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7" w:rsidRPr="00394C93" w:rsidRDefault="00333ED7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6/00-58-0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A18D1">
        <w:rPr>
          <w:rFonts w:ascii="Times New Roman" w:hAnsi="Times New Roman" w:cs="Times New Roman"/>
          <w:sz w:val="24"/>
          <w:szCs w:val="24"/>
        </w:rPr>
        <w:t>/17</w:t>
      </w:r>
      <w:r w:rsidR="00892B06">
        <w:rPr>
          <w:rFonts w:ascii="Times New Roman" w:hAnsi="Times New Roman" w:cs="Times New Roman"/>
          <w:sz w:val="24"/>
          <w:szCs w:val="24"/>
        </w:rPr>
        <w:t>-082</w:t>
      </w:r>
    </w:p>
    <w:p w:rsidR="00333ED7" w:rsidRPr="00EA18D1" w:rsidRDefault="00394C93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33ED7" w:rsidRPr="00EA18D1">
        <w:rPr>
          <w:rFonts w:ascii="Times New Roman" w:hAnsi="Times New Roman" w:cs="Times New Roman"/>
          <w:sz w:val="24"/>
          <w:szCs w:val="24"/>
        </w:rPr>
        <w:t xml:space="preserve">.08.2017. </w:t>
      </w:r>
      <w:proofErr w:type="spellStart"/>
      <w:proofErr w:type="gramStart"/>
      <w:r w:rsidR="00333ED7" w:rsidRPr="00EA18D1">
        <w:rPr>
          <w:rFonts w:ascii="Times New Roman" w:hAnsi="Times New Roman" w:cs="Times New Roman"/>
          <w:sz w:val="24"/>
          <w:szCs w:val="24"/>
        </w:rPr>
        <w:t>године</w:t>
      </w:r>
      <w:bookmarkStart w:id="0" w:name="_GoBack"/>
      <w:bookmarkEnd w:id="0"/>
      <w:proofErr w:type="spellEnd"/>
      <w:proofErr w:type="gramEnd"/>
    </w:p>
    <w:p w:rsidR="00333ED7" w:rsidRDefault="00333ED7" w:rsidP="0033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D7" w:rsidRPr="00EA18D1" w:rsidRDefault="00333ED7" w:rsidP="0023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8D1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>: Н</w:t>
      </w:r>
      <w:proofErr w:type="spellStart"/>
      <w:r w:rsidRPr="00EA18D1">
        <w:rPr>
          <w:rFonts w:ascii="Times New Roman" w:hAnsi="Times New Roman" w:cs="Times New Roman"/>
          <w:sz w:val="24"/>
          <w:szCs w:val="24"/>
          <w:lang w:val="sr-Cyrl-CS"/>
        </w:rPr>
        <w:t>абавка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 рачунарске опреме </w:t>
      </w:r>
      <w:r w:rsidRPr="00EA18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лабораторијске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Универзитетa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 xml:space="preserve">Eрасмус+ пројекту 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>NETCHEM</w:t>
      </w:r>
      <w:r w:rsidRPr="00EA18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>број набавке 2/2017</w:t>
      </w:r>
      <w:r w:rsidRPr="00EA18D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C564A" w:rsidRDefault="002C564A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ED7" w:rsidRPr="00EA18D1" w:rsidRDefault="00333ED7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A18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. 124/12, 14/15 и 68/15),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D7" w:rsidRPr="00EA18D1" w:rsidRDefault="00333ED7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ED7" w:rsidRPr="008344CB" w:rsidRDefault="00235341" w:rsidP="008344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</w:t>
      </w:r>
      <w:r w:rsidR="00333ED7" w:rsidRPr="008344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4C93" w:rsidRDefault="00394C93" w:rsidP="00394C9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partiju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2 monitor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stoji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4C93" w:rsidRPr="00394C93" w:rsidRDefault="00394C93" w:rsidP="00394C9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4C93">
        <w:rPr>
          <w:rFonts w:ascii="Times New Roman" w:eastAsia="Times New Roman" w:hAnsi="Times New Roman" w:cs="Times New Roman"/>
          <w:sz w:val="24"/>
          <w:szCs w:val="24"/>
        </w:rPr>
        <w:t>dijagonala</w:t>
      </w:r>
      <w:proofErr w:type="spellEnd"/>
      <w:proofErr w:type="gram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21,5 – 22"</w:t>
      </w:r>
      <w:r w:rsidRPr="00394C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rezolucija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1920×1080,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konekcija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: HDMI/DVI,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monitor</w:t>
      </w:r>
      <w:r w:rsidRPr="00394C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isporučiti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ogdovarajućim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HDMI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DVI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kablom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primer</w:t>
      </w:r>
      <w:r w:rsidRPr="00394C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BenQ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GW2270H VA LED, 1920x1080(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FullHD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>) 5ms (GTG)</w:t>
      </w:r>
      <w:r w:rsidRPr="00394C93">
        <w:rPr>
          <w:rFonts w:ascii="Times New Roman" w:eastAsia="Times New Roman" w:hAnsi="Times New Roman" w:cs="Times New Roman"/>
          <w:sz w:val="24"/>
          <w:szCs w:val="24"/>
        </w:rPr>
        <w:br/>
        <w:t>2xHDMI)</w:t>
      </w:r>
    </w:p>
    <w:p w:rsidR="00394C93" w:rsidRPr="00394C93" w:rsidRDefault="00394C93" w:rsidP="00394C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Da li to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znaci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moguce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ponuditi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64A">
        <w:rPr>
          <w:rFonts w:ascii="Times New Roman" w:eastAsia="Times New Roman" w:hAnsi="Times New Roman" w:cs="Times New Roman"/>
          <w:bCs/>
          <w:sz w:val="24"/>
          <w:szCs w:val="24"/>
        </w:rPr>
        <w:t xml:space="preserve">HDMI </w:t>
      </w:r>
      <w:proofErr w:type="spellStart"/>
      <w:r w:rsidRPr="002C564A">
        <w:rPr>
          <w:rFonts w:ascii="Times New Roman" w:eastAsia="Times New Roman" w:hAnsi="Times New Roman" w:cs="Times New Roman"/>
          <w:bCs/>
          <w:sz w:val="24"/>
          <w:szCs w:val="24"/>
        </w:rPr>
        <w:t>ili</w:t>
      </w:r>
      <w:proofErr w:type="spellEnd"/>
      <w:r w:rsidRPr="002C564A">
        <w:rPr>
          <w:rFonts w:ascii="Times New Roman" w:eastAsia="Times New Roman" w:hAnsi="Times New Roman" w:cs="Times New Roman"/>
          <w:bCs/>
          <w:sz w:val="24"/>
          <w:szCs w:val="24"/>
        </w:rPr>
        <w:t xml:space="preserve"> DVI</w:t>
      </w:r>
      <w:r w:rsidRPr="00394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ulazom</w:t>
      </w:r>
      <w:proofErr w:type="spellEnd"/>
      <w:proofErr w:type="gramStart"/>
      <w:r w:rsidRPr="00394C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94C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monitor ne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poseduje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DVI,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C93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394C93">
        <w:rPr>
          <w:rFonts w:ascii="Times New Roman" w:eastAsia="Times New Roman" w:hAnsi="Times New Roman" w:cs="Times New Roman"/>
          <w:sz w:val="24"/>
          <w:szCs w:val="24"/>
        </w:rPr>
        <w:t xml:space="preserve"> VGA i HDMI?</w:t>
      </w:r>
    </w:p>
    <w:p w:rsidR="00235341" w:rsidRPr="00394C93" w:rsidRDefault="00235341" w:rsidP="009E41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3534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br/>
      </w:r>
      <w:r w:rsidR="009E4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1. </w:t>
      </w: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394C93" w:rsidRPr="00EC27D4" w:rsidRDefault="00EC27D4" w:rsidP="00394C93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proofErr w:type="spellStart"/>
      <w:r w:rsidRPr="00EC27D4"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 w:rsidRPr="00EC27D4">
        <w:rPr>
          <w:rFonts w:ascii="Times New Roman" w:hAnsi="Times New Roman" w:cs="Times New Roman"/>
          <w:bCs/>
          <w:sz w:val="24"/>
          <w:szCs w:val="24"/>
        </w:rPr>
        <w:t xml:space="preserve"> je da </w:t>
      </w:r>
      <w:proofErr w:type="gramStart"/>
      <w:r w:rsidRPr="00EC27D4">
        <w:rPr>
          <w:rFonts w:ascii="Times New Roman" w:hAnsi="Times New Roman" w:cs="Times New Roman"/>
          <w:bCs/>
          <w:sz w:val="24"/>
          <w:szCs w:val="24"/>
        </w:rPr>
        <w:t>monitor</w:t>
      </w:r>
      <w:proofErr w:type="gramEnd"/>
      <w:r w:rsidRPr="00EC27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7D4">
        <w:rPr>
          <w:rFonts w:ascii="Times New Roman" w:hAnsi="Times New Roman" w:cs="Times New Roman"/>
          <w:bCs/>
          <w:sz w:val="24"/>
          <w:szCs w:val="24"/>
        </w:rPr>
        <w:t>poseduje</w:t>
      </w:r>
      <w:proofErr w:type="spellEnd"/>
      <w:r w:rsidRPr="00EC27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7D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EC27D4">
        <w:rPr>
          <w:rFonts w:ascii="Times New Roman" w:hAnsi="Times New Roman" w:cs="Times New Roman"/>
          <w:bCs/>
          <w:sz w:val="24"/>
          <w:szCs w:val="24"/>
        </w:rPr>
        <w:t xml:space="preserve"> HDMI </w:t>
      </w:r>
      <w:proofErr w:type="spellStart"/>
      <w:r w:rsidRPr="00EC27D4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EC27D4">
        <w:rPr>
          <w:rFonts w:ascii="Times New Roman" w:hAnsi="Times New Roman" w:cs="Times New Roman"/>
          <w:bCs/>
          <w:sz w:val="24"/>
          <w:szCs w:val="24"/>
        </w:rPr>
        <w:t xml:space="preserve"> DVI port.</w:t>
      </w:r>
    </w:p>
    <w:p w:rsidR="00394C93" w:rsidRPr="008344CB" w:rsidRDefault="00394C93" w:rsidP="00394C93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235341" w:rsidRPr="009E41C1" w:rsidRDefault="00235341" w:rsidP="009E41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C1">
        <w:rPr>
          <w:rFonts w:ascii="Times New Roman" w:hAnsi="Times New Roman" w:cs="Times New Roman"/>
          <w:b/>
          <w:sz w:val="24"/>
          <w:szCs w:val="24"/>
          <w:lang w:val="sr-Latn-RS"/>
        </w:rPr>
        <w:t>Pitanje</w:t>
      </w:r>
      <w:r w:rsidRPr="009E41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4C93" w:rsidRPr="00394C93" w:rsidRDefault="00235341" w:rsidP="00EB6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Vašoj tenderskoj dokumentaciji je navedeno da su tražene stavke </w:t>
      </w:r>
      <w:r w:rsidR="00EB6390">
        <w:rPr>
          <w:rFonts w:ascii="Times New Roman" w:eastAsia="Times New Roman" w:hAnsi="Times New Roman" w:cs="Times New Roman"/>
          <w:sz w:val="24"/>
          <w:szCs w:val="24"/>
          <w:lang w:val="sr-Latn-RS"/>
        </w:rPr>
        <w:t>25, 26 i 27</w:t>
      </w:r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 određenih proizvođača, kao u ovom slučaju </w:t>
      </w:r>
      <w:proofErr w:type="spellStart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>TetraCon</w:t>
      </w:r>
      <w:proofErr w:type="spellEnd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>konduktometrijska</w:t>
      </w:r>
      <w:proofErr w:type="spellEnd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elektroda i WTW-ova </w:t>
      </w:r>
      <w:proofErr w:type="spellStart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>Ph</w:t>
      </w:r>
      <w:proofErr w:type="spellEnd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-elektroda i Portabl </w:t>
      </w:r>
      <w:proofErr w:type="spellStart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>Multimetar</w:t>
      </w:r>
      <w:proofErr w:type="spellEnd"/>
      <w:r w:rsidR="00394C93"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394C93" w:rsidRPr="00394C93" w:rsidRDefault="00394C93" w:rsidP="00EB63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sz w:val="24"/>
          <w:szCs w:val="24"/>
          <w:lang w:val="sr-Latn-RS"/>
        </w:rPr>
        <w:t>Da li je moguće ponuditi iste proizvode drugih inostranih proizvođača ili moraju biti od navedenih proizvođača?</w:t>
      </w:r>
    </w:p>
    <w:p w:rsidR="00235341" w:rsidRPr="00394C93" w:rsidRDefault="00235341" w:rsidP="00EB639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9E41C1" w:rsidRDefault="009E41C1" w:rsidP="009E41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2.</w:t>
      </w:r>
      <w:r w:rsidR="00235341" w:rsidRPr="009E4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9E4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9E41C1" w:rsidRPr="009E41C1" w:rsidRDefault="009E41C1" w:rsidP="009E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tražene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WTW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elektrode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laboratorija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poseduje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WTW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multiparametarski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provereno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kompatibilan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1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trazenim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elektrodama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41C1" w:rsidRPr="009E41C1" w:rsidRDefault="009E41C1" w:rsidP="009E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WTW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multiparametarski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tražen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sastavila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kompatibilna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seta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laboratorijski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proofErr w:type="gramStart"/>
      <w:r w:rsidRPr="009E41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studentima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odgovarajuća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. Pored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primarnih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1C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servisnom</w:t>
      </w:r>
      <w:proofErr w:type="spellEnd"/>
      <w:proofErr w:type="gram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podrškom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C1" w:rsidRDefault="009E41C1" w:rsidP="009E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proizvode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proizvođača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C42" w:rsidRPr="009E41C1" w:rsidRDefault="00CF6C42" w:rsidP="009E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341" w:rsidRPr="008344CB" w:rsidRDefault="00235341" w:rsidP="009E41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EB6390" w:rsidRPr="002C564A" w:rsidRDefault="00EB6390" w:rsidP="00EB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 xml:space="preserve">Obraćamo Vam se u cilju </w:t>
      </w:r>
      <w:proofErr w:type="spellStart"/>
      <w:r w:rsidRPr="00EB6390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>pojašnjenja</w:t>
      </w:r>
      <w:proofErr w:type="spellEnd"/>
      <w:r w:rsidRPr="00EB6390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 xml:space="preserve"> konkursne dokumentacije za partiju </w:t>
      </w:r>
      <w:r w:rsidRPr="002C564A">
        <w:rPr>
          <w:rFonts w:ascii="Times New Roman , serif" w:eastAsia="Times New Roman" w:hAnsi="Times New Roman , serif" w:cs="Times New Roman"/>
          <w:bCs/>
          <w:sz w:val="24"/>
          <w:szCs w:val="24"/>
          <w:lang w:val="sr-Latn-RS"/>
        </w:rPr>
        <w:t xml:space="preserve">2.2 – Univerzitet u Beogradu, </w:t>
      </w:r>
      <w:r w:rsidRPr="002C564A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>po stavkama:</w:t>
      </w:r>
    </w:p>
    <w:p w:rsidR="00EB6390" w:rsidRPr="00EB6390" w:rsidRDefault="00EB6390" w:rsidP="002C56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</w:t>
      </w: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– Da li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mislite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anatomsku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pravu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zakrivljenu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41C1">
        <w:rPr>
          <w:rFonts w:ascii="Times New Roman" w:eastAsia="Times New Roman" w:hAnsi="Times New Roman" w:cs="Times New Roman"/>
          <w:sz w:val="24"/>
          <w:szCs w:val="24"/>
        </w:rPr>
        <w:t>pincetu</w:t>
      </w:r>
      <w:proofErr w:type="spellEnd"/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9E41C1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="009E41C1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9E41C1">
        <w:rPr>
          <w:rFonts w:ascii="Times New Roman" w:eastAsia="Times New Roman" w:hAnsi="Times New Roman" w:cs="Times New Roman"/>
          <w:sz w:val="24"/>
          <w:szCs w:val="24"/>
        </w:rPr>
        <w:t>pinceta</w:t>
      </w:r>
      <w:proofErr w:type="spellEnd"/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41C1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”, a u </w:t>
      </w:r>
      <w:proofErr w:type="spellStart"/>
      <w:r w:rsidR="009E41C1">
        <w:rPr>
          <w:rFonts w:ascii="Times New Roman" w:eastAsia="Times New Roman" w:hAnsi="Times New Roman" w:cs="Times New Roman"/>
          <w:sz w:val="24"/>
          <w:szCs w:val="24"/>
        </w:rPr>
        <w:t>opisu</w:t>
      </w:r>
      <w:proofErr w:type="spellEnd"/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41C1">
        <w:rPr>
          <w:rFonts w:ascii="Times New Roman" w:eastAsia="Times New Roman" w:hAnsi="Times New Roman" w:cs="Times New Roman"/>
          <w:sz w:val="24"/>
          <w:szCs w:val="24"/>
        </w:rPr>
        <w:t>je ”</w:t>
      </w:r>
      <w:proofErr w:type="gramEnd"/>
      <w:r w:rsidRPr="00EB6390">
        <w:rPr>
          <w:rFonts w:ascii="Times New Roman" w:eastAsia="Times New Roman" w:hAnsi="Times New Roman" w:cs="Times New Roman"/>
          <w:sz w:val="24"/>
          <w:szCs w:val="24"/>
        </w:rPr>
        <w:t>with hook</w:t>
      </w:r>
      <w:r w:rsidR="009E41C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B6390">
        <w:rPr>
          <w:rFonts w:ascii="Times New Roman" w:eastAsia="Times New Roman" w:hAnsi="Times New Roman" w:cs="Times New Roman"/>
          <w:sz w:val="24"/>
          <w:szCs w:val="24"/>
        </w:rPr>
        <w:t>?  </w:t>
      </w:r>
      <w:proofErr w:type="gramStart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li u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18/10 steel?</w:t>
      </w:r>
      <w:proofErr w:type="gramEnd"/>
    </w:p>
    <w:p w:rsidR="00EB6390" w:rsidRPr="00EB6390" w:rsidRDefault="00EB6390" w:rsidP="002C564A">
      <w:pPr>
        <w:pStyle w:val="ListParagraph"/>
        <w:numPr>
          <w:ilvl w:val="0"/>
          <w:numId w:val="10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– Da li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64A">
        <w:rPr>
          <w:rFonts w:ascii="Times New Roman" w:eastAsia="Times New Roman" w:hAnsi="Times New Roman" w:cs="Times New Roman"/>
          <w:bCs/>
          <w:sz w:val="24"/>
          <w:szCs w:val="24"/>
        </w:rPr>
        <w:t>staklene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bočice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64A">
        <w:rPr>
          <w:rFonts w:ascii="Times New Roman" w:eastAsia="Times New Roman" w:hAnsi="Times New Roman" w:cs="Times New Roman"/>
          <w:sz w:val="24"/>
          <w:szCs w:val="24"/>
        </w:rPr>
        <w:t>45x</w:t>
      </w:r>
      <w:r w:rsidRPr="002C564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2C564A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EB639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B6390" w:rsidRDefault="00EB6390" w:rsidP="002C56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pakovanje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39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480kom?</w:t>
      </w:r>
    </w:p>
    <w:p w:rsidR="00EB6390" w:rsidRPr="00EB6390" w:rsidRDefault="00EB6390" w:rsidP="002C56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b/>
          <w:bCs/>
          <w:sz w:val="24"/>
          <w:szCs w:val="24"/>
        </w:rPr>
        <w:t>89</w:t>
      </w: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vegeglas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visine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70mm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umesto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65mm?</w:t>
      </w:r>
    </w:p>
    <w:p w:rsidR="00EB6390" w:rsidRPr="00EB6390" w:rsidRDefault="00EB6390" w:rsidP="002C56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b/>
          <w:bCs/>
          <w:sz w:val="24"/>
          <w:szCs w:val="24"/>
        </w:rPr>
        <w:t>96</w:t>
      </w: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6390">
        <w:rPr>
          <w:rFonts w:ascii="Times New Roman" w:eastAsia="Times New Roman" w:hAnsi="Times New Roman" w:cs="Times New Roman"/>
          <w:sz w:val="24"/>
          <w:szCs w:val="24"/>
        </w:rPr>
        <w:t>–  Da</w:t>
      </w:r>
      <w:proofErr w:type="gram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reći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nabavljali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B6390" w:rsidRPr="00EB6390" w:rsidRDefault="00EB6390" w:rsidP="002C56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b/>
          <w:bCs/>
          <w:sz w:val="24"/>
          <w:szCs w:val="24"/>
        </w:rPr>
        <w:t>97 i 98</w:t>
      </w: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li u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tiglovi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75x50 </w:t>
      </w:r>
      <w:proofErr w:type="spellStart"/>
      <w:proofErr w:type="gramStart"/>
      <w:r w:rsidRPr="00EB639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nekih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približnih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dimenzija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, a da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naravno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poklopci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dimenzijama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B6390" w:rsidRPr="002C564A" w:rsidRDefault="002C564A" w:rsidP="002C56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564A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rukavicama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nameni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proizvođač</w:t>
      </w:r>
      <w:proofErr w:type="spellEnd"/>
      <w:r w:rsidR="00EB6390" w:rsidRPr="002C564A">
        <w:rPr>
          <w:rFonts w:ascii="Times New Roman" w:eastAsia="Times New Roman" w:hAnsi="Times New Roman" w:cs="Times New Roman"/>
          <w:sz w:val="24"/>
          <w:szCs w:val="24"/>
        </w:rPr>
        <w:t>..?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9E41C1" w:rsidRDefault="009E41C1" w:rsidP="009E41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3.</w:t>
      </w:r>
      <w:r w:rsidR="00235341" w:rsidRPr="009E4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9E41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Pr="002C564A" w:rsidRDefault="009E41C1" w:rsidP="002C564A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15</w:t>
      </w:r>
      <w:r w:rsidR="002C5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Mislili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smo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anatomsku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pravu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dolazi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obzir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18/10</w:t>
      </w:r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9E41C1" w:rsidRPr="002C564A" w:rsidRDefault="009E41C1" w:rsidP="002C564A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73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-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Odgovaraju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staklene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="00BF0574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 x 20 mm</w:t>
      </w:r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9E41C1" w:rsidRPr="002C564A" w:rsidRDefault="009E41C1" w:rsidP="002C564A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73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–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9E41C1" w:rsidRPr="002C564A" w:rsidRDefault="009E41C1" w:rsidP="002C564A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89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-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Mogu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vegeglasi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visine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 mm</w:t>
      </w:r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9E41C1" w:rsidRPr="002C564A" w:rsidRDefault="009E41C1" w:rsidP="002C564A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96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-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Rani</w:t>
      </w:r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smo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nabavljali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Analysis-a</w:t>
      </w:r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9E41C1" w:rsidRPr="002C564A" w:rsidRDefault="009E41C1" w:rsidP="002C564A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97 i 98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-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odgovaraju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nam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ponuđene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dimenzije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9E41C1" w:rsidRPr="002C564A" w:rsidRDefault="009E41C1" w:rsidP="002C564A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104</w:t>
      </w:r>
      <w:r w:rsidR="002C564A"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2C564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-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Rukavice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napravljene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100%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pamuka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Univerzalne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veličine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Koristimo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kao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zaštitu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</w:rPr>
        <w:t>toplote</w:t>
      </w:r>
      <w:proofErr w:type="spellEnd"/>
      <w:r w:rsidR="002C564A" w:rsidRPr="002C564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F6C42" w:rsidRDefault="00CF6C42" w:rsidP="0023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35341" w:rsidRPr="008344CB" w:rsidRDefault="00235341" w:rsidP="009E41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EB6390" w:rsidRPr="00EB6390" w:rsidRDefault="00EB6390" w:rsidP="00EB6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 xml:space="preserve">Obraćamo Vam se u cilju </w:t>
      </w:r>
      <w:proofErr w:type="spellStart"/>
      <w:r w:rsidRPr="00EB6390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>pojašnjenja</w:t>
      </w:r>
      <w:proofErr w:type="spellEnd"/>
      <w:r w:rsidRPr="00EB6390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 xml:space="preserve"> konkursne dokumentacije za partiju </w:t>
      </w:r>
      <w:r w:rsidRPr="002C564A">
        <w:rPr>
          <w:rFonts w:ascii="Times New Roman , serif" w:eastAsia="Times New Roman" w:hAnsi="Times New Roman , serif" w:cs="Times New Roman"/>
          <w:bCs/>
          <w:sz w:val="24"/>
          <w:szCs w:val="24"/>
          <w:lang w:val="sr-Latn-RS"/>
        </w:rPr>
        <w:t>2.2 – Univerzitet u Beogradu</w:t>
      </w:r>
      <w:r w:rsidRPr="00EB6390">
        <w:rPr>
          <w:rFonts w:ascii="Times New Roman , serif" w:eastAsia="Times New Roman" w:hAnsi="Times New Roman , serif" w:cs="Times New Roman"/>
          <w:b/>
          <w:bCs/>
          <w:sz w:val="24"/>
          <w:szCs w:val="24"/>
          <w:lang w:val="sr-Latn-RS"/>
        </w:rPr>
        <w:t xml:space="preserve">, </w:t>
      </w:r>
      <w:r w:rsidRPr="00EB6390">
        <w:rPr>
          <w:rFonts w:ascii="Times New Roman , serif" w:eastAsia="Times New Roman" w:hAnsi="Times New Roman , serif" w:cs="Times New Roman"/>
          <w:sz w:val="24"/>
          <w:szCs w:val="24"/>
          <w:lang w:val="sr-Latn-RS"/>
        </w:rPr>
        <w:t>po stavkama:</w:t>
      </w:r>
    </w:p>
    <w:p w:rsidR="00EB6390" w:rsidRPr="00EB6390" w:rsidRDefault="00EB6390" w:rsidP="009E41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72 –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bezbojni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nastavci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B6390" w:rsidRPr="009E41C1" w:rsidRDefault="00EB6390" w:rsidP="009E41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73 –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bezbojni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41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1000</w:t>
      </w:r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B6390" w:rsidRPr="009E41C1" w:rsidRDefault="00EB6390" w:rsidP="009E41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74 –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pakovanje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41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9E41C1">
        <w:rPr>
          <w:rFonts w:ascii="Times New Roman" w:eastAsia="Times New Roman" w:hAnsi="Times New Roman" w:cs="Times New Roman"/>
          <w:sz w:val="24"/>
          <w:szCs w:val="24"/>
        </w:rPr>
        <w:t xml:space="preserve"> 500</w:t>
      </w:r>
      <w:r w:rsidR="009E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1C1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9E41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5341" w:rsidRPr="008344CB" w:rsidRDefault="008344CB" w:rsidP="008344C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4.</w:t>
      </w:r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Pr="002C564A" w:rsidRDefault="009E41C1" w:rsidP="009E41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2C5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564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C5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</w:t>
      </w:r>
      <w:proofErr w:type="spellStart"/>
      <w:r w:rsidR="002C564A">
        <w:rPr>
          <w:rFonts w:ascii="Times New Roman" w:eastAsia="Times New Roman" w:hAnsi="Times New Roman" w:cs="Times New Roman"/>
          <w:sz w:val="24"/>
          <w:szCs w:val="24"/>
          <w:lang w:val="sr-Latn-RS"/>
        </w:rPr>
        <w:t>že</w:t>
      </w:r>
      <w:proofErr w:type="spellEnd"/>
      <w:r w:rsidR="002C564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E41C1" w:rsidRDefault="009E41C1" w:rsidP="009E41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2C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C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64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="002C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C1" w:rsidRDefault="009E41C1" w:rsidP="009E41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="002C56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C564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="002C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C1" w:rsidRDefault="009E41C1" w:rsidP="0023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341" w:rsidRPr="008344CB" w:rsidRDefault="00235341" w:rsidP="009E41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EB6390" w:rsidRDefault="00EB6390" w:rsidP="002C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Da li je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stranice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kataloga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39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navesti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proizvođača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kataloški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popunjavanja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tabele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rubrika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tehnička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specifikacija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ponuđenog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dobra?</w:t>
      </w:r>
    </w:p>
    <w:p w:rsidR="00EB6390" w:rsidRPr="00EB6390" w:rsidRDefault="00EB6390" w:rsidP="002C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EB6390"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EB6390">
        <w:rPr>
          <w:rFonts w:ascii="Times New Roman" w:eastAsia="Times New Roman" w:hAnsi="Times New Roman" w:cs="Times New Roman"/>
          <w:sz w:val="24"/>
          <w:szCs w:val="24"/>
        </w:rPr>
        <w:t>partija</w:t>
      </w:r>
      <w:proofErr w:type="spellEnd"/>
      <w:r w:rsidRPr="00EB6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390">
        <w:rPr>
          <w:rFonts w:ascii="Times New Roman , serif" w:eastAsia="Times New Roman" w:hAnsi="Times New Roman , serif" w:cs="Times New Roman"/>
          <w:sz w:val="24"/>
          <w:szCs w:val="24"/>
        </w:rPr>
        <w:t> </w:t>
      </w:r>
      <w:r w:rsidRPr="002C564A">
        <w:rPr>
          <w:rFonts w:ascii="Times New Roman , serif" w:eastAsia="Times New Roman" w:hAnsi="Times New Roman , serif" w:cs="Times New Roman"/>
          <w:bCs/>
          <w:sz w:val="24"/>
          <w:szCs w:val="24"/>
          <w:lang w:val="sr-Latn-RS"/>
        </w:rPr>
        <w:t>2.2</w:t>
      </w:r>
      <w:proofErr w:type="gramEnd"/>
      <w:r w:rsidRPr="002C564A">
        <w:rPr>
          <w:rFonts w:ascii="Times New Roman , serif" w:eastAsia="Times New Roman" w:hAnsi="Times New Roman , serif" w:cs="Times New Roman"/>
          <w:bCs/>
          <w:sz w:val="24"/>
          <w:szCs w:val="24"/>
          <w:lang w:val="sr-Latn-RS"/>
        </w:rPr>
        <w:t xml:space="preserve"> – Univerzitet u Beogradu</w:t>
      </w:r>
      <w:r w:rsidRPr="00EB6390">
        <w:rPr>
          <w:rFonts w:ascii="Times New Roman , serif" w:eastAsia="Times New Roman" w:hAnsi="Times New Roman , serif" w:cs="Times New Roman"/>
          <w:b/>
          <w:bCs/>
          <w:sz w:val="24"/>
          <w:szCs w:val="24"/>
          <w:lang w:val="sr-Latn-RS"/>
        </w:rPr>
        <w:t>.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8344CB" w:rsidRDefault="008344CB" w:rsidP="008344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5.</w:t>
      </w:r>
      <w:r w:rsidR="00BF0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Pr="002C564A" w:rsidRDefault="002C564A" w:rsidP="002C56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C564A">
        <w:rPr>
          <w:rFonts w:ascii="Times New Roman" w:hAnsi="Times New Roman" w:cs="Times New Roman"/>
          <w:sz w:val="24"/>
          <w:szCs w:val="24"/>
          <w:lang w:val="sr-Latn-RS"/>
        </w:rPr>
        <w:tab/>
        <w:t>Dovoljno je navesti proizvođača i kataloški broj prilikom popunjavanja tabele.</w:t>
      </w:r>
    </w:p>
    <w:p w:rsidR="002C564A" w:rsidRDefault="002C564A" w:rsidP="002C56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ED7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рачунарске опреме </w:t>
      </w:r>
    </w:p>
    <w:p w:rsidR="00333ED7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лабораторијске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E3" w:rsidRDefault="00333ED7" w:rsidP="002C564A">
      <w:pPr>
        <w:spacing w:after="0" w:line="240" w:lineRule="auto"/>
        <w:ind w:left="4320"/>
        <w:jc w:val="both"/>
      </w:pP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E2C7A">
        <w:rPr>
          <w:rFonts w:ascii="Times New Roman" w:hAnsi="Times New Roman" w:cs="Times New Roman"/>
          <w:b/>
          <w:noProof/>
          <w:sz w:val="24"/>
          <w:szCs w:val="24"/>
        </w:rPr>
        <w:t xml:space="preserve">Eрасмус+ пројекту </w:t>
      </w:r>
      <w:r w:rsidRPr="005E2C7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5E2C7A">
        <w:rPr>
          <w:rFonts w:ascii="Times New Roman" w:hAnsi="Times New Roman" w:cs="Times New Roman"/>
          <w:b/>
          <w:noProof/>
          <w:sz w:val="24"/>
          <w:szCs w:val="24"/>
        </w:rPr>
        <w:t>NETCHEM</w:t>
      </w:r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2/2017</w:t>
      </w:r>
    </w:p>
    <w:sectPr w:rsidR="006843E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16" w:rsidRDefault="008C0416">
      <w:pPr>
        <w:spacing w:after="0" w:line="240" w:lineRule="auto"/>
      </w:pPr>
      <w:r>
        <w:separator/>
      </w:r>
    </w:p>
  </w:endnote>
  <w:endnote w:type="continuationSeparator" w:id="0">
    <w:p w:rsidR="008C0416" w:rsidRDefault="008C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16" w:rsidRDefault="008C0416">
      <w:pPr>
        <w:spacing w:after="0" w:line="240" w:lineRule="auto"/>
      </w:pPr>
      <w:r>
        <w:separator/>
      </w:r>
    </w:p>
  </w:footnote>
  <w:footnote w:type="continuationSeparator" w:id="0">
    <w:p w:rsidR="008C0416" w:rsidRDefault="008C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6" w:type="dxa"/>
      <w:jc w:val="center"/>
      <w:tblInd w:w="-905" w:type="dxa"/>
      <w:tblLook w:val="04A0" w:firstRow="1" w:lastRow="0" w:firstColumn="1" w:lastColumn="0" w:noHBand="0" w:noVBand="1"/>
    </w:tblPr>
    <w:tblGrid>
      <w:gridCol w:w="2885"/>
      <w:gridCol w:w="5487"/>
      <w:gridCol w:w="2734"/>
    </w:tblGrid>
    <w:tr w:rsidR="00EB6390" w:rsidTr="00394C93">
      <w:trPr>
        <w:trHeight w:val="533"/>
        <w:jc w:val="center"/>
      </w:trPr>
      <w:tc>
        <w:tcPr>
          <w:tcW w:w="2885" w:type="dxa"/>
          <w:vMerge w:val="restart"/>
          <w:vAlign w:val="center"/>
          <w:hideMark/>
        </w:tcPr>
        <w:p w:rsidR="00EB6390" w:rsidRDefault="00EB6390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5C12A9CE" wp14:editId="5309295E">
                <wp:extent cx="933450" cy="695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184CA5A" wp14:editId="7E5391F1">
                <wp:extent cx="647700" cy="6477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vAlign w:val="center"/>
          <w:hideMark/>
        </w:tcPr>
        <w:p w:rsidR="00EB6390" w:rsidRDefault="00EB6390">
          <w:pPr>
            <w:ind w:left="57"/>
            <w:rPr>
              <w:rFonts w:cstheme="minorHAnsi"/>
              <w:b/>
              <w:color w:val="ED7D31"/>
              <w:sz w:val="20"/>
              <w:szCs w:val="20"/>
            </w:rPr>
          </w:pPr>
          <w:r>
            <w:rPr>
              <w:rFonts w:cstheme="minorHAnsi"/>
              <w:b/>
              <w:color w:val="ED7D31"/>
              <w:sz w:val="20"/>
              <w:szCs w:val="20"/>
            </w:rPr>
            <w:t>ERASMUS+ PROJECT NETCHEM</w:t>
          </w:r>
        </w:p>
      </w:tc>
      <w:tc>
        <w:tcPr>
          <w:tcW w:w="2734" w:type="dxa"/>
          <w:vMerge w:val="restart"/>
          <w:vAlign w:val="center"/>
          <w:hideMark/>
        </w:tcPr>
        <w:p w:rsidR="00EB6390" w:rsidRDefault="00EB6390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186365BA" wp14:editId="38423C67">
                <wp:extent cx="1552575" cy="447675"/>
                <wp:effectExtent l="19050" t="0" r="9525" b="0"/>
                <wp:docPr id="3" name="Picture 3" descr="eu_flag_co_funded_pos_[rgb]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co_funded_pos_[rgb]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6390" w:rsidTr="00394C93">
      <w:trPr>
        <w:trHeight w:val="532"/>
        <w:jc w:val="center"/>
      </w:trPr>
      <w:tc>
        <w:tcPr>
          <w:tcW w:w="0" w:type="auto"/>
          <w:vMerge/>
          <w:vAlign w:val="center"/>
          <w:hideMark/>
        </w:tcPr>
        <w:p w:rsidR="00EB6390" w:rsidRDefault="00EB6390">
          <w:pPr>
            <w:rPr>
              <w:rFonts w:cstheme="minorHAnsi"/>
              <w:sz w:val="20"/>
              <w:szCs w:val="20"/>
            </w:rPr>
          </w:pPr>
        </w:p>
      </w:tc>
      <w:tc>
        <w:tcPr>
          <w:tcW w:w="5487" w:type="dxa"/>
          <w:vAlign w:val="center"/>
          <w:hideMark/>
        </w:tcPr>
        <w:p w:rsidR="00EB6390" w:rsidRDefault="00EB6390">
          <w:pPr>
            <w:ind w:left="57"/>
            <w:rPr>
              <w:rFonts w:cstheme="minorHAnsi"/>
              <w:b/>
              <w:color w:val="000099"/>
              <w:sz w:val="20"/>
              <w:szCs w:val="20"/>
            </w:rPr>
          </w:pPr>
          <w:r>
            <w:rPr>
              <w:rFonts w:cstheme="minorHAnsi"/>
              <w:b/>
              <w:color w:val="02297B"/>
              <w:sz w:val="20"/>
              <w:szCs w:val="20"/>
            </w:rPr>
            <w:t>ICT Networking for Overcoming Technical and Social Barriers in Instrumental Analytical Chemistry Education</w:t>
          </w:r>
        </w:p>
      </w:tc>
      <w:tc>
        <w:tcPr>
          <w:tcW w:w="0" w:type="auto"/>
          <w:vMerge/>
          <w:vAlign w:val="center"/>
          <w:hideMark/>
        </w:tcPr>
        <w:p w:rsidR="00EB6390" w:rsidRDefault="00EB6390">
          <w:pPr>
            <w:rPr>
              <w:rFonts w:cstheme="minorHAnsi"/>
              <w:sz w:val="20"/>
              <w:szCs w:val="20"/>
            </w:rPr>
          </w:pPr>
        </w:p>
      </w:tc>
    </w:tr>
  </w:tbl>
  <w:p w:rsidR="00EB6390" w:rsidRDefault="00EB6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EF"/>
    <w:multiLevelType w:val="hybridMultilevel"/>
    <w:tmpl w:val="3E64014C"/>
    <w:lvl w:ilvl="0" w:tplc="0EDA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8A5"/>
    <w:multiLevelType w:val="hybridMultilevel"/>
    <w:tmpl w:val="BD944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C94"/>
    <w:multiLevelType w:val="hybridMultilevel"/>
    <w:tmpl w:val="B2609146"/>
    <w:lvl w:ilvl="0" w:tplc="16343A08">
      <w:start w:val="10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72301"/>
    <w:multiLevelType w:val="hybridMultilevel"/>
    <w:tmpl w:val="BE68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E8"/>
    <w:multiLevelType w:val="hybridMultilevel"/>
    <w:tmpl w:val="6026ED8C"/>
    <w:lvl w:ilvl="0" w:tplc="C778C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4279"/>
    <w:multiLevelType w:val="hybridMultilevel"/>
    <w:tmpl w:val="ABE28C04"/>
    <w:lvl w:ilvl="0" w:tplc="EA7091E0">
      <w:start w:val="7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94EEB"/>
    <w:multiLevelType w:val="hybridMultilevel"/>
    <w:tmpl w:val="CD40AC32"/>
    <w:lvl w:ilvl="0" w:tplc="27CACE52">
      <w:start w:val="7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B69C2"/>
    <w:multiLevelType w:val="hybridMultilevel"/>
    <w:tmpl w:val="C2A01518"/>
    <w:lvl w:ilvl="0" w:tplc="0630A66A">
      <w:start w:val="6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81163"/>
    <w:multiLevelType w:val="hybridMultilevel"/>
    <w:tmpl w:val="98AEE87C"/>
    <w:lvl w:ilvl="0" w:tplc="AC3AA1FA">
      <w:start w:val="73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625136"/>
    <w:multiLevelType w:val="hybridMultilevel"/>
    <w:tmpl w:val="1A103562"/>
    <w:lvl w:ilvl="0" w:tplc="49BAB5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4620B"/>
    <w:multiLevelType w:val="hybridMultilevel"/>
    <w:tmpl w:val="B984954A"/>
    <w:lvl w:ilvl="0" w:tplc="90E4221A">
      <w:start w:val="8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53A0"/>
    <w:multiLevelType w:val="hybridMultilevel"/>
    <w:tmpl w:val="71E6F4CC"/>
    <w:lvl w:ilvl="0" w:tplc="8F46F27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2"/>
    <w:rsid w:val="0000673F"/>
    <w:rsid w:val="00094891"/>
    <w:rsid w:val="00235341"/>
    <w:rsid w:val="002C564A"/>
    <w:rsid w:val="00333ED7"/>
    <w:rsid w:val="00394C93"/>
    <w:rsid w:val="006122B2"/>
    <w:rsid w:val="006843E3"/>
    <w:rsid w:val="006D3CB3"/>
    <w:rsid w:val="007D2A42"/>
    <w:rsid w:val="008344CB"/>
    <w:rsid w:val="00874DDF"/>
    <w:rsid w:val="00892B06"/>
    <w:rsid w:val="008C0416"/>
    <w:rsid w:val="00922DD4"/>
    <w:rsid w:val="009E41C1"/>
    <w:rsid w:val="00B46266"/>
    <w:rsid w:val="00B97E58"/>
    <w:rsid w:val="00BF0574"/>
    <w:rsid w:val="00CF6C42"/>
    <w:rsid w:val="00EB6390"/>
    <w:rsid w:val="00EC27D4"/>
    <w:rsid w:val="00E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3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41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9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3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41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9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14</cp:revision>
  <cp:lastPrinted>2017-08-30T10:14:00Z</cp:lastPrinted>
  <dcterms:created xsi:type="dcterms:W3CDTF">2017-08-25T06:22:00Z</dcterms:created>
  <dcterms:modified xsi:type="dcterms:W3CDTF">2017-08-30T10:14:00Z</dcterms:modified>
</cp:coreProperties>
</file>