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3ED876C" w:rsidR="00CD17F1" w:rsidRPr="00B54668" w:rsidRDefault="0034278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0E3397">
              <w:rPr>
                <w:rFonts w:ascii="Candara" w:hAnsi="Candara"/>
                <w:sz w:val="24"/>
                <w:szCs w:val="24"/>
              </w:rPr>
              <w:t>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FF413CF" w:rsidR="00864926" w:rsidRPr="00F5607E" w:rsidRDefault="00F5607E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</w:rPr>
            </w:pPr>
            <w:r w:rsidRPr="00F5607E">
              <w:rPr>
                <w:rFonts w:ascii="Candara" w:eastAsiaTheme="minorHAnsi" w:hAnsi="Candara" w:cs="Arial"/>
                <w:bCs/>
                <w:lang w:val="en-US"/>
              </w:rPr>
              <w:t>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9C1417D" w:rsidR="00864926" w:rsidRPr="00B54668" w:rsidRDefault="00BD0A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Pharmaceutical and cosmetic engineering, Organic chemical technology and polymer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4BA52E" w:rsidR="00B50491" w:rsidRPr="00B54668" w:rsidRDefault="00BD0A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BD0A81">
              <w:rPr>
                <w:rFonts w:ascii="Candara" w:hAnsi="Candara"/>
              </w:rPr>
              <w:t>echnology gel, emulsions and suspensions</w:t>
            </w:r>
          </w:p>
        </w:tc>
      </w:tr>
      <w:tr w:rsidR="006F647C" w:rsidRPr="00B54668" w14:paraId="4749D6A1" w14:textId="00142E56" w:rsidTr="004D1E43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E4CFF2B" w:rsidR="006F647C" w:rsidRPr="00B54668" w:rsidRDefault="001853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D0A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4D1E43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44A1BE5" w:rsidR="00CD17F1" w:rsidRPr="00B54668" w:rsidRDefault="001853F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D0A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9A19DC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D0A8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7896475" w:rsidR="00864926" w:rsidRPr="00B54668" w:rsidRDefault="005E7E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2FFE4D4" w:rsidR="00A1335D" w:rsidRPr="00B54668" w:rsidRDefault="00BD0A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A7080C3" w:rsidR="00E857F8" w:rsidRPr="00F5607E" w:rsidRDefault="00BD0A8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proofErr w:type="spellStart"/>
            <w:r>
              <w:rPr>
                <w:rFonts w:ascii="Candara" w:hAnsi="Candara"/>
              </w:rPr>
              <w:t>Stanisa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Stojiljkovic</w:t>
            </w:r>
            <w:proofErr w:type="spellEnd"/>
            <w:r w:rsidR="00F5607E">
              <w:rPr>
                <w:rFonts w:ascii="Candara" w:hAnsi="Candara"/>
              </w:rPr>
              <w:t xml:space="preserve">, </w:t>
            </w:r>
            <w:proofErr w:type="spellStart"/>
            <w:r w:rsidR="00F5607E">
              <w:rPr>
                <w:rFonts w:ascii="Candara" w:hAnsi="Candara"/>
              </w:rPr>
              <w:t>Goran</w:t>
            </w:r>
            <w:proofErr w:type="spellEnd"/>
            <w:r w:rsidR="00F5607E">
              <w:rPr>
                <w:rFonts w:ascii="Candara" w:hAnsi="Candara"/>
              </w:rPr>
              <w:t xml:space="preserve"> </w:t>
            </w:r>
            <w:proofErr w:type="spellStart"/>
            <w:r w:rsidR="00F5607E">
              <w:rPr>
                <w:rFonts w:ascii="Candara" w:hAnsi="Candara"/>
              </w:rPr>
              <w:t>Nikoli</w:t>
            </w:r>
            <w:proofErr w:type="spellEnd"/>
            <w:r w:rsidR="00F5607E">
              <w:rPr>
                <w:rFonts w:ascii="Candara" w:hAnsi="Candara"/>
                <w:lang w:val="sr-Latn-C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ACB25B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D0A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3D2297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D0A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D0A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4D1E43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43A6E19" w:rsidR="00911529" w:rsidRPr="00B54668" w:rsidRDefault="00BD0A8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D0A81">
              <w:rPr>
                <w:rFonts w:ascii="Candara" w:hAnsi="Candara"/>
                <w:i/>
              </w:rPr>
              <w:t>Learning about real fluid gel-type emulsions and suspensions. Technological processes of the Examples of the gel, emulsion and suspension. Technology gel emulsions and suspensions in the food, cosmetic, pharmaceutical and technical industries construction.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F938A28" w:rsidR="00B54668" w:rsidRPr="00B54668" w:rsidRDefault="00BD0A81" w:rsidP="00BD0A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0A81">
              <w:rPr>
                <w:rFonts w:ascii="Candara" w:hAnsi="Candara"/>
                <w:b/>
              </w:rPr>
              <w:t xml:space="preserve">Thermodynamics of macromolecular solutions. Thermodynamic relations with the macromolecular </w:t>
            </w:r>
            <w:proofErr w:type="spellStart"/>
            <w:r w:rsidRPr="00BD0A81">
              <w:rPr>
                <w:rFonts w:ascii="Candara" w:hAnsi="Candara"/>
                <w:b/>
              </w:rPr>
              <w:t>solution.Rheological</w:t>
            </w:r>
            <w:proofErr w:type="spellEnd"/>
            <w:r w:rsidRPr="00BD0A81">
              <w:rPr>
                <w:rFonts w:ascii="Candara" w:hAnsi="Candara"/>
                <w:b/>
              </w:rPr>
              <w:t xml:space="preserve"> properties of colloidal systems. Experimental methods of determining the </w:t>
            </w:r>
            <w:proofErr w:type="spellStart"/>
            <w:r w:rsidRPr="00BD0A81">
              <w:rPr>
                <w:rFonts w:ascii="Candara" w:hAnsi="Candara"/>
                <w:b/>
              </w:rPr>
              <w:t>thixotropy</w:t>
            </w:r>
            <w:proofErr w:type="spellEnd"/>
            <w:r w:rsidRPr="00BD0A81">
              <w:rPr>
                <w:rFonts w:ascii="Candara" w:hAnsi="Candara"/>
                <w:b/>
              </w:rPr>
              <w:t xml:space="preserve">. Classification and types of gel.  Examples of the gel formulation </w:t>
            </w:r>
            <w:proofErr w:type="gramStart"/>
            <w:r w:rsidRPr="00BD0A81">
              <w:rPr>
                <w:rFonts w:ascii="Candara" w:hAnsi="Candara"/>
                <w:b/>
              </w:rPr>
              <w:t>and  gels</w:t>
            </w:r>
            <w:proofErr w:type="gramEnd"/>
            <w:r w:rsidRPr="00BD0A81">
              <w:rPr>
                <w:rFonts w:ascii="Candara" w:hAnsi="Candara"/>
                <w:b/>
              </w:rPr>
              <w:t xml:space="preserve"> conservation.   Methods and technical preparation of the emulsion, emulsifying agents </w:t>
            </w:r>
            <w:proofErr w:type="gramStart"/>
            <w:r w:rsidRPr="00BD0A81">
              <w:rPr>
                <w:rFonts w:ascii="Candara" w:hAnsi="Candara"/>
                <w:b/>
              </w:rPr>
              <w:t>and  HLB</w:t>
            </w:r>
            <w:proofErr w:type="gramEnd"/>
            <w:r w:rsidRPr="00BD0A81">
              <w:rPr>
                <w:rFonts w:ascii="Candara" w:hAnsi="Candara"/>
                <w:b/>
              </w:rPr>
              <w:t xml:space="preserve">.   Emulsion of </w:t>
            </w:r>
            <w:proofErr w:type="spellStart"/>
            <w:r w:rsidRPr="00BD0A81">
              <w:rPr>
                <w:rFonts w:ascii="Candara" w:hAnsi="Candara"/>
                <w:b/>
              </w:rPr>
              <w:t>sulphonated</w:t>
            </w:r>
            <w:proofErr w:type="spellEnd"/>
            <w:r w:rsidRPr="00BD0A81">
              <w:rPr>
                <w:rFonts w:ascii="Candara" w:hAnsi="Candara"/>
                <w:b/>
              </w:rPr>
              <w:t xml:space="preserve"> polymers in water and oil.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09C30A" w:rsidR="001D3BF1" w:rsidRPr="004E562D" w:rsidRDefault="001853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40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853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1ADEDF7" w:rsidR="001F14FA" w:rsidRDefault="00BD0A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63B583F" w:rsidR="001F14FA" w:rsidRPr="00BD0A81" w:rsidRDefault="00BD0A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vertAlign w:val="superscript"/>
                <w:lang w:val="en-US"/>
              </w:rPr>
            </w:pPr>
            <w:r>
              <w:rPr>
                <w:rFonts w:ascii="Candara" w:hAnsi="Candara"/>
                <w:b/>
              </w:rPr>
              <w:t>40</w:t>
            </w:r>
            <w:r>
              <w:rPr>
                <w:rFonts w:ascii="Candara" w:hAnsi="Candara"/>
                <w:b/>
                <w:vertAlign w:val="superscript"/>
                <w:lang w:val="en-US"/>
              </w:rPr>
              <w:t>*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90B881C" w:rsidR="001F14FA" w:rsidRDefault="00BD0A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5BD54A9" w:rsidR="001F14FA" w:rsidRDefault="00BD0A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DB51E03" w:rsidR="001F14FA" w:rsidRPr="00BD0A81" w:rsidRDefault="00BD0A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vertAlign w:val="superscript"/>
              </w:rPr>
            </w:pPr>
            <w:r>
              <w:rPr>
                <w:rFonts w:ascii="Candara" w:hAnsi="Candara"/>
                <w:b/>
              </w:rPr>
              <w:t>40</w:t>
            </w:r>
            <w:r>
              <w:rPr>
                <w:rFonts w:ascii="Candara" w:hAnsi="Candara"/>
                <w:b/>
                <w:vertAlign w:val="superscript"/>
              </w:rPr>
              <w:t>*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4D1E4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552A8" w14:textId="77777777" w:rsidR="001853F3" w:rsidRDefault="001853F3" w:rsidP="00864926">
      <w:pPr>
        <w:spacing w:after="0" w:line="240" w:lineRule="auto"/>
      </w:pPr>
      <w:r>
        <w:separator/>
      </w:r>
    </w:p>
  </w:endnote>
  <w:endnote w:type="continuationSeparator" w:id="0">
    <w:p w14:paraId="57147D18" w14:textId="77777777" w:rsidR="001853F3" w:rsidRDefault="001853F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854DF" w14:textId="77777777" w:rsidR="001853F3" w:rsidRDefault="001853F3" w:rsidP="00864926">
      <w:pPr>
        <w:spacing w:after="0" w:line="240" w:lineRule="auto"/>
      </w:pPr>
      <w:r>
        <w:separator/>
      </w:r>
    </w:p>
  </w:footnote>
  <w:footnote w:type="continuationSeparator" w:id="0">
    <w:p w14:paraId="7C87683A" w14:textId="77777777" w:rsidR="001853F3" w:rsidRDefault="001853F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3204"/>
    <w:rsid w:val="00033AAA"/>
    <w:rsid w:val="000F6001"/>
    <w:rsid w:val="001853F3"/>
    <w:rsid w:val="001D3BF1"/>
    <w:rsid w:val="001D64D3"/>
    <w:rsid w:val="001F14FA"/>
    <w:rsid w:val="001F60E3"/>
    <w:rsid w:val="002319B6"/>
    <w:rsid w:val="00315601"/>
    <w:rsid w:val="00323176"/>
    <w:rsid w:val="00342786"/>
    <w:rsid w:val="003A69A8"/>
    <w:rsid w:val="003B32A9"/>
    <w:rsid w:val="003C177A"/>
    <w:rsid w:val="00406F80"/>
    <w:rsid w:val="00431EFA"/>
    <w:rsid w:val="00493925"/>
    <w:rsid w:val="004D1C7E"/>
    <w:rsid w:val="004D1E43"/>
    <w:rsid w:val="004E562D"/>
    <w:rsid w:val="00555F05"/>
    <w:rsid w:val="005A5D38"/>
    <w:rsid w:val="005B0885"/>
    <w:rsid w:val="005B64BF"/>
    <w:rsid w:val="005D46D7"/>
    <w:rsid w:val="005E7E76"/>
    <w:rsid w:val="00603117"/>
    <w:rsid w:val="0069043C"/>
    <w:rsid w:val="006E40AE"/>
    <w:rsid w:val="006F647C"/>
    <w:rsid w:val="007440B7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0A81"/>
    <w:rsid w:val="00BD3504"/>
    <w:rsid w:val="00C63234"/>
    <w:rsid w:val="00C95AE2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6AC"/>
    <w:rsid w:val="00EA7E0C"/>
    <w:rsid w:val="00EC53EE"/>
    <w:rsid w:val="00F06AFA"/>
    <w:rsid w:val="00F237EB"/>
    <w:rsid w:val="00F5607E"/>
    <w:rsid w:val="00F56373"/>
    <w:rsid w:val="00F728DD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0D30-A521-48E8-B116-84C7B4BAC5C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D96CF4D-379F-482F-A199-8D49B1DE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SUZA</cp:lastModifiedBy>
  <cp:revision>4</cp:revision>
  <cp:lastPrinted>2015-12-23T11:47:00Z</cp:lastPrinted>
  <dcterms:created xsi:type="dcterms:W3CDTF">2016-04-04T06:27:00Z</dcterms:created>
  <dcterms:modified xsi:type="dcterms:W3CDTF">2016-04-08T11:46:00Z</dcterms:modified>
</cp:coreProperties>
</file>