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D" w:rsidRPr="00B54668" w:rsidRDefault="000F2F2D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F2F2D" w:rsidRPr="00B54668" w:rsidTr="0049552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F2D" w:rsidRPr="00495528" w:rsidRDefault="000F2F2D" w:rsidP="0049552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95528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49552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F2F2D" w:rsidRPr="00495528" w:rsidRDefault="000F2F2D" w:rsidP="0049552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F2F2D" w:rsidRPr="00B54668" w:rsidTr="0049552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2F2D" w:rsidRPr="00495528" w:rsidRDefault="000F2F2D" w:rsidP="00495528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9552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2F2D" w:rsidRPr="00495528" w:rsidRDefault="000F2F2D" w:rsidP="00495528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9552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95528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2F2D" w:rsidRPr="00495528" w:rsidRDefault="000F2F2D" w:rsidP="0049552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0F2F2D" w:rsidRPr="00B54668" w:rsidTr="0049552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F2F2D" w:rsidRPr="00495528" w:rsidRDefault="000F2F2D" w:rsidP="0049552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95528">
              <w:rPr>
                <w:rFonts w:ascii="Candara" w:hAnsi="Candara"/>
                <w:b/>
              </w:rPr>
              <w:t>GENERAL INFORMATION</w:t>
            </w:r>
          </w:p>
        </w:tc>
      </w:tr>
      <w:tr w:rsidR="000F2F2D" w:rsidRPr="00B54668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495528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552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495528" w:rsidRDefault="000F2F2D" w:rsidP="004955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/</w:t>
            </w:r>
          </w:p>
        </w:tc>
      </w:tr>
      <w:tr w:rsidR="000F2F2D" w:rsidRPr="00120EDD" w:rsidTr="00495528">
        <w:trPr>
          <w:trHeight w:val="524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  <w:lang w:val="en-US"/>
              </w:rPr>
              <w:t>Occupational and Environmental Quality Indicators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120EDD">
              <w:rPr>
                <w:rFonts w:ascii="Candara" w:hAnsi="Candara"/>
              </w:rPr>
              <w:t xml:space="preserve">Bachelor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120EDD">
              <w:rPr>
                <w:rFonts w:ascii="Candara" w:hAnsi="Candara"/>
              </w:rPr>
              <w:t xml:space="preserve">Master’s          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Doctoral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120EDD">
              <w:rPr>
                <w:rFonts w:ascii="Candara" w:hAnsi="Candara"/>
              </w:rPr>
              <w:t xml:space="preserve">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120EDD">
              <w:rPr>
                <w:rFonts w:ascii="Candara" w:hAnsi="Candara"/>
              </w:rPr>
              <w:t xml:space="preserve"> Elective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20EDD">
              <w:rPr>
                <w:rFonts w:ascii="Candara" w:hAnsi="Candara"/>
              </w:rPr>
              <w:t xml:space="preserve">Semester </w:t>
            </w:r>
            <w:r w:rsidRPr="00120EDD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120EDD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120ED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IV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5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120EDD">
              <w:rPr>
                <w:rFonts w:ascii="Candara" w:hAnsi="Candara"/>
                <w:b/>
              </w:rPr>
              <w:t>Dragan Spasić</w:t>
            </w:r>
          </w:p>
        </w:tc>
      </w:tr>
      <w:tr w:rsidR="000F2F2D" w:rsidRPr="00120EDD" w:rsidTr="00495528">
        <w:trPr>
          <w:trHeight w:val="562"/>
        </w:trPr>
        <w:tc>
          <w:tcPr>
            <w:tcW w:w="4386" w:type="dxa"/>
            <w:gridSpan w:val="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120EDD">
              <w:rPr>
                <w:rFonts w:ascii="Candara" w:eastAsia="MS Gothic" w:hAnsi="Candara"/>
                <w:b/>
              </w:rPr>
              <w:t xml:space="preserve"> </w:t>
            </w:r>
            <w:r w:rsidRPr="00120EDD">
              <w:rPr>
                <w:rFonts w:ascii="Candara" w:hAnsi="Candara"/>
              </w:rPr>
              <w:t xml:space="preserve">Lectures            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Group tutorials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Individual tutorials</w:t>
            </w:r>
          </w:p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 xml:space="preserve">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Laboratory work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 Project work   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 Seminar</w:t>
            </w:r>
          </w:p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0EDD">
              <w:rPr>
                <w:rFonts w:ascii="Candara" w:hAnsi="Candara"/>
              </w:rPr>
              <w:t xml:space="preserve">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Distance learning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Blended learning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 Other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2F2D" w:rsidRPr="00120EDD" w:rsidRDefault="000F2F2D" w:rsidP="0049552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vAlign w:val="center"/>
          </w:tcPr>
          <w:p w:rsidR="000F2F2D" w:rsidRPr="00120EDD" w:rsidRDefault="000F2F2D" w:rsidP="004955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120EDD">
              <w:rPr>
                <w:rFonts w:ascii="Candara" w:hAnsi="Candara" w:cs="Calibri"/>
                <w:i/>
                <w:lang w:val="en-US"/>
              </w:rPr>
              <w:t>Students’ acquaintance with previous discoveries and experiences regarding the amount and availability of data on the occupational and living environment condition on different levels.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vAlign w:val="center"/>
          </w:tcPr>
          <w:p w:rsidR="000F2F2D" w:rsidRPr="00120EDD" w:rsidRDefault="000F2F2D" w:rsidP="00120E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120EDD">
              <w:rPr>
                <w:rFonts w:ascii="Candara" w:hAnsi="Candara" w:cs="Calibri"/>
                <w:lang w:val="en-US"/>
              </w:rPr>
              <w:t>The term indicators. Classification of indicators. Social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indicators. Economic indicators. Institutional indicators. Occupational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environment condition indicators: the term and classification. Number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occupational injuries per 1,000 employees. Number of occupational injuries per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10,000 employees. Frequency index of occupational injuries. Index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occupational injuries severity. Disability index. Fire and explosion condition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indicators: the term and classification. Number of fires per 10,000 people.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Number of injuries per fire. Number of fatalities per fire. Living environment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condition indicators: the term and classification. Objective, subjective, 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combined indicators. Targeted and systematised indicators. National 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supranational indicators. Unique indicators. Cause‐effect indicators. Indicators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of pollution sources. Effect indicators. Key indicators. Indicators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environmental elements quality. Indicator selection procedure. Indicator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ranking. Sustainable development indicators: term and classification. Net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economic wealth. Net national product. Human suffering index. Index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sustainable economic welfare. Human development index. Net primary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120EDD">
              <w:rPr>
                <w:rFonts w:ascii="Candara" w:hAnsi="Candara" w:cs="Calibri"/>
                <w:lang w:val="en-US"/>
              </w:rPr>
              <w:t>production. Ecological footprint (EF).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LANGUAGE OF INSTRUCTION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120EDD">
              <w:rPr>
                <w:rFonts w:ascii="Candara" w:eastAsia="MS Gothic" w:hAnsi="Candara"/>
                <w:b/>
              </w:rPr>
              <w:t xml:space="preserve"> </w:t>
            </w:r>
            <w:r w:rsidRPr="00120EDD">
              <w:rPr>
                <w:rFonts w:ascii="Candara" w:hAnsi="Candara"/>
              </w:rPr>
              <w:t xml:space="preserve">Serbian  (complete course)     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English (complete course)         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  Other _____________ (complete course)</w:t>
            </w:r>
          </w:p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 xml:space="preserve">Serbian with English mentoring      </w:t>
            </w:r>
            <w:r w:rsidRPr="00120EDD">
              <w:rPr>
                <w:rFonts w:ascii="Candara" w:eastAsia="MS Gothic" w:hAnsi="MS Gothic" w:hint="eastAsia"/>
              </w:rPr>
              <w:t>☐</w:t>
            </w:r>
            <w:r w:rsidRPr="00120EDD">
              <w:rPr>
                <w:rFonts w:ascii="Candara" w:hAnsi="Candara"/>
              </w:rPr>
              <w:t>Serbian with other mentoring ______________</w:t>
            </w:r>
          </w:p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F2F2D" w:rsidRPr="00120EDD" w:rsidTr="00495528">
        <w:trPr>
          <w:trHeight w:val="562"/>
        </w:trPr>
        <w:tc>
          <w:tcPr>
            <w:tcW w:w="255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points</w:t>
            </w:r>
          </w:p>
        </w:tc>
      </w:tr>
      <w:tr w:rsidR="000F2F2D" w:rsidRPr="00120EDD" w:rsidTr="00495528">
        <w:trPr>
          <w:trHeight w:val="562"/>
        </w:trPr>
        <w:tc>
          <w:tcPr>
            <w:tcW w:w="255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2F2D" w:rsidRPr="00120EDD" w:rsidTr="00495528">
        <w:trPr>
          <w:trHeight w:val="562"/>
        </w:trPr>
        <w:tc>
          <w:tcPr>
            <w:tcW w:w="255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Practical teaching</w:t>
            </w:r>
          </w:p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120EDD">
              <w:rPr>
                <w:rFonts w:ascii="Candara" w:hAnsi="Candara"/>
                <w:b/>
                <w:lang w:val="sr-Latn-CS"/>
              </w:rPr>
              <w:t>40</w:t>
            </w:r>
          </w:p>
        </w:tc>
      </w:tr>
      <w:tr w:rsidR="000F2F2D" w:rsidRPr="00120EDD" w:rsidTr="00495528">
        <w:trPr>
          <w:trHeight w:val="562"/>
        </w:trPr>
        <w:tc>
          <w:tcPr>
            <w:tcW w:w="255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0F2F2D" w:rsidRPr="00120EDD" w:rsidTr="00495528">
        <w:trPr>
          <w:trHeight w:val="562"/>
        </w:trPr>
        <w:tc>
          <w:tcPr>
            <w:tcW w:w="255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before="240"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0EDD">
              <w:rPr>
                <w:rFonts w:ascii="Candara" w:hAnsi="Candara"/>
                <w:b/>
                <w:lang w:val="en-US"/>
              </w:rPr>
              <w:t>2x15 = 30</w:t>
            </w:r>
          </w:p>
        </w:tc>
        <w:tc>
          <w:tcPr>
            <w:tcW w:w="3255" w:type="dxa"/>
            <w:gridSpan w:val="3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100</w:t>
            </w:r>
          </w:p>
        </w:tc>
      </w:tr>
      <w:tr w:rsidR="000F2F2D" w:rsidRPr="00120EDD" w:rsidTr="00495528">
        <w:trPr>
          <w:trHeight w:val="562"/>
        </w:trPr>
        <w:tc>
          <w:tcPr>
            <w:tcW w:w="10440" w:type="dxa"/>
            <w:gridSpan w:val="7"/>
            <w:vAlign w:val="center"/>
          </w:tcPr>
          <w:p w:rsidR="000F2F2D" w:rsidRPr="00120EDD" w:rsidRDefault="000F2F2D" w:rsidP="004955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0ED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F2F2D" w:rsidRDefault="000F2F2D" w:rsidP="00E71A0B">
      <w:pPr>
        <w:ind w:left="1089"/>
      </w:pPr>
    </w:p>
    <w:p w:rsidR="000F2F2D" w:rsidRDefault="000F2F2D" w:rsidP="00E71A0B">
      <w:pPr>
        <w:ind w:left="1089"/>
      </w:pPr>
    </w:p>
    <w:p w:rsidR="000F2F2D" w:rsidRDefault="000F2F2D" w:rsidP="00E71A0B">
      <w:pPr>
        <w:ind w:left="1089"/>
      </w:pPr>
    </w:p>
    <w:sectPr w:rsidR="000F2F2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2D" w:rsidRDefault="000F2F2D" w:rsidP="00864926">
      <w:pPr>
        <w:spacing w:after="0" w:line="240" w:lineRule="auto"/>
      </w:pPr>
      <w:r>
        <w:separator/>
      </w:r>
    </w:p>
  </w:endnote>
  <w:endnote w:type="continuationSeparator" w:id="0">
    <w:p w:rsidR="000F2F2D" w:rsidRDefault="000F2F2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2D" w:rsidRDefault="000F2F2D" w:rsidP="00864926">
      <w:pPr>
        <w:spacing w:after="0" w:line="240" w:lineRule="auto"/>
      </w:pPr>
      <w:r>
        <w:separator/>
      </w:r>
    </w:p>
  </w:footnote>
  <w:footnote w:type="continuationSeparator" w:id="0">
    <w:p w:rsidR="000F2F2D" w:rsidRDefault="000F2F2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5E4A"/>
    <w:rsid w:val="00033AAA"/>
    <w:rsid w:val="000434AA"/>
    <w:rsid w:val="00060C19"/>
    <w:rsid w:val="00083EBD"/>
    <w:rsid w:val="0009747D"/>
    <w:rsid w:val="000F2F2D"/>
    <w:rsid w:val="000F6001"/>
    <w:rsid w:val="00104FC6"/>
    <w:rsid w:val="00120EDD"/>
    <w:rsid w:val="00124330"/>
    <w:rsid w:val="00136FC3"/>
    <w:rsid w:val="00140B44"/>
    <w:rsid w:val="001D3BF1"/>
    <w:rsid w:val="001D64D3"/>
    <w:rsid w:val="001F14FA"/>
    <w:rsid w:val="001F60E3"/>
    <w:rsid w:val="002319B6"/>
    <w:rsid w:val="002E2DB4"/>
    <w:rsid w:val="002E62EE"/>
    <w:rsid w:val="00315601"/>
    <w:rsid w:val="00323176"/>
    <w:rsid w:val="003B32A9"/>
    <w:rsid w:val="003C177A"/>
    <w:rsid w:val="003F5F2B"/>
    <w:rsid w:val="00406F80"/>
    <w:rsid w:val="0041775D"/>
    <w:rsid w:val="00431EFA"/>
    <w:rsid w:val="0046148F"/>
    <w:rsid w:val="0046482A"/>
    <w:rsid w:val="00480F2F"/>
    <w:rsid w:val="00484832"/>
    <w:rsid w:val="00493925"/>
    <w:rsid w:val="00495528"/>
    <w:rsid w:val="004957DF"/>
    <w:rsid w:val="004C069F"/>
    <w:rsid w:val="004C49E0"/>
    <w:rsid w:val="004D1C7E"/>
    <w:rsid w:val="004E562D"/>
    <w:rsid w:val="004F113C"/>
    <w:rsid w:val="005269C3"/>
    <w:rsid w:val="005A5D38"/>
    <w:rsid w:val="005B0885"/>
    <w:rsid w:val="005B64BF"/>
    <w:rsid w:val="005D46D7"/>
    <w:rsid w:val="00603117"/>
    <w:rsid w:val="00641E9A"/>
    <w:rsid w:val="0069043C"/>
    <w:rsid w:val="00692BD2"/>
    <w:rsid w:val="006E40AE"/>
    <w:rsid w:val="006F647C"/>
    <w:rsid w:val="00717C02"/>
    <w:rsid w:val="00730FE9"/>
    <w:rsid w:val="0073570F"/>
    <w:rsid w:val="00783C57"/>
    <w:rsid w:val="00792CB4"/>
    <w:rsid w:val="007A08C9"/>
    <w:rsid w:val="007C335A"/>
    <w:rsid w:val="007D207B"/>
    <w:rsid w:val="00864926"/>
    <w:rsid w:val="008A30CE"/>
    <w:rsid w:val="008B0661"/>
    <w:rsid w:val="008B1D6B"/>
    <w:rsid w:val="008C31B7"/>
    <w:rsid w:val="00911529"/>
    <w:rsid w:val="00925657"/>
    <w:rsid w:val="00932B21"/>
    <w:rsid w:val="009443E2"/>
    <w:rsid w:val="00972302"/>
    <w:rsid w:val="009753A9"/>
    <w:rsid w:val="009906EA"/>
    <w:rsid w:val="009A613D"/>
    <w:rsid w:val="009D08A4"/>
    <w:rsid w:val="009D3F5E"/>
    <w:rsid w:val="009F0F52"/>
    <w:rsid w:val="009F3F9F"/>
    <w:rsid w:val="00A10286"/>
    <w:rsid w:val="00A1335D"/>
    <w:rsid w:val="00A41498"/>
    <w:rsid w:val="00A41BE8"/>
    <w:rsid w:val="00A80637"/>
    <w:rsid w:val="00A82094"/>
    <w:rsid w:val="00AD3D2F"/>
    <w:rsid w:val="00AF47A6"/>
    <w:rsid w:val="00B50491"/>
    <w:rsid w:val="00B54668"/>
    <w:rsid w:val="00B9521A"/>
    <w:rsid w:val="00BB4764"/>
    <w:rsid w:val="00BC4E04"/>
    <w:rsid w:val="00BD3504"/>
    <w:rsid w:val="00C63234"/>
    <w:rsid w:val="00CA2A3D"/>
    <w:rsid w:val="00CA6D81"/>
    <w:rsid w:val="00CB2295"/>
    <w:rsid w:val="00CB4120"/>
    <w:rsid w:val="00CC23C3"/>
    <w:rsid w:val="00CC6FAD"/>
    <w:rsid w:val="00CD17F1"/>
    <w:rsid w:val="00D66770"/>
    <w:rsid w:val="00D66830"/>
    <w:rsid w:val="00D92F39"/>
    <w:rsid w:val="00DB43CC"/>
    <w:rsid w:val="00DB7AE4"/>
    <w:rsid w:val="00DF1FCD"/>
    <w:rsid w:val="00E1222F"/>
    <w:rsid w:val="00E47B95"/>
    <w:rsid w:val="00E5013A"/>
    <w:rsid w:val="00E60599"/>
    <w:rsid w:val="00E63198"/>
    <w:rsid w:val="00E71A0B"/>
    <w:rsid w:val="00E8188A"/>
    <w:rsid w:val="00E857F8"/>
    <w:rsid w:val="00EA7E0C"/>
    <w:rsid w:val="00EC53EE"/>
    <w:rsid w:val="00ED5530"/>
    <w:rsid w:val="00EE2A1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422</Words>
  <Characters>2412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15</cp:revision>
  <cp:lastPrinted>2015-12-23T11:47:00Z</cp:lastPrinted>
  <dcterms:created xsi:type="dcterms:W3CDTF">2016-03-23T17:42:00Z</dcterms:created>
  <dcterms:modified xsi:type="dcterms:W3CDTF">2016-04-16T08:20:00Z</dcterms:modified>
</cp:coreProperties>
</file>