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A" w:rsidRPr="003B3EB6" w:rsidRDefault="0059044A"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9044A" w:rsidRPr="00C56AC5" w:rsidTr="0064177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9044A" w:rsidRPr="00C56AC5" w:rsidRDefault="0059044A" w:rsidP="00641770">
            <w:pPr>
              <w:spacing w:line="240" w:lineRule="auto"/>
              <w:jc w:val="left"/>
              <w:rPr>
                <w:rFonts w:ascii="Candara" w:hAnsi="Candara"/>
                <w:b/>
                <w:sz w:val="36"/>
                <w:szCs w:val="36"/>
              </w:rPr>
            </w:pPr>
            <w:r w:rsidRPr="00C56AC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C56AC5">
              <w:rPr>
                <w:rFonts w:ascii="Candara" w:hAnsi="Candara"/>
                <w:b/>
                <w:sz w:val="36"/>
                <w:szCs w:val="36"/>
              </w:rPr>
              <w:t xml:space="preserve">                         UNIVERSITY OF NIŠ</w:t>
            </w:r>
          </w:p>
          <w:p w:rsidR="0059044A" w:rsidRPr="00C56AC5" w:rsidRDefault="0059044A" w:rsidP="00641770">
            <w:pPr>
              <w:spacing w:line="240" w:lineRule="auto"/>
              <w:jc w:val="left"/>
              <w:rPr>
                <w:rFonts w:ascii="Candara" w:hAnsi="Candara"/>
              </w:rPr>
            </w:pPr>
          </w:p>
        </w:tc>
      </w:tr>
      <w:tr w:rsidR="0059044A" w:rsidRPr="00C56AC5" w:rsidTr="0064177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9044A" w:rsidRPr="00C56AC5" w:rsidRDefault="0059044A" w:rsidP="00641770">
            <w:pPr>
              <w:spacing w:line="240" w:lineRule="auto"/>
              <w:contextualSpacing/>
              <w:rPr>
                <w:rFonts w:ascii="Candara" w:hAnsi="Candara"/>
                <w:b/>
                <w:sz w:val="36"/>
                <w:szCs w:val="36"/>
              </w:rPr>
            </w:pPr>
            <w:r w:rsidRPr="00C56AC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9044A" w:rsidRPr="00C56AC5" w:rsidRDefault="0059044A" w:rsidP="00641770">
            <w:pPr>
              <w:spacing w:line="240" w:lineRule="auto"/>
              <w:contextualSpacing/>
              <w:jc w:val="left"/>
              <w:rPr>
                <w:rStyle w:val="CommentReference"/>
                <w:sz w:val="36"/>
                <w:szCs w:val="36"/>
              </w:rPr>
            </w:pPr>
            <w:r w:rsidRPr="00C56AC5">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9044A" w:rsidRPr="00C56AC5" w:rsidRDefault="0059044A" w:rsidP="00704979">
            <w:pPr>
              <w:suppressAutoHyphens w:val="0"/>
              <w:spacing w:after="200" w:line="276" w:lineRule="auto"/>
              <w:jc w:val="left"/>
              <w:rPr>
                <w:rFonts w:ascii="Candara" w:hAnsi="Candara"/>
                <w:sz w:val="32"/>
                <w:szCs w:val="32"/>
              </w:rPr>
            </w:pPr>
            <w:r w:rsidRPr="00C56AC5">
              <w:rPr>
                <w:rFonts w:ascii="Candara" w:hAnsi="Candara"/>
                <w:sz w:val="32"/>
                <w:szCs w:val="32"/>
              </w:rPr>
              <w:t>Faculty of Occupational Safety in Niš</w:t>
            </w:r>
          </w:p>
        </w:tc>
      </w:tr>
      <w:tr w:rsidR="0059044A" w:rsidRPr="00C56AC5" w:rsidTr="00641770">
        <w:trPr>
          <w:trHeight w:val="529"/>
        </w:trPr>
        <w:tc>
          <w:tcPr>
            <w:tcW w:w="10440" w:type="dxa"/>
            <w:gridSpan w:val="7"/>
            <w:tcBorders>
              <w:top w:val="double" w:sz="4" w:space="0" w:color="auto"/>
            </w:tcBorders>
            <w:shd w:val="clear" w:color="auto" w:fill="B8CCE4"/>
            <w:vAlign w:val="center"/>
          </w:tcPr>
          <w:p w:rsidR="0059044A" w:rsidRPr="00C56AC5" w:rsidRDefault="0059044A" w:rsidP="00641770">
            <w:pPr>
              <w:spacing w:line="240" w:lineRule="auto"/>
              <w:contextualSpacing/>
              <w:rPr>
                <w:rFonts w:ascii="Candara" w:hAnsi="Candara"/>
                <w:b/>
              </w:rPr>
            </w:pPr>
            <w:r w:rsidRPr="00C56AC5">
              <w:rPr>
                <w:rFonts w:ascii="Candara" w:hAnsi="Candara"/>
                <w:b/>
              </w:rPr>
              <w:t>GENERAL INFORMATION</w:t>
            </w:r>
          </w:p>
        </w:tc>
      </w:tr>
      <w:tr w:rsidR="0059044A" w:rsidRPr="00C56AC5" w:rsidTr="00641770">
        <w:trPr>
          <w:trHeight w:val="562"/>
        </w:trPr>
        <w:tc>
          <w:tcPr>
            <w:tcW w:w="4386" w:type="dxa"/>
            <w:gridSpan w:val="4"/>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 xml:space="preserve">Study program </w:t>
            </w:r>
          </w:p>
        </w:tc>
        <w:tc>
          <w:tcPr>
            <w:tcW w:w="6054" w:type="dxa"/>
            <w:gridSpan w:val="3"/>
            <w:vAlign w:val="center"/>
          </w:tcPr>
          <w:p w:rsidR="0059044A" w:rsidRPr="00C56AC5" w:rsidRDefault="0059044A" w:rsidP="00641770">
            <w:pPr>
              <w:spacing w:line="240" w:lineRule="auto"/>
              <w:contextualSpacing/>
              <w:jc w:val="left"/>
              <w:rPr>
                <w:rFonts w:ascii="Candara" w:hAnsi="Candara"/>
                <w:b/>
                <w:sz w:val="24"/>
                <w:szCs w:val="24"/>
                <w:lang w:val="en-US"/>
              </w:rPr>
            </w:pPr>
            <w:r w:rsidRPr="00C56AC5">
              <w:rPr>
                <w:rFonts w:ascii="Candara" w:hAnsi="Candara"/>
                <w:sz w:val="24"/>
                <w:szCs w:val="24"/>
              </w:rPr>
              <w:t xml:space="preserve">Occupational Safety Engineering  </w:t>
            </w:r>
          </w:p>
        </w:tc>
      </w:tr>
      <w:tr w:rsidR="0059044A" w:rsidRPr="00C56AC5" w:rsidTr="00641770">
        <w:trPr>
          <w:trHeight w:val="562"/>
        </w:trPr>
        <w:tc>
          <w:tcPr>
            <w:tcW w:w="4386" w:type="dxa"/>
            <w:gridSpan w:val="4"/>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Study Module  (if applicable)</w:t>
            </w:r>
          </w:p>
        </w:tc>
        <w:tc>
          <w:tcPr>
            <w:tcW w:w="6054" w:type="dxa"/>
            <w:gridSpan w:val="3"/>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w:t>
            </w:r>
          </w:p>
        </w:tc>
      </w:tr>
      <w:tr w:rsidR="0059044A" w:rsidRPr="00C56AC5" w:rsidTr="00641770">
        <w:trPr>
          <w:trHeight w:val="562"/>
        </w:trPr>
        <w:tc>
          <w:tcPr>
            <w:tcW w:w="4386" w:type="dxa"/>
            <w:gridSpan w:val="4"/>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Course title</w:t>
            </w:r>
          </w:p>
        </w:tc>
        <w:tc>
          <w:tcPr>
            <w:tcW w:w="6054" w:type="dxa"/>
            <w:gridSpan w:val="3"/>
            <w:vAlign w:val="center"/>
          </w:tcPr>
          <w:p w:rsidR="0059044A" w:rsidRPr="00C56AC5" w:rsidRDefault="0059044A" w:rsidP="003A70F4">
            <w:pPr>
              <w:spacing w:line="240" w:lineRule="auto"/>
              <w:contextualSpacing/>
              <w:jc w:val="left"/>
              <w:rPr>
                <w:rFonts w:ascii="Candara" w:hAnsi="Candara"/>
              </w:rPr>
            </w:pPr>
            <w:r w:rsidRPr="00C56AC5">
              <w:rPr>
                <w:rFonts w:ascii="Candara" w:hAnsi="Candara"/>
                <w:bCs/>
                <w:iCs/>
                <w:lang w:val="en-US"/>
              </w:rPr>
              <w:t>Integrated Safety systems</w:t>
            </w:r>
          </w:p>
        </w:tc>
      </w:tr>
      <w:tr w:rsidR="0059044A" w:rsidRPr="00C56AC5" w:rsidTr="00641770">
        <w:trPr>
          <w:trHeight w:val="562"/>
        </w:trPr>
        <w:tc>
          <w:tcPr>
            <w:tcW w:w="4386" w:type="dxa"/>
            <w:gridSpan w:val="4"/>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Level of study</w:t>
            </w:r>
          </w:p>
        </w:tc>
        <w:tc>
          <w:tcPr>
            <w:tcW w:w="6054" w:type="dxa"/>
            <w:gridSpan w:val="3"/>
            <w:vAlign w:val="center"/>
          </w:tcPr>
          <w:p w:rsidR="0059044A" w:rsidRPr="00C56AC5" w:rsidRDefault="0059044A" w:rsidP="00641770">
            <w:pPr>
              <w:spacing w:line="240" w:lineRule="auto"/>
              <w:contextualSpacing/>
              <w:jc w:val="left"/>
              <w:rPr>
                <w:rFonts w:ascii="Candara" w:hAnsi="Candara"/>
              </w:rPr>
            </w:pPr>
            <w:r w:rsidRPr="00C56AC5">
              <w:rPr>
                <w:rFonts w:ascii="MS Gothic" w:eastAsia="MS Gothic" w:hAnsi="MS Gothic" w:hint="eastAsia"/>
              </w:rPr>
              <w:t>☐</w:t>
            </w:r>
            <w:r w:rsidRPr="00C56AC5">
              <w:rPr>
                <w:rFonts w:ascii="Candara" w:hAnsi="Candara"/>
              </w:rPr>
              <w:t xml:space="preserve">Bachelor               </w:t>
            </w:r>
            <w:r w:rsidRPr="00C56AC5">
              <w:rPr>
                <w:rFonts w:ascii="Meiryo" w:eastAsia="Meiryo" w:hAnsi="Meiryo" w:cs="Meiryo" w:hint="eastAsia"/>
              </w:rPr>
              <w:t>☐</w:t>
            </w:r>
            <w:r w:rsidRPr="00C56AC5">
              <w:rPr>
                <w:rFonts w:ascii="Candara" w:hAnsi="Candara"/>
              </w:rPr>
              <w:t xml:space="preserve"> Master’s                   </w:t>
            </w:r>
            <w:r w:rsidRPr="00C56AC5">
              <w:rPr>
                <w:rFonts w:ascii="MS Gothic" w:eastAsia="MS Gothic" w:hAnsi="MS Gothic" w:cs="Meiryo" w:hint="eastAsia"/>
              </w:rPr>
              <w:t>☒</w:t>
            </w:r>
            <w:r w:rsidRPr="00C56AC5">
              <w:rPr>
                <w:rFonts w:ascii="Candara" w:hAnsi="Candara"/>
              </w:rPr>
              <w:t xml:space="preserve"> Doctoral</w:t>
            </w:r>
          </w:p>
        </w:tc>
      </w:tr>
      <w:tr w:rsidR="0059044A" w:rsidRPr="00C56AC5" w:rsidTr="00641770">
        <w:trPr>
          <w:trHeight w:val="562"/>
        </w:trPr>
        <w:tc>
          <w:tcPr>
            <w:tcW w:w="4386" w:type="dxa"/>
            <w:gridSpan w:val="4"/>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Type of course</w:t>
            </w:r>
          </w:p>
        </w:tc>
        <w:tc>
          <w:tcPr>
            <w:tcW w:w="6054" w:type="dxa"/>
            <w:gridSpan w:val="3"/>
            <w:vAlign w:val="center"/>
          </w:tcPr>
          <w:p w:rsidR="0059044A" w:rsidRPr="00C56AC5" w:rsidRDefault="0059044A" w:rsidP="00641770">
            <w:pPr>
              <w:spacing w:line="240" w:lineRule="auto"/>
              <w:contextualSpacing/>
              <w:jc w:val="left"/>
              <w:rPr>
                <w:rFonts w:ascii="Candara" w:hAnsi="Candara"/>
              </w:rPr>
            </w:pPr>
            <w:r w:rsidRPr="00C56AC5">
              <w:rPr>
                <w:rFonts w:ascii="MS Gothic" w:eastAsia="MS Gothic" w:hAnsi="MS Gothic" w:hint="eastAsia"/>
              </w:rPr>
              <w:t>☐</w:t>
            </w:r>
            <w:r w:rsidRPr="00C56AC5">
              <w:rPr>
                <w:rFonts w:ascii="Candara" w:hAnsi="Candara"/>
              </w:rPr>
              <w:t xml:space="preserve"> Obligatory                 </w:t>
            </w:r>
            <w:r w:rsidRPr="00C56AC5">
              <w:rPr>
                <w:rFonts w:ascii="MS Gothic" w:eastAsia="MS Gothic" w:hAnsi="MS Gothic" w:hint="eastAsia"/>
              </w:rPr>
              <w:t>☒</w:t>
            </w:r>
            <w:r w:rsidRPr="00C56AC5">
              <w:rPr>
                <w:rFonts w:ascii="MS Gothic" w:eastAsia="MS Gothic" w:hAnsi="MS Gothic"/>
              </w:rPr>
              <w:t xml:space="preserve"> </w:t>
            </w:r>
            <w:r w:rsidRPr="00C56AC5">
              <w:rPr>
                <w:rFonts w:ascii="Candara" w:hAnsi="Candara"/>
              </w:rPr>
              <w:t>Elective</w:t>
            </w:r>
          </w:p>
        </w:tc>
      </w:tr>
      <w:tr w:rsidR="0059044A" w:rsidRPr="00C56AC5" w:rsidTr="00641770">
        <w:trPr>
          <w:trHeight w:val="562"/>
        </w:trPr>
        <w:tc>
          <w:tcPr>
            <w:tcW w:w="4386" w:type="dxa"/>
            <w:gridSpan w:val="4"/>
            <w:vAlign w:val="center"/>
          </w:tcPr>
          <w:p w:rsidR="0059044A" w:rsidRPr="00C56AC5" w:rsidRDefault="0059044A" w:rsidP="00641770">
            <w:pPr>
              <w:suppressAutoHyphens w:val="0"/>
              <w:spacing w:after="0" w:line="240" w:lineRule="auto"/>
              <w:contextualSpacing/>
              <w:jc w:val="left"/>
              <w:rPr>
                <w:rFonts w:ascii="Candara" w:hAnsi="Candara" w:cs="Arial"/>
                <w:lang w:val="en-US"/>
              </w:rPr>
            </w:pPr>
            <w:r w:rsidRPr="00C56AC5">
              <w:rPr>
                <w:rFonts w:ascii="Candara" w:hAnsi="Candara"/>
              </w:rPr>
              <w:t xml:space="preserve">Semester </w:t>
            </w:r>
            <w:r w:rsidRPr="00C56AC5">
              <w:rPr>
                <w:rFonts w:ascii="Candara" w:hAnsi="Candara" w:cs="Arial"/>
                <w:lang w:val="en-US"/>
              </w:rPr>
              <w:t xml:space="preserve"> </w:t>
            </w:r>
          </w:p>
        </w:tc>
        <w:tc>
          <w:tcPr>
            <w:tcW w:w="6054" w:type="dxa"/>
            <w:gridSpan w:val="3"/>
            <w:vAlign w:val="center"/>
          </w:tcPr>
          <w:p w:rsidR="0059044A" w:rsidRPr="00C56AC5" w:rsidRDefault="0059044A" w:rsidP="00641770">
            <w:pPr>
              <w:suppressAutoHyphens w:val="0"/>
              <w:spacing w:after="0" w:line="240" w:lineRule="auto"/>
              <w:contextualSpacing/>
              <w:jc w:val="left"/>
              <w:rPr>
                <w:rFonts w:ascii="Candara" w:hAnsi="Candara" w:cs="Arial"/>
                <w:lang w:val="en-US"/>
              </w:rPr>
            </w:pPr>
            <w:r w:rsidRPr="00C56AC5">
              <w:rPr>
                <w:rFonts w:ascii="MS Gothic" w:eastAsia="MS Gothic" w:hAnsi="MS Gothic" w:cs="Arial" w:hint="eastAsia"/>
                <w:lang w:val="en-US"/>
              </w:rPr>
              <w:t>☒</w:t>
            </w:r>
            <w:r w:rsidRPr="00C56AC5">
              <w:rPr>
                <w:rFonts w:ascii="Candara" w:hAnsi="Candara" w:cs="Arial"/>
                <w:lang w:val="en-US"/>
              </w:rPr>
              <w:t xml:space="preserve"> Autumn                     </w:t>
            </w:r>
            <w:r w:rsidRPr="00C56AC5">
              <w:rPr>
                <w:rFonts w:ascii="MS Gothic" w:eastAsia="MS Gothic" w:hAnsi="MS Gothic" w:cs="Arial" w:hint="eastAsia"/>
                <w:lang w:val="en-US"/>
              </w:rPr>
              <w:t>☐</w:t>
            </w:r>
            <w:r w:rsidRPr="00C56AC5">
              <w:rPr>
                <w:rFonts w:ascii="Candara" w:hAnsi="Candara" w:cs="Arial"/>
                <w:lang w:val="en-US"/>
              </w:rPr>
              <w:t>Spring</w:t>
            </w:r>
          </w:p>
        </w:tc>
      </w:tr>
      <w:tr w:rsidR="0059044A" w:rsidRPr="00C56AC5" w:rsidTr="00641770">
        <w:trPr>
          <w:trHeight w:val="562"/>
        </w:trPr>
        <w:tc>
          <w:tcPr>
            <w:tcW w:w="4386" w:type="dxa"/>
            <w:gridSpan w:val="4"/>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 xml:space="preserve">Year of study </w:t>
            </w:r>
          </w:p>
        </w:tc>
        <w:tc>
          <w:tcPr>
            <w:tcW w:w="6054" w:type="dxa"/>
            <w:gridSpan w:val="3"/>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Second year</w:t>
            </w:r>
          </w:p>
        </w:tc>
      </w:tr>
      <w:tr w:rsidR="0059044A" w:rsidRPr="00C56AC5" w:rsidTr="00641770">
        <w:trPr>
          <w:trHeight w:val="562"/>
        </w:trPr>
        <w:tc>
          <w:tcPr>
            <w:tcW w:w="4386" w:type="dxa"/>
            <w:gridSpan w:val="4"/>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Number of ECTS allocated</w:t>
            </w:r>
          </w:p>
        </w:tc>
        <w:tc>
          <w:tcPr>
            <w:tcW w:w="6054" w:type="dxa"/>
            <w:gridSpan w:val="3"/>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10</w:t>
            </w:r>
          </w:p>
        </w:tc>
      </w:tr>
      <w:tr w:rsidR="0059044A" w:rsidRPr="00C56AC5" w:rsidTr="00641770">
        <w:trPr>
          <w:trHeight w:val="562"/>
        </w:trPr>
        <w:tc>
          <w:tcPr>
            <w:tcW w:w="4386" w:type="dxa"/>
            <w:gridSpan w:val="4"/>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Name of lecturer/lecturers</w:t>
            </w:r>
          </w:p>
        </w:tc>
        <w:tc>
          <w:tcPr>
            <w:tcW w:w="6054" w:type="dxa"/>
            <w:gridSpan w:val="3"/>
            <w:vAlign w:val="center"/>
          </w:tcPr>
          <w:p w:rsidR="0059044A" w:rsidRPr="00C56AC5" w:rsidRDefault="0059044A" w:rsidP="003A70F4">
            <w:pPr>
              <w:spacing w:line="240" w:lineRule="auto"/>
              <w:contextualSpacing/>
              <w:jc w:val="left"/>
              <w:rPr>
                <w:rFonts w:ascii="Candara" w:hAnsi="Candara"/>
              </w:rPr>
            </w:pPr>
            <w:r w:rsidRPr="00C56AC5">
              <w:rPr>
                <w:rFonts w:ascii="Candara" w:hAnsi="Candara"/>
              </w:rPr>
              <w:t>Vlastimir Nikolić, Snežana Živković</w:t>
            </w:r>
          </w:p>
        </w:tc>
      </w:tr>
      <w:tr w:rsidR="0059044A" w:rsidRPr="00C56AC5" w:rsidTr="00641770">
        <w:trPr>
          <w:trHeight w:val="562"/>
        </w:trPr>
        <w:tc>
          <w:tcPr>
            <w:tcW w:w="4386" w:type="dxa"/>
            <w:gridSpan w:val="4"/>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Teaching mode</w:t>
            </w:r>
          </w:p>
        </w:tc>
        <w:tc>
          <w:tcPr>
            <w:tcW w:w="6054" w:type="dxa"/>
            <w:gridSpan w:val="3"/>
            <w:vAlign w:val="center"/>
          </w:tcPr>
          <w:p w:rsidR="0059044A" w:rsidRPr="00C56AC5" w:rsidRDefault="0059044A" w:rsidP="00641770">
            <w:pPr>
              <w:spacing w:line="240" w:lineRule="auto"/>
              <w:contextualSpacing/>
              <w:jc w:val="left"/>
              <w:rPr>
                <w:rFonts w:ascii="Candara" w:hAnsi="Candara"/>
              </w:rPr>
            </w:pPr>
            <w:r w:rsidRPr="00C56AC5">
              <w:rPr>
                <w:rFonts w:ascii="Candara" w:hAnsi="Candara"/>
              </w:rPr>
              <w:t xml:space="preserve"> </w:t>
            </w:r>
            <w:r w:rsidRPr="00C56AC5">
              <w:rPr>
                <w:rFonts w:ascii="MS Gothic" w:eastAsia="MS Gothic" w:hAnsi="Candara" w:hint="eastAsia"/>
              </w:rPr>
              <w:t>☒</w:t>
            </w:r>
            <w:r w:rsidRPr="00C56AC5">
              <w:rPr>
                <w:rFonts w:ascii="Candara" w:hAnsi="Candara"/>
              </w:rPr>
              <w:t xml:space="preserve">Lectures                     </w:t>
            </w:r>
            <w:r w:rsidRPr="00C56AC5">
              <w:rPr>
                <w:rFonts w:ascii="MS Gothic" w:eastAsia="MS Gothic" w:hAnsi="MS Gothic" w:cs="Meiryo" w:hint="eastAsia"/>
              </w:rPr>
              <w:t>☒</w:t>
            </w:r>
            <w:r w:rsidRPr="00C56AC5">
              <w:rPr>
                <w:rFonts w:ascii="Candara" w:hAnsi="Candara"/>
              </w:rPr>
              <w:t xml:space="preserve">Group tutorials         </w:t>
            </w:r>
            <w:r w:rsidRPr="00C56AC5">
              <w:rPr>
                <w:rFonts w:ascii="MS Gothic" w:eastAsia="MS Gothic" w:hAnsi="MS Gothic" w:cs="Meiryo" w:hint="eastAsia"/>
              </w:rPr>
              <w:t>☒</w:t>
            </w:r>
            <w:r w:rsidRPr="00C56AC5">
              <w:rPr>
                <w:rFonts w:ascii="Candara" w:hAnsi="Candara"/>
              </w:rPr>
              <w:t xml:space="preserve"> Individual tutorials</w:t>
            </w:r>
          </w:p>
          <w:p w:rsidR="0059044A" w:rsidRPr="00C56AC5" w:rsidRDefault="0059044A" w:rsidP="00641770">
            <w:pPr>
              <w:spacing w:line="240" w:lineRule="auto"/>
              <w:contextualSpacing/>
              <w:jc w:val="left"/>
              <w:rPr>
                <w:rFonts w:ascii="Candara" w:hAnsi="Candara"/>
              </w:rPr>
            </w:pPr>
            <w:r w:rsidRPr="00C56AC5">
              <w:rPr>
                <w:rFonts w:ascii="Candara" w:hAnsi="Candara"/>
              </w:rPr>
              <w:t xml:space="preserve"> </w:t>
            </w:r>
            <w:r w:rsidRPr="00C56AC5">
              <w:rPr>
                <w:rFonts w:ascii="MS Gothic" w:eastAsia="MS Gothic" w:hAnsi="MS Gothic" w:hint="eastAsia"/>
              </w:rPr>
              <w:t>☐</w:t>
            </w:r>
            <w:r w:rsidRPr="00C56AC5">
              <w:rPr>
                <w:rFonts w:ascii="Candara" w:hAnsi="Candara"/>
              </w:rPr>
              <w:t xml:space="preserve">Laboratory work     </w:t>
            </w:r>
            <w:r w:rsidRPr="00C56AC5">
              <w:rPr>
                <w:rFonts w:ascii="MS Gothic" w:eastAsia="MS Gothic" w:hAnsi="MS Gothic" w:cs="Meiryo" w:hint="eastAsia"/>
              </w:rPr>
              <w:t>☒</w:t>
            </w:r>
            <w:r w:rsidRPr="00C56AC5">
              <w:rPr>
                <w:rFonts w:ascii="Candara" w:hAnsi="Candara"/>
              </w:rPr>
              <w:t xml:space="preserve">  Project work            </w:t>
            </w:r>
            <w:r w:rsidRPr="00C56AC5">
              <w:rPr>
                <w:rFonts w:ascii="MS Gothic" w:eastAsia="MS Gothic" w:hAnsi="Candara" w:hint="eastAsia"/>
              </w:rPr>
              <w:t>☒</w:t>
            </w:r>
            <w:r w:rsidRPr="00C56AC5">
              <w:rPr>
                <w:rFonts w:ascii="Candara" w:hAnsi="Candara"/>
              </w:rPr>
              <w:t xml:space="preserve">  Seminar</w:t>
            </w:r>
          </w:p>
          <w:p w:rsidR="0059044A" w:rsidRPr="00C56AC5" w:rsidRDefault="0059044A" w:rsidP="00641770">
            <w:pPr>
              <w:spacing w:line="240" w:lineRule="auto"/>
              <w:contextualSpacing/>
              <w:jc w:val="left"/>
              <w:rPr>
                <w:rFonts w:ascii="Candara" w:hAnsi="Candara"/>
              </w:rPr>
            </w:pPr>
            <w:r w:rsidRPr="00C56AC5">
              <w:rPr>
                <w:rFonts w:ascii="Candara" w:hAnsi="Candara"/>
              </w:rPr>
              <w:t xml:space="preserve"> </w:t>
            </w:r>
            <w:r w:rsidRPr="00C56AC5">
              <w:rPr>
                <w:rFonts w:ascii="MS Gothic" w:eastAsia="MS Gothic" w:hAnsi="MS Gothic" w:hint="eastAsia"/>
              </w:rPr>
              <w:t>☐</w:t>
            </w:r>
            <w:r w:rsidRPr="00C56AC5">
              <w:rPr>
                <w:rFonts w:ascii="Candara" w:hAnsi="Candara"/>
              </w:rPr>
              <w:t xml:space="preserve">Distance learning    </w:t>
            </w:r>
            <w:r w:rsidRPr="00C56AC5">
              <w:rPr>
                <w:rFonts w:ascii="MS Gothic" w:eastAsia="MS Gothic" w:hAnsi="MS Gothic" w:hint="eastAsia"/>
              </w:rPr>
              <w:t>☐</w:t>
            </w:r>
            <w:r w:rsidRPr="00C56AC5">
              <w:rPr>
                <w:rFonts w:ascii="Candara" w:hAnsi="Candara"/>
              </w:rPr>
              <w:t xml:space="preserve"> Blended learning      </w:t>
            </w:r>
            <w:r w:rsidRPr="00C56AC5">
              <w:rPr>
                <w:rFonts w:ascii="MS Gothic" w:eastAsia="MS Gothic" w:hAnsi="Candara" w:hint="eastAsia"/>
              </w:rPr>
              <w:t>☐</w:t>
            </w:r>
            <w:r w:rsidRPr="00C56AC5">
              <w:rPr>
                <w:rFonts w:ascii="Candara" w:hAnsi="Candara"/>
              </w:rPr>
              <w:t xml:space="preserve">  Other</w:t>
            </w:r>
          </w:p>
        </w:tc>
      </w:tr>
      <w:tr w:rsidR="0059044A" w:rsidRPr="00C56AC5" w:rsidTr="00641770">
        <w:trPr>
          <w:trHeight w:val="562"/>
        </w:trPr>
        <w:tc>
          <w:tcPr>
            <w:tcW w:w="10440" w:type="dxa"/>
            <w:gridSpan w:val="7"/>
            <w:shd w:val="clear" w:color="auto" w:fill="B8CCE4"/>
            <w:vAlign w:val="center"/>
          </w:tcPr>
          <w:p w:rsidR="0059044A" w:rsidRPr="00C56AC5" w:rsidRDefault="0059044A" w:rsidP="00641770">
            <w:pPr>
              <w:spacing w:line="240" w:lineRule="auto"/>
              <w:contextualSpacing/>
              <w:jc w:val="left"/>
              <w:rPr>
                <w:rFonts w:ascii="Candara" w:hAnsi="Candara"/>
                <w:b/>
              </w:rPr>
            </w:pPr>
            <w:r w:rsidRPr="00C56AC5">
              <w:rPr>
                <w:rFonts w:ascii="Candara" w:hAnsi="Candara"/>
                <w:b/>
              </w:rPr>
              <w:t>PURPOSE AND OVERVIEW (max. 5 sentences)</w:t>
            </w:r>
          </w:p>
        </w:tc>
      </w:tr>
      <w:tr w:rsidR="0059044A" w:rsidRPr="00C56AC5" w:rsidTr="00641770">
        <w:trPr>
          <w:trHeight w:val="562"/>
        </w:trPr>
        <w:tc>
          <w:tcPr>
            <w:tcW w:w="10440" w:type="dxa"/>
            <w:gridSpan w:val="7"/>
            <w:vAlign w:val="center"/>
          </w:tcPr>
          <w:p w:rsidR="0059044A" w:rsidRPr="00C56AC5" w:rsidRDefault="0059044A" w:rsidP="00EB0DF4">
            <w:pPr>
              <w:spacing w:after="0" w:line="240" w:lineRule="auto"/>
              <w:contextualSpacing/>
              <w:rPr>
                <w:rFonts w:ascii="Candara" w:hAnsi="Candara"/>
                <w:i/>
                <w:lang w:val="en-US"/>
              </w:rPr>
            </w:pPr>
            <w:r w:rsidRPr="00C56AC5">
              <w:rPr>
                <w:rFonts w:ascii="Candara" w:hAnsi="Candara"/>
                <w:i/>
                <w:lang w:val="en-US"/>
              </w:rPr>
              <w:t>Acquiring scientific competence, academic skills and creative abilities for integrated occupational safety problem</w:t>
            </w:r>
            <w:r w:rsidRPr="00C56AC5">
              <w:rPr>
                <w:rFonts w:ascii="Candara" w:hAnsi="Candara" w:cs="Cambria Math"/>
                <w:i/>
                <w:lang w:val="en-US"/>
              </w:rPr>
              <w:t>‐</w:t>
            </w:r>
            <w:r w:rsidRPr="00C56AC5">
              <w:rPr>
                <w:rFonts w:ascii="Candara" w:hAnsi="Candara"/>
                <w:i/>
                <w:lang w:val="en-US"/>
              </w:rPr>
              <w:t>solving.</w:t>
            </w:r>
          </w:p>
          <w:p w:rsidR="0059044A" w:rsidRPr="00C56AC5" w:rsidRDefault="0059044A" w:rsidP="00EB0DF4">
            <w:pPr>
              <w:spacing w:line="240" w:lineRule="auto"/>
              <w:contextualSpacing/>
              <w:rPr>
                <w:rFonts w:ascii="Candara" w:hAnsi="Candara"/>
              </w:rPr>
            </w:pPr>
            <w:r w:rsidRPr="00C56AC5">
              <w:rPr>
                <w:rFonts w:ascii="Candara" w:hAnsi="Candara"/>
                <w:i/>
              </w:rPr>
              <w:t>An integrated safety system is a unique system that</w:t>
            </w:r>
            <w:r w:rsidRPr="00C56AC5">
              <w:rPr>
                <w:rFonts w:ascii="Candara" w:hAnsi="Candara"/>
                <w:i/>
                <w:lang w:val="en-US"/>
              </w:rPr>
              <w:t xml:space="preserve"> </w:t>
            </w:r>
            <w:r w:rsidRPr="00C56AC5">
              <w:rPr>
                <w:rFonts w:ascii="Candara" w:hAnsi="Candara"/>
                <w:i/>
              </w:rPr>
              <w:t>interacts or covers, partially or completely, the following systems and processes: quality</w:t>
            </w:r>
            <w:r w:rsidRPr="00C56AC5">
              <w:rPr>
                <w:rFonts w:ascii="Candara" w:hAnsi="Candara"/>
                <w:i/>
                <w:lang w:val="en-US"/>
              </w:rPr>
              <w:t xml:space="preserve"> </w:t>
            </w:r>
            <w:r w:rsidRPr="00C56AC5">
              <w:rPr>
                <w:rFonts w:ascii="Candara" w:hAnsi="Candara"/>
                <w:i/>
              </w:rPr>
              <w:t>system, technical systems, occupational safety systems, fire and environmental protection</w:t>
            </w:r>
            <w:r w:rsidRPr="00C56AC5">
              <w:rPr>
                <w:rFonts w:ascii="Candara" w:hAnsi="Candara"/>
                <w:i/>
                <w:lang w:val="en-US"/>
              </w:rPr>
              <w:t xml:space="preserve"> </w:t>
            </w:r>
            <w:r w:rsidRPr="00C56AC5">
              <w:rPr>
                <w:rFonts w:ascii="Candara" w:hAnsi="Candara"/>
                <w:i/>
              </w:rPr>
              <w:t>systems, technological processes, planning processes, risk assessment, maintenance,</w:t>
            </w:r>
            <w:r w:rsidRPr="00C56AC5">
              <w:rPr>
                <w:rFonts w:ascii="Candara" w:hAnsi="Candara"/>
                <w:i/>
                <w:lang w:val="en-US"/>
              </w:rPr>
              <w:t xml:space="preserve"> </w:t>
            </w:r>
            <w:r w:rsidRPr="00C56AC5">
              <w:rPr>
                <w:rFonts w:ascii="Candara" w:hAnsi="Candara"/>
                <w:i/>
              </w:rPr>
              <w:t>monitoring and verification (monitoring and audits), training, organizational learning, change</w:t>
            </w:r>
            <w:r w:rsidRPr="00C56AC5">
              <w:rPr>
                <w:rFonts w:ascii="Candara" w:hAnsi="Candara"/>
                <w:i/>
                <w:lang w:val="en-US"/>
              </w:rPr>
              <w:t xml:space="preserve"> </w:t>
            </w:r>
            <w:r w:rsidRPr="00C56AC5">
              <w:rPr>
                <w:rFonts w:ascii="Candara" w:hAnsi="Candara"/>
                <w:i/>
              </w:rPr>
              <w:t>management, emergency response, reporting and documentation, as well as the process of</w:t>
            </w:r>
            <w:r w:rsidRPr="00C56AC5">
              <w:rPr>
                <w:rFonts w:ascii="Candara" w:hAnsi="Candara"/>
                <w:i/>
                <w:lang w:val="en-US"/>
              </w:rPr>
              <w:t xml:space="preserve"> </w:t>
            </w:r>
            <w:r w:rsidRPr="00C56AC5">
              <w:rPr>
                <w:rFonts w:ascii="Candara" w:hAnsi="Candara"/>
                <w:i/>
              </w:rPr>
              <w:t>managing resources (human, intellectual, material, financial). An integrated safety system</w:t>
            </w:r>
            <w:r w:rsidRPr="00C56AC5">
              <w:rPr>
                <w:rFonts w:ascii="Candara" w:hAnsi="Candara"/>
                <w:i/>
                <w:lang w:val="en-US"/>
              </w:rPr>
              <w:t xml:space="preserve"> </w:t>
            </w:r>
            <w:r w:rsidRPr="00C56AC5">
              <w:rPr>
                <w:rFonts w:ascii="Candara" w:hAnsi="Candara"/>
                <w:i/>
              </w:rPr>
              <w:t>integrates the technical systems with human resources, and provides a documented risk</w:t>
            </w:r>
            <w:r w:rsidRPr="00C56AC5">
              <w:rPr>
                <w:rFonts w:ascii="Candara" w:hAnsi="Candara"/>
                <w:i/>
                <w:lang w:val="en-US"/>
              </w:rPr>
              <w:t xml:space="preserve"> </w:t>
            </w:r>
            <w:r w:rsidRPr="00C56AC5">
              <w:rPr>
                <w:rFonts w:ascii="Candara" w:hAnsi="Candara"/>
                <w:i/>
              </w:rPr>
              <w:t xml:space="preserve">management. </w:t>
            </w:r>
            <w:r w:rsidRPr="00C56AC5">
              <w:rPr>
                <w:rFonts w:ascii="Candara" w:hAnsi="Candara"/>
                <w:i/>
                <w:lang w:val="en-US"/>
              </w:rPr>
              <w:t>Management of integrated safety system includes organizational structure, responsibilities, procedures, processes, informations and resources needed that all activities relating to the protection of people, preservation of the working and living environment and preventing capital and operating losses are efficiently and effectively carried out. Modern approach to safety systems integration means that it is not treated as an independent unit, but to be inherently included in any organizational process making an integrated safety system important for organizations in order to efficiently use safety resources.</w:t>
            </w:r>
          </w:p>
        </w:tc>
      </w:tr>
      <w:tr w:rsidR="0059044A" w:rsidRPr="00C56AC5" w:rsidTr="00641770">
        <w:trPr>
          <w:trHeight w:val="562"/>
        </w:trPr>
        <w:tc>
          <w:tcPr>
            <w:tcW w:w="10440" w:type="dxa"/>
            <w:gridSpan w:val="7"/>
            <w:shd w:val="clear" w:color="auto" w:fill="B8CCE4"/>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SYLLABUS (brief outline and summary of topics, max. 10 sentences)</w:t>
            </w:r>
          </w:p>
        </w:tc>
      </w:tr>
      <w:tr w:rsidR="0059044A" w:rsidRPr="00C56AC5" w:rsidTr="00641770">
        <w:trPr>
          <w:trHeight w:val="562"/>
        </w:trPr>
        <w:tc>
          <w:tcPr>
            <w:tcW w:w="10440" w:type="dxa"/>
            <w:gridSpan w:val="7"/>
            <w:vAlign w:val="center"/>
          </w:tcPr>
          <w:p w:rsidR="0059044A" w:rsidRPr="00C56AC5" w:rsidRDefault="0059044A" w:rsidP="00EB0DF4">
            <w:pPr>
              <w:tabs>
                <w:tab w:val="left" w:pos="360"/>
              </w:tabs>
              <w:spacing w:after="0" w:line="240" w:lineRule="auto"/>
              <w:rPr>
                <w:rFonts w:ascii="Candara" w:hAnsi="Candara"/>
              </w:rPr>
            </w:pPr>
            <w:r w:rsidRPr="00C56AC5">
              <w:rPr>
                <w:rFonts w:ascii="Candara" w:hAnsi="Candara"/>
              </w:rPr>
              <w:t>Theoretical lessons covers topics: The concept of integrated safety system; Risk</w:t>
            </w:r>
            <w:r w:rsidRPr="00C56AC5">
              <w:rPr>
                <w:rFonts w:ascii="Candara" w:hAnsi="Candara" w:cs="Cambria Math"/>
              </w:rPr>
              <w:t>‐</w:t>
            </w:r>
            <w:r w:rsidRPr="00C56AC5">
              <w:rPr>
                <w:rFonts w:ascii="Candara" w:hAnsi="Candara"/>
              </w:rPr>
              <w:t>based system analysis of safety; Process</w:t>
            </w:r>
            <w:r w:rsidRPr="00C56AC5">
              <w:rPr>
                <w:rFonts w:ascii="Candara" w:hAnsi="Candara" w:cs="Cambria Math"/>
              </w:rPr>
              <w:t>‐</w:t>
            </w:r>
            <w:r w:rsidRPr="00C56AC5">
              <w:rPr>
                <w:rFonts w:ascii="Candara" w:hAnsi="Candara"/>
              </w:rPr>
              <w:t>based approach to integration. Basic elements of integration of planning process, quality management, risk assessment, maintenance, monitoring and verification (monitoring and audits), training, organizational learning, change management, emergency response, reporting and documentation, as well as the process of managing resources (human, intellectual, material, financial); Standards of system and software engineering and systems for risk reduction; Performance and criteria for interoperability and integration of safety systems. Modelling and simulation of systems risk in an organization; Life cycle models of an integrated safety system; Models for interactive team management of an integrated safety system; Tools for support to interactive teamwork and decision</w:t>
            </w:r>
            <w:r w:rsidRPr="00C56AC5">
              <w:rPr>
                <w:rFonts w:ascii="Candara" w:hAnsi="Candara" w:cs="Cambria Math"/>
              </w:rPr>
              <w:t>‐</w:t>
            </w:r>
            <w:r w:rsidRPr="00C56AC5">
              <w:rPr>
                <w:rFonts w:ascii="Candara" w:hAnsi="Candara"/>
              </w:rPr>
              <w:t>making.</w:t>
            </w:r>
          </w:p>
          <w:p w:rsidR="0059044A" w:rsidRPr="00C56AC5" w:rsidRDefault="0059044A" w:rsidP="00EB0DF4">
            <w:pPr>
              <w:tabs>
                <w:tab w:val="left" w:pos="360"/>
              </w:tabs>
              <w:spacing w:after="0" w:line="240" w:lineRule="auto"/>
              <w:rPr>
                <w:rFonts w:ascii="Candara" w:hAnsi="Candara"/>
                <w:b/>
              </w:rPr>
            </w:pPr>
            <w:r w:rsidRPr="00C56AC5">
              <w:rPr>
                <w:rFonts w:ascii="Candara" w:hAnsi="Candara"/>
              </w:rPr>
              <w:t>Practical lessons are carried out through activities on study research work, seminars, scientific and professional papers and projects.</w:t>
            </w:r>
          </w:p>
        </w:tc>
      </w:tr>
      <w:tr w:rsidR="0059044A" w:rsidRPr="00C56AC5" w:rsidTr="00641770">
        <w:trPr>
          <w:trHeight w:val="562"/>
        </w:trPr>
        <w:tc>
          <w:tcPr>
            <w:tcW w:w="10440" w:type="dxa"/>
            <w:gridSpan w:val="7"/>
            <w:shd w:val="clear" w:color="auto" w:fill="B8CCE4"/>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LANGUAGE OF INSTRUCTION</w:t>
            </w:r>
          </w:p>
        </w:tc>
      </w:tr>
      <w:tr w:rsidR="0059044A" w:rsidRPr="00C56AC5" w:rsidTr="00641770">
        <w:trPr>
          <w:trHeight w:val="562"/>
        </w:trPr>
        <w:tc>
          <w:tcPr>
            <w:tcW w:w="10440" w:type="dxa"/>
            <w:gridSpan w:val="7"/>
            <w:vAlign w:val="center"/>
          </w:tcPr>
          <w:p w:rsidR="0059044A" w:rsidRPr="00C56AC5" w:rsidRDefault="0059044A" w:rsidP="00641770">
            <w:pPr>
              <w:tabs>
                <w:tab w:val="left" w:pos="360"/>
              </w:tabs>
              <w:spacing w:after="0" w:line="240" w:lineRule="auto"/>
              <w:jc w:val="left"/>
              <w:rPr>
                <w:rFonts w:ascii="Candara" w:hAnsi="Candara"/>
              </w:rPr>
            </w:pPr>
            <w:r w:rsidRPr="00C56AC5">
              <w:rPr>
                <w:rFonts w:ascii="MS Gothic" w:eastAsia="MS Gothic" w:hAnsi="Candara" w:hint="eastAsia"/>
              </w:rPr>
              <w:t>☒</w:t>
            </w:r>
            <w:r w:rsidRPr="00C56AC5">
              <w:rPr>
                <w:rFonts w:ascii="Candara" w:hAnsi="Candara"/>
              </w:rPr>
              <w:t xml:space="preserve">Serbian  (complete course)              </w:t>
            </w:r>
            <w:r w:rsidRPr="00C56AC5">
              <w:rPr>
                <w:rFonts w:ascii="MS Gothic" w:eastAsia="MS Gothic" w:hAnsi="MS Gothic" w:hint="eastAsia"/>
              </w:rPr>
              <w:t>☐</w:t>
            </w:r>
            <w:r w:rsidRPr="00C56AC5">
              <w:rPr>
                <w:rFonts w:ascii="Candara" w:hAnsi="Candara"/>
              </w:rPr>
              <w:t xml:space="preserve"> English (complete course)               </w:t>
            </w:r>
            <w:r w:rsidRPr="00C56AC5">
              <w:rPr>
                <w:rFonts w:ascii="MS Gothic" w:eastAsia="MS Gothic" w:hAnsi="MS Gothic" w:hint="eastAsia"/>
              </w:rPr>
              <w:t>☐</w:t>
            </w:r>
            <w:r w:rsidRPr="00C56AC5">
              <w:rPr>
                <w:rFonts w:ascii="Candara" w:hAnsi="Candara"/>
              </w:rPr>
              <w:t xml:space="preserve">  Other _____________ (complete course)</w:t>
            </w:r>
          </w:p>
          <w:p w:rsidR="0059044A" w:rsidRPr="00C56AC5" w:rsidRDefault="0059044A" w:rsidP="00641770">
            <w:pPr>
              <w:tabs>
                <w:tab w:val="left" w:pos="360"/>
              </w:tabs>
              <w:spacing w:after="0" w:line="240" w:lineRule="auto"/>
              <w:jc w:val="left"/>
              <w:rPr>
                <w:rFonts w:ascii="Candara" w:hAnsi="Candara"/>
              </w:rPr>
            </w:pPr>
          </w:p>
          <w:p w:rsidR="0059044A" w:rsidRPr="00C56AC5" w:rsidRDefault="0059044A" w:rsidP="00641770">
            <w:pPr>
              <w:tabs>
                <w:tab w:val="left" w:pos="360"/>
              </w:tabs>
              <w:spacing w:after="0" w:line="240" w:lineRule="auto"/>
              <w:jc w:val="left"/>
              <w:rPr>
                <w:rFonts w:ascii="Candara" w:hAnsi="Candara"/>
              </w:rPr>
            </w:pPr>
            <w:r w:rsidRPr="00C56AC5">
              <w:rPr>
                <w:rFonts w:ascii="MS Gothic" w:eastAsia="MS Gothic" w:hAnsi="MS Gothic" w:hint="eastAsia"/>
              </w:rPr>
              <w:t>☐</w:t>
            </w:r>
            <w:r w:rsidRPr="00C56AC5">
              <w:rPr>
                <w:rFonts w:ascii="Candara" w:hAnsi="Candara"/>
              </w:rPr>
              <w:t xml:space="preserve">Serbian with English mentoring      </w:t>
            </w:r>
            <w:r w:rsidRPr="00C56AC5">
              <w:rPr>
                <w:rFonts w:ascii="MS Gothic" w:eastAsia="MS Gothic" w:hAnsi="MS Gothic" w:hint="eastAsia"/>
              </w:rPr>
              <w:t>☐</w:t>
            </w:r>
            <w:r w:rsidRPr="00C56AC5">
              <w:rPr>
                <w:rFonts w:ascii="Candara" w:hAnsi="Candara"/>
              </w:rPr>
              <w:t>Serbian with other mentoring ______________</w:t>
            </w:r>
          </w:p>
          <w:p w:rsidR="0059044A" w:rsidRPr="00C56AC5" w:rsidRDefault="0059044A" w:rsidP="00641770">
            <w:pPr>
              <w:tabs>
                <w:tab w:val="left" w:pos="360"/>
              </w:tabs>
              <w:spacing w:after="0" w:line="240" w:lineRule="auto"/>
              <w:jc w:val="left"/>
              <w:rPr>
                <w:rFonts w:ascii="Candara" w:hAnsi="Candara"/>
                <w:b/>
              </w:rPr>
            </w:pPr>
          </w:p>
        </w:tc>
      </w:tr>
      <w:tr w:rsidR="0059044A" w:rsidRPr="00C56AC5" w:rsidTr="00641770">
        <w:trPr>
          <w:trHeight w:val="562"/>
        </w:trPr>
        <w:tc>
          <w:tcPr>
            <w:tcW w:w="10440" w:type="dxa"/>
            <w:gridSpan w:val="7"/>
            <w:shd w:val="clear" w:color="auto" w:fill="B8CCE4"/>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ASSESSMENT METHODS AND CRITERIA</w:t>
            </w:r>
          </w:p>
        </w:tc>
      </w:tr>
      <w:tr w:rsidR="0059044A" w:rsidRPr="00C56AC5" w:rsidTr="00641770">
        <w:trPr>
          <w:trHeight w:val="562"/>
        </w:trPr>
        <w:tc>
          <w:tcPr>
            <w:tcW w:w="2550" w:type="dxa"/>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Pre exam duties</w:t>
            </w:r>
          </w:p>
        </w:tc>
        <w:tc>
          <w:tcPr>
            <w:tcW w:w="1575" w:type="dxa"/>
            <w:gridSpan w:val="2"/>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Points</w:t>
            </w:r>
          </w:p>
        </w:tc>
        <w:tc>
          <w:tcPr>
            <w:tcW w:w="3255" w:type="dxa"/>
            <w:gridSpan w:val="3"/>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Final exam</w:t>
            </w:r>
          </w:p>
        </w:tc>
        <w:tc>
          <w:tcPr>
            <w:tcW w:w="3060" w:type="dxa"/>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points</w:t>
            </w:r>
          </w:p>
        </w:tc>
      </w:tr>
      <w:tr w:rsidR="0059044A" w:rsidRPr="00C56AC5" w:rsidTr="00641770">
        <w:trPr>
          <w:trHeight w:val="562"/>
        </w:trPr>
        <w:tc>
          <w:tcPr>
            <w:tcW w:w="2550" w:type="dxa"/>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Activity during lectures</w:t>
            </w:r>
          </w:p>
        </w:tc>
        <w:tc>
          <w:tcPr>
            <w:tcW w:w="1575" w:type="dxa"/>
            <w:gridSpan w:val="2"/>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5</w:t>
            </w:r>
          </w:p>
        </w:tc>
        <w:tc>
          <w:tcPr>
            <w:tcW w:w="3255" w:type="dxa"/>
            <w:gridSpan w:val="3"/>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Written examination</w:t>
            </w:r>
          </w:p>
        </w:tc>
        <w:tc>
          <w:tcPr>
            <w:tcW w:w="3060" w:type="dxa"/>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35</w:t>
            </w:r>
          </w:p>
        </w:tc>
      </w:tr>
      <w:tr w:rsidR="0059044A" w:rsidRPr="00C56AC5" w:rsidTr="00641770">
        <w:trPr>
          <w:trHeight w:val="562"/>
        </w:trPr>
        <w:tc>
          <w:tcPr>
            <w:tcW w:w="2550" w:type="dxa"/>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Seminar</w:t>
            </w:r>
          </w:p>
        </w:tc>
        <w:tc>
          <w:tcPr>
            <w:tcW w:w="1575" w:type="dxa"/>
            <w:gridSpan w:val="2"/>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10</w:t>
            </w:r>
          </w:p>
        </w:tc>
        <w:tc>
          <w:tcPr>
            <w:tcW w:w="3255" w:type="dxa"/>
            <w:gridSpan w:val="3"/>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Oral examination</w:t>
            </w:r>
          </w:p>
        </w:tc>
        <w:tc>
          <w:tcPr>
            <w:tcW w:w="3060" w:type="dxa"/>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30</w:t>
            </w:r>
          </w:p>
        </w:tc>
      </w:tr>
      <w:tr w:rsidR="0059044A" w:rsidRPr="00C56AC5" w:rsidTr="00641770">
        <w:trPr>
          <w:trHeight w:val="562"/>
        </w:trPr>
        <w:tc>
          <w:tcPr>
            <w:tcW w:w="2550" w:type="dxa"/>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Teaching colloquia</w:t>
            </w:r>
          </w:p>
        </w:tc>
        <w:tc>
          <w:tcPr>
            <w:tcW w:w="1575" w:type="dxa"/>
            <w:gridSpan w:val="2"/>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20</w:t>
            </w:r>
          </w:p>
        </w:tc>
        <w:tc>
          <w:tcPr>
            <w:tcW w:w="3255" w:type="dxa"/>
            <w:gridSpan w:val="3"/>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OVERALL SUM</w:t>
            </w:r>
          </w:p>
        </w:tc>
        <w:tc>
          <w:tcPr>
            <w:tcW w:w="3060" w:type="dxa"/>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10</w:t>
            </w:r>
            <w:bookmarkStart w:id="0" w:name="_GoBack"/>
            <w:bookmarkEnd w:id="0"/>
            <w:r w:rsidRPr="00C56AC5">
              <w:rPr>
                <w:rFonts w:ascii="Candara" w:hAnsi="Candara"/>
                <w:b/>
              </w:rPr>
              <w:t>0</w:t>
            </w:r>
          </w:p>
        </w:tc>
      </w:tr>
      <w:tr w:rsidR="0059044A" w:rsidRPr="00C56AC5" w:rsidTr="00641770">
        <w:trPr>
          <w:trHeight w:val="562"/>
        </w:trPr>
        <w:tc>
          <w:tcPr>
            <w:tcW w:w="10440" w:type="dxa"/>
            <w:gridSpan w:val="7"/>
            <w:vAlign w:val="center"/>
          </w:tcPr>
          <w:p w:rsidR="0059044A" w:rsidRPr="00C56AC5" w:rsidRDefault="0059044A" w:rsidP="00641770">
            <w:pPr>
              <w:tabs>
                <w:tab w:val="left" w:pos="360"/>
              </w:tabs>
              <w:spacing w:after="0" w:line="240" w:lineRule="auto"/>
              <w:jc w:val="left"/>
              <w:rPr>
                <w:rFonts w:ascii="Candara" w:hAnsi="Candara"/>
                <w:b/>
              </w:rPr>
            </w:pPr>
            <w:r w:rsidRPr="00C56AC5">
              <w:rPr>
                <w:rFonts w:ascii="Candara" w:hAnsi="Candara"/>
                <w:b/>
              </w:rPr>
              <w:t>*Final examination mark is formed in accordance with the Institutional documents</w:t>
            </w:r>
          </w:p>
        </w:tc>
      </w:tr>
    </w:tbl>
    <w:p w:rsidR="0059044A" w:rsidRDefault="0059044A" w:rsidP="00E71A0B">
      <w:pPr>
        <w:ind w:left="1089"/>
      </w:pPr>
    </w:p>
    <w:p w:rsidR="0059044A" w:rsidRDefault="0059044A" w:rsidP="00E71A0B">
      <w:pPr>
        <w:ind w:left="1089"/>
      </w:pPr>
    </w:p>
    <w:p w:rsidR="0059044A" w:rsidRDefault="0059044A" w:rsidP="00E71A0B">
      <w:pPr>
        <w:ind w:left="1089"/>
      </w:pPr>
    </w:p>
    <w:sectPr w:rsidR="0059044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4A" w:rsidRDefault="0059044A" w:rsidP="00864926">
      <w:pPr>
        <w:spacing w:after="0" w:line="240" w:lineRule="auto"/>
      </w:pPr>
      <w:r>
        <w:separator/>
      </w:r>
    </w:p>
  </w:endnote>
  <w:endnote w:type="continuationSeparator" w:id="0">
    <w:p w:rsidR="0059044A" w:rsidRDefault="0059044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Meiryo">
    <w:altName w:val="Arial Unicode MS"/>
    <w:panose1 w:val="00000000000000000000"/>
    <w:charset w:val="80"/>
    <w:family w:val="swiss"/>
    <w:notTrueType/>
    <w:pitch w:val="variable"/>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4A" w:rsidRDefault="0059044A" w:rsidP="00864926">
      <w:pPr>
        <w:spacing w:after="0" w:line="240" w:lineRule="auto"/>
      </w:pPr>
      <w:r>
        <w:separator/>
      </w:r>
    </w:p>
  </w:footnote>
  <w:footnote w:type="continuationSeparator" w:id="0">
    <w:p w:rsidR="0059044A" w:rsidRDefault="0059044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6A29"/>
    <w:rsid w:val="00017087"/>
    <w:rsid w:val="0002796E"/>
    <w:rsid w:val="00033AAA"/>
    <w:rsid w:val="000E59C6"/>
    <w:rsid w:val="000F6001"/>
    <w:rsid w:val="001A4EB7"/>
    <w:rsid w:val="001B3F78"/>
    <w:rsid w:val="001C065E"/>
    <w:rsid w:val="001D3BF1"/>
    <w:rsid w:val="001D64D3"/>
    <w:rsid w:val="001F14FA"/>
    <w:rsid w:val="001F38B2"/>
    <w:rsid w:val="001F60E3"/>
    <w:rsid w:val="0021282A"/>
    <w:rsid w:val="002319B6"/>
    <w:rsid w:val="002F513C"/>
    <w:rsid w:val="00315601"/>
    <w:rsid w:val="00323176"/>
    <w:rsid w:val="003A70F4"/>
    <w:rsid w:val="003B32A9"/>
    <w:rsid w:val="003B3EB6"/>
    <w:rsid w:val="003C177A"/>
    <w:rsid w:val="003C60EB"/>
    <w:rsid w:val="00406F80"/>
    <w:rsid w:val="00431EFA"/>
    <w:rsid w:val="00493925"/>
    <w:rsid w:val="004D08CF"/>
    <w:rsid w:val="004D1C7E"/>
    <w:rsid w:val="004D55D2"/>
    <w:rsid w:val="004E562D"/>
    <w:rsid w:val="0059044A"/>
    <w:rsid w:val="005A5D38"/>
    <w:rsid w:val="005B0885"/>
    <w:rsid w:val="005B3A84"/>
    <w:rsid w:val="005B64BF"/>
    <w:rsid w:val="005C6E12"/>
    <w:rsid w:val="005D46D7"/>
    <w:rsid w:val="00603117"/>
    <w:rsid w:val="00622179"/>
    <w:rsid w:val="00641770"/>
    <w:rsid w:val="00686093"/>
    <w:rsid w:val="0069043C"/>
    <w:rsid w:val="006E40AE"/>
    <w:rsid w:val="006F647C"/>
    <w:rsid w:val="006F6C6D"/>
    <w:rsid w:val="00704979"/>
    <w:rsid w:val="00714205"/>
    <w:rsid w:val="00783C57"/>
    <w:rsid w:val="00792CB4"/>
    <w:rsid w:val="00822784"/>
    <w:rsid w:val="00864926"/>
    <w:rsid w:val="008A178B"/>
    <w:rsid w:val="008A30CE"/>
    <w:rsid w:val="008B1D6B"/>
    <w:rsid w:val="008C31B7"/>
    <w:rsid w:val="008F53F2"/>
    <w:rsid w:val="00911529"/>
    <w:rsid w:val="00932B21"/>
    <w:rsid w:val="00966CBC"/>
    <w:rsid w:val="00972302"/>
    <w:rsid w:val="009760B3"/>
    <w:rsid w:val="009906EA"/>
    <w:rsid w:val="009D3F5E"/>
    <w:rsid w:val="009F3F9F"/>
    <w:rsid w:val="00A10286"/>
    <w:rsid w:val="00A132BF"/>
    <w:rsid w:val="00A1335D"/>
    <w:rsid w:val="00A877B8"/>
    <w:rsid w:val="00AB1008"/>
    <w:rsid w:val="00AF47A6"/>
    <w:rsid w:val="00B50491"/>
    <w:rsid w:val="00B54668"/>
    <w:rsid w:val="00B85BC2"/>
    <w:rsid w:val="00B9521A"/>
    <w:rsid w:val="00BD153C"/>
    <w:rsid w:val="00BD3504"/>
    <w:rsid w:val="00C56AC5"/>
    <w:rsid w:val="00C63234"/>
    <w:rsid w:val="00CA6D81"/>
    <w:rsid w:val="00CC23C3"/>
    <w:rsid w:val="00CD17F1"/>
    <w:rsid w:val="00D05847"/>
    <w:rsid w:val="00D622EF"/>
    <w:rsid w:val="00D92F39"/>
    <w:rsid w:val="00DB43CC"/>
    <w:rsid w:val="00DE5D51"/>
    <w:rsid w:val="00E1222F"/>
    <w:rsid w:val="00E47B95"/>
    <w:rsid w:val="00E5013A"/>
    <w:rsid w:val="00E60599"/>
    <w:rsid w:val="00E71A0B"/>
    <w:rsid w:val="00E8188A"/>
    <w:rsid w:val="00E857F8"/>
    <w:rsid w:val="00EA7E0C"/>
    <w:rsid w:val="00EB0DF4"/>
    <w:rsid w:val="00EC53EE"/>
    <w:rsid w:val="00EE4496"/>
    <w:rsid w:val="00EE4E31"/>
    <w:rsid w:val="00F06AFA"/>
    <w:rsid w:val="00F237EB"/>
    <w:rsid w:val="00F43D16"/>
    <w:rsid w:val="00F56373"/>
    <w:rsid w:val="00F742D3"/>
    <w:rsid w:val="00FD2BDF"/>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667295718">
      <w:marLeft w:val="0"/>
      <w:marRight w:val="0"/>
      <w:marTop w:val="0"/>
      <w:marBottom w:val="0"/>
      <w:divBdr>
        <w:top w:val="none" w:sz="0" w:space="0" w:color="auto"/>
        <w:left w:val="none" w:sz="0" w:space="0" w:color="auto"/>
        <w:bottom w:val="none" w:sz="0" w:space="0" w:color="auto"/>
        <w:right w:val="none" w:sz="0" w:space="0" w:color="auto"/>
      </w:divBdr>
      <w:divsChild>
        <w:div w:id="667295716">
          <w:marLeft w:val="0"/>
          <w:marRight w:val="0"/>
          <w:marTop w:val="0"/>
          <w:marBottom w:val="0"/>
          <w:divBdr>
            <w:top w:val="none" w:sz="0" w:space="0" w:color="auto"/>
            <w:left w:val="none" w:sz="0" w:space="0" w:color="auto"/>
            <w:bottom w:val="none" w:sz="0" w:space="0" w:color="auto"/>
            <w:right w:val="none" w:sz="0" w:space="0" w:color="auto"/>
          </w:divBdr>
        </w:div>
        <w:div w:id="66729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579</Words>
  <Characters>3304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6</cp:revision>
  <cp:lastPrinted>2015-12-23T11:47:00Z</cp:lastPrinted>
  <dcterms:created xsi:type="dcterms:W3CDTF">2016-04-08T04:49:00Z</dcterms:created>
  <dcterms:modified xsi:type="dcterms:W3CDTF">2016-04-20T10:32:00Z</dcterms:modified>
</cp:coreProperties>
</file>