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Undergraduate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973FB" w:rsidP="00F72D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Inorganic </w:t>
            </w:r>
            <w:r w:rsidR="00F72D59">
              <w:rPr>
                <w:rFonts w:ascii="Candara" w:hAnsi="Candara"/>
              </w:rPr>
              <w:t>food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08E2" w:rsidP="00A27B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973FB" w:rsidP="001973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C7FB2" w:rsidP="00CC7FB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973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F72D59" w:rsidP="001973FB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Maja N. Stanković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A40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2684134"/>
              </w:sdtPr>
              <w:sdtContent>
                <w:r w:rsidR="0019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F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3A40D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72D59" w:rsidRDefault="00CC7FB2" w:rsidP="00F72D5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 </w:t>
            </w:r>
            <w:r w:rsidR="001973FB">
              <w:rPr>
                <w:rFonts w:ascii="Candara" w:hAnsi="Candara"/>
                <w:i/>
              </w:rPr>
              <w:t xml:space="preserve">Introduction with the </w:t>
            </w:r>
            <w:r w:rsidR="00F72D59">
              <w:rPr>
                <w:rFonts w:ascii="Candara" w:hAnsi="Candara"/>
                <w:i/>
              </w:rPr>
              <w:t>inorganic compounds used in the food chemistry (role, reactivity, nutrition values, etc.)</w:t>
            </w:r>
          </w:p>
          <w:p w:rsidR="009B6CC6" w:rsidRPr="00B54668" w:rsidRDefault="00F72D59" w:rsidP="00F72D5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Understanding of the role and application of inorganic compounds used in the food industry.</w:t>
            </w:r>
            <w:r w:rsidR="001973FB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F72D59" w:rsidP="00F72D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role of water in the food industry. Minerals in foods of animal origin. Minerals in plants. Inorganic additives. The legislation on the use of inorganic additives. Inorganic food contaminants.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A40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A40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2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73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D38E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2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73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E6" w:rsidRDefault="00F110E6" w:rsidP="00864926">
      <w:pPr>
        <w:spacing w:after="0" w:line="240" w:lineRule="auto"/>
      </w:pPr>
      <w:r>
        <w:separator/>
      </w:r>
    </w:p>
  </w:endnote>
  <w:endnote w:type="continuationSeparator" w:id="1">
    <w:p w:rsidR="00F110E6" w:rsidRDefault="00F110E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E6" w:rsidRDefault="00F110E6" w:rsidP="00864926">
      <w:pPr>
        <w:spacing w:after="0" w:line="240" w:lineRule="auto"/>
      </w:pPr>
      <w:r>
        <w:separator/>
      </w:r>
    </w:p>
  </w:footnote>
  <w:footnote w:type="continuationSeparator" w:id="1">
    <w:p w:rsidR="00F110E6" w:rsidRDefault="00F110E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973FB"/>
    <w:rsid w:val="001D3BF1"/>
    <w:rsid w:val="001D64D3"/>
    <w:rsid w:val="001F14FA"/>
    <w:rsid w:val="001F60E3"/>
    <w:rsid w:val="00215F9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9521A"/>
    <w:rsid w:val="00BD3504"/>
    <w:rsid w:val="00C63234"/>
    <w:rsid w:val="00CA6D81"/>
    <w:rsid w:val="00CC23C3"/>
    <w:rsid w:val="00CC7FB2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F06AFA"/>
    <w:rsid w:val="00F110E6"/>
    <w:rsid w:val="00F237EB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0564"/>
    <w:rsid w:val="00490564"/>
    <w:rsid w:val="0089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B1662255844AEBC9A3E679499238D">
    <w:name w:val="868B1662255844AEBC9A3E679499238D"/>
    <w:rsid w:val="00490564"/>
  </w:style>
  <w:style w:type="paragraph" w:customStyle="1" w:styleId="2D6FA87A2FD446F29BE45E4C16F7238A">
    <w:name w:val="2D6FA87A2FD446F29BE45E4C16F7238A"/>
    <w:rsid w:val="004905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2</cp:revision>
  <cp:lastPrinted>2015-12-23T11:47:00Z</cp:lastPrinted>
  <dcterms:created xsi:type="dcterms:W3CDTF">2016-03-29T06:46:00Z</dcterms:created>
  <dcterms:modified xsi:type="dcterms:W3CDTF">2016-03-29T06:46:00Z</dcterms:modified>
</cp:coreProperties>
</file>