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F97288A" w:rsidR="004E5CCE" w:rsidRPr="00B54668" w:rsidRDefault="004E5CCE">
            <w:pPr>
              <w:suppressAutoHyphens w:val="0"/>
              <w:spacing w:after="200" w:line="276" w:lineRule="auto"/>
              <w:jc w:val="left"/>
              <w:rPr>
                <w:rFonts w:ascii="Candara" w:hAnsi="Candara"/>
              </w:rPr>
            </w:pPr>
            <w:r>
              <w:rPr>
                <w:rFonts w:ascii="Candara" w:hAnsi="Candara"/>
              </w:rPr>
              <w:t>Faculty of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23B989D5"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FB2900" w:rsidR="00864926" w:rsidRPr="00B54668" w:rsidRDefault="004E5CC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89BF15" w:rsidR="00B50491" w:rsidRPr="00B54668" w:rsidRDefault="004E5CCE" w:rsidP="00E857F8">
            <w:pPr>
              <w:spacing w:line="240" w:lineRule="auto"/>
              <w:contextualSpacing/>
              <w:jc w:val="left"/>
              <w:rPr>
                <w:rFonts w:ascii="Candara" w:hAnsi="Candara"/>
              </w:rPr>
            </w:pPr>
            <w:r>
              <w:rPr>
                <w:rFonts w:ascii="Candara" w:hAnsi="Candara"/>
              </w:rPr>
              <w:t>Introduction to Programming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E7252B" w:rsidR="006F647C" w:rsidRPr="00B54668" w:rsidRDefault="000A622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E5CC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0C71DB2" w:rsidR="00CD17F1" w:rsidRPr="00B54668" w:rsidRDefault="000A622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E5CC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65816F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E5CC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640E49" w:rsidR="00864926" w:rsidRPr="00B54668" w:rsidRDefault="004E5CCE" w:rsidP="00E857F8">
            <w:pPr>
              <w:spacing w:line="240" w:lineRule="auto"/>
              <w:contextualSpacing/>
              <w:jc w:val="left"/>
              <w:rPr>
                <w:rFonts w:ascii="Candara" w:hAnsi="Candara"/>
              </w:rPr>
            </w:pPr>
            <w:r>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88A952C" w:rsidR="00A1335D" w:rsidRPr="00B54668" w:rsidRDefault="004E5CCE"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C1FC8C5" w:rsidR="00E857F8" w:rsidRPr="00B54668" w:rsidRDefault="004E5CCE" w:rsidP="004E5CCE">
            <w:pPr>
              <w:spacing w:line="240" w:lineRule="auto"/>
              <w:contextualSpacing/>
              <w:jc w:val="left"/>
              <w:rPr>
                <w:rFonts w:ascii="Candara" w:hAnsi="Candara"/>
              </w:rPr>
            </w:pPr>
            <w:r>
              <w:rPr>
                <w:rFonts w:ascii="Candara" w:hAnsi="Candara"/>
              </w:rPr>
              <w:t>Ivan Stanimirović / Dejan Kolundžija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51635B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E5CC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4E5CCE">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898828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4E5CC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891F27F" w:rsidR="00911529" w:rsidRPr="00B54668" w:rsidRDefault="006E2FC1" w:rsidP="00610021">
            <w:pPr>
              <w:spacing w:line="240" w:lineRule="auto"/>
              <w:contextualSpacing/>
              <w:jc w:val="left"/>
              <w:rPr>
                <w:rFonts w:ascii="Candara" w:hAnsi="Candara"/>
                <w:i/>
              </w:rPr>
            </w:pPr>
            <w:r w:rsidRPr="006E2FC1">
              <w:rPr>
                <w:rFonts w:ascii="Candara" w:hAnsi="Candara"/>
                <w:i/>
              </w:rPr>
              <w:t>A computer goes through a set of steps whose purpose is to achieve something. These steps are instructed to the computer by computer programs. Essential</w:t>
            </w:r>
            <w:r w:rsidR="00610021">
              <w:rPr>
                <w:rFonts w:ascii="Candara" w:hAnsi="Candara"/>
                <w:i/>
              </w:rPr>
              <w:t>l</w:t>
            </w:r>
            <w:r w:rsidRPr="006E2FC1">
              <w:rPr>
                <w:rFonts w:ascii="Candara" w:hAnsi="Candara"/>
                <w:i/>
              </w:rPr>
              <w:t>y, computer programming is the process by which these program</w:t>
            </w:r>
            <w:r w:rsidR="00610021">
              <w:rPr>
                <w:rFonts w:ascii="Candara" w:hAnsi="Candara"/>
                <w:i/>
              </w:rPr>
              <w:t xml:space="preserve">s are designed and implemented. </w:t>
            </w:r>
            <w:r w:rsidRPr="006E2FC1">
              <w:rPr>
                <w:rFonts w:ascii="Candara" w:hAnsi="Candara"/>
                <w:i/>
              </w:rPr>
              <w:t>The tutorials include information on introductory computer programming topics such as what computer programming is, the advantages of learning the subject, common misconceptions about the subject, computer programming concepts, the different types of languages, what you need to write programs, and more.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6FC696E5" w14:textId="77777777" w:rsidR="00610021" w:rsidRPr="00610021" w:rsidRDefault="00610021" w:rsidP="00610021">
            <w:pPr>
              <w:numPr>
                <w:ilvl w:val="0"/>
                <w:numId w:val="2"/>
              </w:numPr>
              <w:suppressAutoHyphens w:val="0"/>
              <w:spacing w:after="60" w:line="240" w:lineRule="auto"/>
              <w:ind w:left="375"/>
              <w:jc w:val="left"/>
              <w:rPr>
                <w:rFonts w:cs="Arial"/>
                <w:color w:val="333333"/>
                <w:sz w:val="18"/>
                <w:szCs w:val="18"/>
                <w:lang w:val="en-US"/>
              </w:rPr>
            </w:pPr>
            <w:r w:rsidRPr="00610021">
              <w:rPr>
                <w:rFonts w:cs="Arial"/>
                <w:color w:val="333333"/>
                <w:sz w:val="18"/>
                <w:szCs w:val="18"/>
                <w:lang w:val="en-US"/>
              </w:rPr>
              <w:t>Help students (who may or may not intend to major in computer science) to feel justifiably confident of their ability to write small programs.</w:t>
            </w:r>
          </w:p>
          <w:p w14:paraId="3097D34B" w14:textId="77777777" w:rsidR="00610021" w:rsidRPr="00610021" w:rsidRDefault="00610021" w:rsidP="00610021">
            <w:pPr>
              <w:numPr>
                <w:ilvl w:val="0"/>
                <w:numId w:val="2"/>
              </w:numPr>
              <w:suppressAutoHyphens w:val="0"/>
              <w:spacing w:after="60" w:line="240" w:lineRule="auto"/>
              <w:ind w:left="375"/>
              <w:jc w:val="left"/>
              <w:rPr>
                <w:rFonts w:cs="Arial"/>
                <w:color w:val="333333"/>
                <w:sz w:val="18"/>
                <w:szCs w:val="18"/>
                <w:lang w:val="en-US"/>
              </w:rPr>
            </w:pPr>
            <w:r w:rsidRPr="00610021">
              <w:rPr>
                <w:rFonts w:cs="Arial"/>
                <w:color w:val="333333"/>
                <w:sz w:val="18"/>
                <w:szCs w:val="18"/>
                <w:lang w:val="en-US"/>
              </w:rPr>
              <w:t>Map scientific problems into computational frameworks.</w:t>
            </w:r>
          </w:p>
          <w:p w14:paraId="4B91A0B6" w14:textId="77777777" w:rsidR="00610021" w:rsidRPr="00610021" w:rsidRDefault="00610021" w:rsidP="00610021">
            <w:pPr>
              <w:numPr>
                <w:ilvl w:val="0"/>
                <w:numId w:val="2"/>
              </w:numPr>
              <w:suppressAutoHyphens w:val="0"/>
              <w:spacing w:after="60" w:line="240" w:lineRule="auto"/>
              <w:ind w:left="375"/>
              <w:jc w:val="left"/>
              <w:rPr>
                <w:rFonts w:cs="Arial"/>
                <w:color w:val="333333"/>
                <w:sz w:val="18"/>
                <w:szCs w:val="18"/>
                <w:lang w:val="en-US"/>
              </w:rPr>
            </w:pPr>
            <w:r w:rsidRPr="00610021">
              <w:rPr>
                <w:rFonts w:cs="Arial"/>
                <w:color w:val="333333"/>
                <w:sz w:val="18"/>
                <w:szCs w:val="18"/>
                <w:lang w:val="en-US"/>
              </w:rPr>
              <w:t>Position students so that they can compete for jobs by providing competence and confidence in computational problem solving.</w:t>
            </w:r>
          </w:p>
          <w:p w14:paraId="2CCF565C" w14:textId="77777777" w:rsidR="00610021" w:rsidRPr="00610021" w:rsidRDefault="00610021" w:rsidP="00610021">
            <w:pPr>
              <w:numPr>
                <w:ilvl w:val="0"/>
                <w:numId w:val="2"/>
              </w:numPr>
              <w:suppressAutoHyphens w:val="0"/>
              <w:spacing w:after="60" w:line="240" w:lineRule="auto"/>
              <w:ind w:left="375"/>
              <w:jc w:val="left"/>
              <w:rPr>
                <w:rFonts w:cs="Arial"/>
                <w:color w:val="333333"/>
                <w:sz w:val="18"/>
                <w:szCs w:val="18"/>
                <w:lang w:val="en-US"/>
              </w:rPr>
            </w:pPr>
            <w:r w:rsidRPr="00610021">
              <w:rPr>
                <w:rFonts w:cs="Arial"/>
                <w:color w:val="333333"/>
                <w:sz w:val="18"/>
                <w:szCs w:val="18"/>
                <w:lang w:val="en-US"/>
              </w:rPr>
              <w:t>Prepare college freshmen and sophomores who have no prior programming experience or knowledge of computer science for an easier entry into computer science or electrical engineering majors.</w:t>
            </w:r>
          </w:p>
          <w:p w14:paraId="12694A32" w14:textId="5E7BFF83" w:rsidR="00B54668" w:rsidRPr="00610021" w:rsidRDefault="00610021" w:rsidP="00610021">
            <w:pPr>
              <w:numPr>
                <w:ilvl w:val="0"/>
                <w:numId w:val="2"/>
              </w:numPr>
              <w:suppressAutoHyphens w:val="0"/>
              <w:spacing w:after="60" w:line="240" w:lineRule="auto"/>
              <w:ind w:left="375"/>
              <w:jc w:val="left"/>
              <w:rPr>
                <w:rFonts w:cs="Arial"/>
                <w:color w:val="333333"/>
                <w:sz w:val="18"/>
                <w:szCs w:val="18"/>
                <w:lang w:val="en-US"/>
              </w:rPr>
            </w:pPr>
            <w:r w:rsidRPr="00610021">
              <w:rPr>
                <w:rFonts w:cs="Arial"/>
                <w:color w:val="333333"/>
                <w:sz w:val="18"/>
                <w:szCs w:val="18"/>
                <w:lang w:val="en-US"/>
              </w:rPr>
              <w:t>Prepare students from other majors to make profitable</w:t>
            </w:r>
            <w:bookmarkStart w:id="0" w:name="_GoBack"/>
            <w:bookmarkEnd w:id="0"/>
            <w:r w:rsidRPr="00610021">
              <w:rPr>
                <w:rFonts w:cs="Arial"/>
                <w:color w:val="333333"/>
                <w:sz w:val="18"/>
                <w:szCs w:val="18"/>
                <w:lang w:val="en-US"/>
              </w:rPr>
              <w:t xml:space="preserve"> use of computational methods in their chosen field.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0EFDA05" w:rsidR="001D3BF1" w:rsidRPr="004E562D" w:rsidRDefault="000A622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E2FC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A622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8F3748B" w:rsidR="001F14FA" w:rsidRDefault="006E2F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2D76E33" w:rsidR="001F14FA" w:rsidRDefault="006E2FC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ECAC213" w:rsidR="001F14FA" w:rsidRDefault="006E2FC1"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DAB6B3A" w:rsidR="001F14FA" w:rsidRDefault="006E2FC1"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3843AFA" w:rsidR="001F14FA" w:rsidRDefault="006E2FC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EE7DC" w14:textId="77777777" w:rsidR="000A6228" w:rsidRDefault="000A6228" w:rsidP="00864926">
      <w:pPr>
        <w:spacing w:after="0" w:line="240" w:lineRule="auto"/>
      </w:pPr>
      <w:r>
        <w:separator/>
      </w:r>
    </w:p>
  </w:endnote>
  <w:endnote w:type="continuationSeparator" w:id="0">
    <w:p w14:paraId="5106F93A" w14:textId="77777777" w:rsidR="000A6228" w:rsidRDefault="000A622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B59DA" w14:textId="77777777" w:rsidR="000A6228" w:rsidRDefault="000A6228" w:rsidP="00864926">
      <w:pPr>
        <w:spacing w:after="0" w:line="240" w:lineRule="auto"/>
      </w:pPr>
      <w:r>
        <w:separator/>
      </w:r>
    </w:p>
  </w:footnote>
  <w:footnote w:type="continuationSeparator" w:id="0">
    <w:p w14:paraId="44595CFF" w14:textId="77777777" w:rsidR="000A6228" w:rsidRDefault="000A622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42C498B"/>
    <w:multiLevelType w:val="multilevel"/>
    <w:tmpl w:val="2BA2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A6228"/>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4E5CCE"/>
    <w:rsid w:val="005A5D38"/>
    <w:rsid w:val="005B0885"/>
    <w:rsid w:val="005B64BF"/>
    <w:rsid w:val="005D46D7"/>
    <w:rsid w:val="00603117"/>
    <w:rsid w:val="00610021"/>
    <w:rsid w:val="0069043C"/>
    <w:rsid w:val="006E2FC1"/>
    <w:rsid w:val="006E40AE"/>
    <w:rsid w:val="006F647C"/>
    <w:rsid w:val="00781CA1"/>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07C236C-C91F-462B-A87E-25AFC3A9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956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00539766">
      <w:bodyDiv w:val="1"/>
      <w:marLeft w:val="0"/>
      <w:marRight w:val="0"/>
      <w:marTop w:val="0"/>
      <w:marBottom w:val="0"/>
      <w:divBdr>
        <w:top w:val="none" w:sz="0" w:space="0" w:color="auto"/>
        <w:left w:val="none" w:sz="0" w:space="0" w:color="auto"/>
        <w:bottom w:val="none" w:sz="0" w:space="0" w:color="auto"/>
        <w:right w:val="none" w:sz="0" w:space="0" w:color="auto"/>
      </w:divBdr>
    </w:div>
    <w:div w:id="16764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58E48-63B8-4434-B4B6-19C95D60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 Stanimirovic</cp:lastModifiedBy>
  <cp:revision>3</cp:revision>
  <cp:lastPrinted>2015-12-23T11:47:00Z</cp:lastPrinted>
  <dcterms:created xsi:type="dcterms:W3CDTF">2016-04-11T17:58:00Z</dcterms:created>
  <dcterms:modified xsi:type="dcterms:W3CDTF">2016-04-11T18:12:00Z</dcterms:modified>
</cp:coreProperties>
</file>