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ED" w:rsidRPr="00B54668" w:rsidRDefault="00E615ED"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615ED" w:rsidRPr="00B54668" w:rsidTr="00A773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615ED" w:rsidRPr="00A7734C" w:rsidRDefault="00E615ED" w:rsidP="00A7734C">
            <w:pPr>
              <w:spacing w:line="240" w:lineRule="auto"/>
              <w:jc w:val="left"/>
              <w:rPr>
                <w:rFonts w:ascii="Candara" w:hAnsi="Candara"/>
                <w:b/>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7734C">
              <w:rPr>
                <w:rFonts w:ascii="Candara" w:hAnsi="Candara"/>
                <w:b/>
                <w:sz w:val="36"/>
                <w:szCs w:val="36"/>
              </w:rPr>
              <w:t xml:space="preserve">                         UNIVERSITY OF NIŠ</w:t>
            </w:r>
          </w:p>
          <w:p w:rsidR="00E615ED" w:rsidRPr="00A7734C" w:rsidRDefault="00E615ED" w:rsidP="00A7734C">
            <w:pPr>
              <w:spacing w:line="240" w:lineRule="auto"/>
              <w:jc w:val="left"/>
              <w:rPr>
                <w:rFonts w:ascii="Candara" w:hAnsi="Candara"/>
              </w:rPr>
            </w:pPr>
          </w:p>
        </w:tc>
      </w:tr>
      <w:tr w:rsidR="00E615ED" w:rsidRPr="00B54668" w:rsidTr="00A773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5ED" w:rsidRPr="00A7734C" w:rsidRDefault="00E615ED" w:rsidP="00A7734C">
            <w:pPr>
              <w:spacing w:line="240" w:lineRule="auto"/>
              <w:contextualSpacing/>
              <w:rPr>
                <w:rFonts w:ascii="Candara" w:hAnsi="Candara"/>
                <w:b/>
                <w:sz w:val="36"/>
                <w:szCs w:val="36"/>
              </w:rPr>
            </w:pPr>
            <w:r w:rsidRPr="00A7734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615ED" w:rsidRPr="00A7734C" w:rsidRDefault="00E615ED" w:rsidP="00A7734C">
            <w:pPr>
              <w:spacing w:line="240" w:lineRule="auto"/>
              <w:contextualSpacing/>
              <w:jc w:val="left"/>
              <w:rPr>
                <w:rStyle w:val="CommentReference"/>
                <w:sz w:val="36"/>
                <w:szCs w:val="36"/>
              </w:rPr>
            </w:pPr>
            <w:r w:rsidRPr="00A7734C">
              <w:rPr>
                <w:rFonts w:ascii="Candara" w:hAnsi="Candara"/>
                <w:b/>
                <w:sz w:val="36"/>
                <w:szCs w:val="36"/>
              </w:rPr>
              <w:t>Faculty</w:t>
            </w:r>
            <w:r w:rsidRPr="00A7734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5ED" w:rsidRDefault="00E615ED" w:rsidP="00A7734C">
            <w:pPr>
              <w:suppressAutoHyphens w:val="0"/>
              <w:spacing w:after="200" w:line="276" w:lineRule="auto"/>
              <w:jc w:val="left"/>
              <w:rPr>
                <w:rFonts w:ascii="Candara" w:hAnsi="Candara"/>
              </w:rPr>
            </w:pPr>
            <w:r>
              <w:rPr>
                <w:rFonts w:ascii="Candara" w:hAnsi="Candara"/>
              </w:rPr>
              <w:t>Faculty of Science and Mathematics</w:t>
            </w:r>
          </w:p>
          <w:p w:rsidR="00E615ED" w:rsidRPr="00A7734C" w:rsidRDefault="00E615ED" w:rsidP="00A7734C">
            <w:pPr>
              <w:suppressAutoHyphens w:val="0"/>
              <w:spacing w:after="200" w:line="276" w:lineRule="auto"/>
              <w:jc w:val="left"/>
              <w:rPr>
                <w:rFonts w:ascii="Candara" w:hAnsi="Candara"/>
              </w:rPr>
            </w:pPr>
            <w:r>
              <w:rPr>
                <w:rFonts w:ascii="Candara" w:hAnsi="Candara"/>
              </w:rPr>
              <w:t>Department of Chemistry</w:t>
            </w:r>
          </w:p>
        </w:tc>
      </w:tr>
      <w:tr w:rsidR="00E615ED" w:rsidRPr="00B54668" w:rsidTr="00A7734C">
        <w:trPr>
          <w:trHeight w:val="529"/>
        </w:trPr>
        <w:tc>
          <w:tcPr>
            <w:tcW w:w="10440" w:type="dxa"/>
            <w:gridSpan w:val="7"/>
            <w:tcBorders>
              <w:top w:val="double" w:sz="4" w:space="0" w:color="auto"/>
            </w:tcBorders>
            <w:shd w:val="clear" w:color="auto" w:fill="B8CCE4"/>
            <w:vAlign w:val="center"/>
          </w:tcPr>
          <w:p w:rsidR="00E615ED" w:rsidRPr="00A7734C" w:rsidRDefault="00E615ED" w:rsidP="00A7734C">
            <w:pPr>
              <w:spacing w:line="240" w:lineRule="auto"/>
              <w:contextualSpacing/>
              <w:rPr>
                <w:rFonts w:ascii="Candara" w:hAnsi="Candara"/>
                <w:b/>
              </w:rPr>
            </w:pPr>
            <w:r w:rsidRPr="00A7734C">
              <w:rPr>
                <w:rFonts w:ascii="Candara" w:hAnsi="Candara"/>
                <w:b/>
              </w:rPr>
              <w:t>GENERAL INFORMATION</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 xml:space="preserve">Study program </w:t>
            </w:r>
          </w:p>
        </w:tc>
        <w:tc>
          <w:tcPr>
            <w:tcW w:w="6054" w:type="dxa"/>
            <w:gridSpan w:val="3"/>
            <w:vAlign w:val="center"/>
          </w:tcPr>
          <w:p w:rsidR="00E615ED" w:rsidRPr="00FB6634" w:rsidRDefault="00E615ED" w:rsidP="00A7734C">
            <w:pPr>
              <w:spacing w:line="240" w:lineRule="auto"/>
              <w:contextualSpacing/>
              <w:jc w:val="left"/>
              <w:rPr>
                <w:rFonts w:ascii="Candara" w:hAnsi="Candara"/>
                <w:b/>
                <w:sz w:val="24"/>
                <w:szCs w:val="24"/>
              </w:rPr>
            </w:pPr>
            <w:r>
              <w:rPr>
                <w:rFonts w:ascii="Candara" w:hAnsi="Candara"/>
                <w:b/>
                <w:sz w:val="24"/>
                <w:szCs w:val="24"/>
              </w:rPr>
              <w:t>Applied c</w:t>
            </w:r>
            <w:r w:rsidRPr="00FB6634">
              <w:rPr>
                <w:rFonts w:ascii="Candara" w:hAnsi="Candara"/>
                <w:b/>
                <w:sz w:val="24"/>
                <w:szCs w:val="24"/>
              </w:rPr>
              <w:t>hemistry</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Study Module  (if applicable)</w:t>
            </w:r>
          </w:p>
        </w:tc>
        <w:tc>
          <w:tcPr>
            <w:tcW w:w="6054" w:type="dxa"/>
            <w:gridSpan w:val="3"/>
            <w:vAlign w:val="center"/>
          </w:tcPr>
          <w:p w:rsidR="00E615ED" w:rsidRPr="00FC4129" w:rsidRDefault="00E615ED" w:rsidP="00A7734C">
            <w:pPr>
              <w:spacing w:line="240" w:lineRule="auto"/>
              <w:contextualSpacing/>
              <w:jc w:val="left"/>
              <w:rPr>
                <w:rFonts w:ascii="Candara" w:hAnsi="Candara"/>
              </w:rPr>
            </w:pPr>
            <w:r w:rsidRPr="00FC4129">
              <w:rPr>
                <w:rFonts w:ascii="Candara" w:hAnsi="Candara"/>
              </w:rPr>
              <w:t>Environmental chemistry</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Course title</w:t>
            </w:r>
          </w:p>
        </w:tc>
        <w:tc>
          <w:tcPr>
            <w:tcW w:w="6054" w:type="dxa"/>
            <w:gridSpan w:val="3"/>
            <w:vAlign w:val="center"/>
          </w:tcPr>
          <w:p w:rsidR="00E615ED" w:rsidRPr="001A66D9" w:rsidRDefault="00E615ED" w:rsidP="00A7734C">
            <w:pPr>
              <w:spacing w:line="240" w:lineRule="auto"/>
              <w:contextualSpacing/>
              <w:jc w:val="left"/>
              <w:rPr>
                <w:rFonts w:ascii="Candara" w:hAnsi="Candara"/>
              </w:rPr>
            </w:pPr>
            <w:r>
              <w:rPr>
                <w:rFonts w:ascii="Candara" w:hAnsi="Candara"/>
              </w:rPr>
              <w:t>Forensic chemistry</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Level of study</w:t>
            </w:r>
          </w:p>
        </w:tc>
        <w:tc>
          <w:tcPr>
            <w:tcW w:w="6054" w:type="dxa"/>
            <w:gridSpan w:val="3"/>
            <w:vAlign w:val="center"/>
          </w:tcPr>
          <w:p w:rsidR="00E615ED" w:rsidRPr="00A7734C" w:rsidRDefault="00E615ED" w:rsidP="00A7734C">
            <w:pPr>
              <w:spacing w:line="240" w:lineRule="auto"/>
              <w:contextualSpacing/>
              <w:jc w:val="left"/>
              <w:rPr>
                <w:rFonts w:ascii="Candara" w:hAnsi="Candara"/>
              </w:rPr>
            </w:pPr>
            <w:r w:rsidRPr="00A7734C">
              <w:rPr>
                <w:rFonts w:ascii="MS Gothic" w:eastAsia="MS Gothic" w:hAnsi="MS Gothic" w:hint="eastAsia"/>
              </w:rPr>
              <w:t>☐</w:t>
            </w:r>
            <w:r>
              <w:rPr>
                <w:rFonts w:ascii="MS Gothic" w:eastAsia="MS Gothic" w:hAnsi="MS Gothic"/>
              </w:rPr>
              <w:t xml:space="preserve"> </w:t>
            </w:r>
            <w:r>
              <w:rPr>
                <w:rFonts w:ascii="Candara" w:hAnsi="Candara"/>
              </w:rPr>
              <w:t xml:space="preserve">Bachelor   </w:t>
            </w:r>
            <w:r w:rsidRPr="00A7734C">
              <w:rPr>
                <w:rFonts w:ascii="Candara" w:hAnsi="Candara"/>
              </w:rPr>
              <w:t xml:space="preserve">          </w:t>
            </w:r>
            <w:r>
              <w:rPr>
                <w:rFonts w:ascii="Candara" w:hAnsi="Candara"/>
              </w:rPr>
              <w:t xml:space="preserve">   </w:t>
            </w:r>
            <w:r w:rsidRPr="00A7734C">
              <w:rPr>
                <w:rFonts w:ascii="Candara" w:hAnsi="Candara"/>
              </w:rPr>
              <w:t xml:space="preserve"> </w:t>
            </w:r>
            <w:r>
              <w:rPr>
                <w:rFonts w:ascii="MS Gothic" w:eastAsia="MS Gothic" w:hAnsi="Symbol" w:hint="eastAsia"/>
              </w:rPr>
              <w:sym w:font="Symbol" w:char="F0C4"/>
            </w:r>
            <w:r w:rsidRPr="00A7734C">
              <w:rPr>
                <w:rFonts w:ascii="Candara" w:hAnsi="Candara"/>
              </w:rPr>
              <w:t xml:space="preserve"> Master’s                   </w:t>
            </w:r>
            <w:r w:rsidRPr="00A7734C">
              <w:rPr>
                <w:rFonts w:ascii="MS Gothic" w:eastAsia="MS Gothic" w:hAnsi="MS Gothic" w:hint="eastAsia"/>
              </w:rPr>
              <w:t>☐</w:t>
            </w:r>
            <w:r w:rsidRPr="00A7734C">
              <w:rPr>
                <w:rFonts w:ascii="Candara" w:hAnsi="Candara"/>
              </w:rPr>
              <w:t xml:space="preserve"> Doctoral</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Type of course</w:t>
            </w:r>
          </w:p>
        </w:tc>
        <w:tc>
          <w:tcPr>
            <w:tcW w:w="6054" w:type="dxa"/>
            <w:gridSpan w:val="3"/>
            <w:vAlign w:val="center"/>
          </w:tcPr>
          <w:p w:rsidR="00E615ED" w:rsidRPr="00A7734C" w:rsidRDefault="00E615ED" w:rsidP="00A7734C">
            <w:pPr>
              <w:spacing w:line="240" w:lineRule="auto"/>
              <w:contextualSpacing/>
              <w:jc w:val="left"/>
              <w:rPr>
                <w:rFonts w:ascii="Candara" w:hAnsi="Candara"/>
              </w:rPr>
            </w:pPr>
            <w:r w:rsidRPr="00A7734C">
              <w:rPr>
                <w:rFonts w:ascii="MS Gothic" w:eastAsia="MS Gothic" w:hAnsi="MS Gothic" w:hint="eastAsia"/>
              </w:rPr>
              <w:t>☐</w:t>
            </w:r>
            <w:r>
              <w:rPr>
                <w:rFonts w:ascii="Candara" w:hAnsi="Candara"/>
              </w:rPr>
              <w:t xml:space="preserve"> Obligatory          </w:t>
            </w:r>
            <w:r w:rsidRPr="00A7734C">
              <w:rPr>
                <w:rFonts w:ascii="Candara" w:hAnsi="Candara"/>
              </w:rPr>
              <w:t xml:space="preserve">      </w:t>
            </w:r>
            <w:r>
              <w:rPr>
                <w:rFonts w:ascii="MS Gothic" w:eastAsia="MS Gothic" w:hAnsi="Symbol" w:hint="eastAsia"/>
              </w:rPr>
              <w:sym w:font="Symbol" w:char="F0C4"/>
            </w:r>
            <w:r w:rsidRPr="00A7734C">
              <w:rPr>
                <w:rFonts w:ascii="Candara" w:hAnsi="Candara"/>
              </w:rPr>
              <w:t xml:space="preserve"> Elective</w:t>
            </w:r>
          </w:p>
        </w:tc>
      </w:tr>
      <w:tr w:rsidR="00E615ED" w:rsidRPr="00B54668" w:rsidTr="00A7734C">
        <w:trPr>
          <w:trHeight w:val="562"/>
        </w:trPr>
        <w:tc>
          <w:tcPr>
            <w:tcW w:w="4386" w:type="dxa"/>
            <w:gridSpan w:val="4"/>
            <w:vAlign w:val="center"/>
          </w:tcPr>
          <w:p w:rsidR="00E615ED" w:rsidRPr="00A7734C" w:rsidRDefault="00E615ED" w:rsidP="00A7734C">
            <w:pPr>
              <w:suppressAutoHyphens w:val="0"/>
              <w:spacing w:after="0" w:line="240" w:lineRule="auto"/>
              <w:contextualSpacing/>
              <w:jc w:val="left"/>
              <w:rPr>
                <w:rFonts w:ascii="Candara" w:hAnsi="Candara" w:cs="Arial"/>
                <w:lang w:val="en-US"/>
              </w:rPr>
            </w:pPr>
            <w:r w:rsidRPr="00A7734C">
              <w:rPr>
                <w:rFonts w:ascii="Candara" w:hAnsi="Candara"/>
              </w:rPr>
              <w:t xml:space="preserve">Semester </w:t>
            </w:r>
            <w:r w:rsidRPr="00A7734C">
              <w:rPr>
                <w:rFonts w:ascii="Candara" w:hAnsi="Candara" w:cs="Arial"/>
                <w:lang w:val="en-US"/>
              </w:rPr>
              <w:t xml:space="preserve"> </w:t>
            </w:r>
          </w:p>
        </w:tc>
        <w:tc>
          <w:tcPr>
            <w:tcW w:w="6054" w:type="dxa"/>
            <w:gridSpan w:val="3"/>
            <w:vAlign w:val="center"/>
          </w:tcPr>
          <w:p w:rsidR="00E615ED" w:rsidRPr="00A7734C" w:rsidRDefault="00E615ED" w:rsidP="00A7734C">
            <w:pPr>
              <w:suppressAutoHyphens w:val="0"/>
              <w:spacing w:after="0" w:line="240" w:lineRule="auto"/>
              <w:contextualSpacing/>
              <w:jc w:val="left"/>
              <w:rPr>
                <w:rFonts w:ascii="Candara" w:hAnsi="Candara" w:cs="Arial"/>
                <w:lang w:val="en-US"/>
              </w:rPr>
            </w:pPr>
            <w:r w:rsidRPr="00A7734C">
              <w:rPr>
                <w:rFonts w:ascii="MS Gothic" w:eastAsia="MS Gothic" w:hAnsi="MS Gothic" w:hint="eastAsia"/>
              </w:rPr>
              <w:t>☐</w:t>
            </w:r>
            <w:r w:rsidRPr="00A7734C">
              <w:rPr>
                <w:rFonts w:ascii="Candara" w:hAnsi="Candara" w:cs="Arial"/>
                <w:lang w:val="en-US"/>
              </w:rPr>
              <w:t xml:space="preserve"> Autumn                     </w:t>
            </w:r>
            <w:r>
              <w:rPr>
                <w:rFonts w:ascii="MS Gothic" w:eastAsia="MS Gothic" w:hAnsi="Symbol" w:hint="eastAsia"/>
              </w:rPr>
              <w:sym w:font="Symbol" w:char="F0C4"/>
            </w:r>
            <w:r>
              <w:rPr>
                <w:rFonts w:ascii="MS Gothic" w:eastAsia="MS Gothic" w:hAnsi="Symbol" w:hint="eastAsia"/>
              </w:rPr>
              <w:t xml:space="preserve"> </w:t>
            </w:r>
            <w:r w:rsidRPr="00A7734C">
              <w:rPr>
                <w:rFonts w:ascii="Candara" w:hAnsi="Candara" w:cs="Arial"/>
                <w:lang w:val="en-US"/>
              </w:rPr>
              <w:t>Spring</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 xml:space="preserve">Year of study </w:t>
            </w:r>
          </w:p>
        </w:tc>
        <w:tc>
          <w:tcPr>
            <w:tcW w:w="6054" w:type="dxa"/>
            <w:gridSpan w:val="3"/>
            <w:vAlign w:val="center"/>
          </w:tcPr>
          <w:p w:rsidR="00E615ED" w:rsidRPr="00A7734C" w:rsidRDefault="00E615ED" w:rsidP="00A7734C">
            <w:pPr>
              <w:spacing w:line="240" w:lineRule="auto"/>
              <w:contextualSpacing/>
              <w:jc w:val="left"/>
              <w:rPr>
                <w:rFonts w:ascii="Candara" w:hAnsi="Candara"/>
              </w:rPr>
            </w:pPr>
            <w:r>
              <w:rPr>
                <w:rFonts w:ascii="Candara" w:hAnsi="Candara"/>
              </w:rPr>
              <w:t>second</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Number of ECTS allocated</w:t>
            </w:r>
          </w:p>
        </w:tc>
        <w:tc>
          <w:tcPr>
            <w:tcW w:w="6054" w:type="dxa"/>
            <w:gridSpan w:val="3"/>
            <w:vAlign w:val="center"/>
          </w:tcPr>
          <w:p w:rsidR="00E615ED" w:rsidRPr="00A7734C" w:rsidRDefault="00E615ED" w:rsidP="00A7734C">
            <w:pPr>
              <w:spacing w:line="240" w:lineRule="auto"/>
              <w:contextualSpacing/>
              <w:jc w:val="left"/>
              <w:rPr>
                <w:rFonts w:ascii="Candara" w:hAnsi="Candara"/>
              </w:rPr>
            </w:pPr>
            <w:r>
              <w:rPr>
                <w:rFonts w:ascii="Candara" w:hAnsi="Candara"/>
              </w:rPr>
              <w:t>5</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Name of lecturer/lecturers</w:t>
            </w:r>
          </w:p>
        </w:tc>
        <w:tc>
          <w:tcPr>
            <w:tcW w:w="6054" w:type="dxa"/>
            <w:gridSpan w:val="3"/>
            <w:vAlign w:val="center"/>
          </w:tcPr>
          <w:p w:rsidR="00E615ED" w:rsidRPr="00FB6634" w:rsidRDefault="00E615ED" w:rsidP="00A7734C">
            <w:pPr>
              <w:spacing w:line="240" w:lineRule="auto"/>
              <w:contextualSpacing/>
              <w:jc w:val="left"/>
              <w:rPr>
                <w:rFonts w:ascii="Candara" w:hAnsi="Candara"/>
                <w:lang w:val="sr-Latn-CS"/>
              </w:rPr>
            </w:pPr>
            <w:r>
              <w:rPr>
                <w:rFonts w:ascii="Candara" w:hAnsi="Candara"/>
              </w:rPr>
              <w:t>Niko Radulović</w:t>
            </w:r>
          </w:p>
        </w:tc>
      </w:tr>
      <w:tr w:rsidR="00E615ED" w:rsidRPr="00B54668" w:rsidTr="00A7734C">
        <w:trPr>
          <w:trHeight w:val="562"/>
        </w:trPr>
        <w:tc>
          <w:tcPr>
            <w:tcW w:w="4386" w:type="dxa"/>
            <w:gridSpan w:val="4"/>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Teaching mode</w:t>
            </w:r>
          </w:p>
        </w:tc>
        <w:tc>
          <w:tcPr>
            <w:tcW w:w="6054" w:type="dxa"/>
            <w:gridSpan w:val="3"/>
            <w:vAlign w:val="center"/>
          </w:tcPr>
          <w:p w:rsidR="00E615ED" w:rsidRPr="00A7734C" w:rsidRDefault="00E615ED"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Lectures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Group tutorials     </w:t>
            </w:r>
            <w:r>
              <w:rPr>
                <w:rFonts w:ascii="Candara" w:hAnsi="Candara"/>
              </w:rPr>
              <w:t xml:space="preserve">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Individual tutorials</w:t>
            </w:r>
          </w:p>
          <w:p w:rsidR="00E615ED" w:rsidRPr="00A7734C" w:rsidRDefault="00E615ED"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Laboratory work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Project work            </w:t>
            </w:r>
            <w:r w:rsidRPr="00A7734C">
              <w:rPr>
                <w:rFonts w:ascii="MS Gothic" w:eastAsia="MS Gothic" w:hAnsi="MS Gothic" w:hint="eastAsia"/>
              </w:rPr>
              <w:t>☐</w:t>
            </w:r>
            <w:r w:rsidRPr="00A7734C">
              <w:rPr>
                <w:rFonts w:ascii="Candara" w:hAnsi="Candara"/>
              </w:rPr>
              <w:t xml:space="preserve">  Seminar</w:t>
            </w:r>
          </w:p>
          <w:p w:rsidR="00E615ED" w:rsidRPr="00A7734C" w:rsidRDefault="00E615ED" w:rsidP="00A7734C">
            <w:pPr>
              <w:spacing w:line="240" w:lineRule="auto"/>
              <w:contextualSpacing/>
              <w:jc w:val="left"/>
              <w:rPr>
                <w:rFonts w:ascii="Candara" w:hAnsi="Candara"/>
              </w:rPr>
            </w:pP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Distance learning    </w:t>
            </w:r>
            <w:r w:rsidRPr="00A7734C">
              <w:rPr>
                <w:rFonts w:ascii="MS Gothic" w:eastAsia="MS Gothic" w:hAnsi="MS Gothic" w:hint="eastAsia"/>
              </w:rPr>
              <w:t>☐</w:t>
            </w:r>
            <w:r w:rsidRPr="00A7734C">
              <w:rPr>
                <w:rFonts w:ascii="Candara" w:hAnsi="Candara"/>
              </w:rPr>
              <w:t xml:space="preserve"> Blended learning      </w:t>
            </w:r>
            <w:r w:rsidRPr="00A7734C">
              <w:rPr>
                <w:rFonts w:ascii="MS Gothic" w:eastAsia="MS Gothic" w:hAnsi="MS Gothic" w:hint="eastAsia"/>
              </w:rPr>
              <w:t>☐</w:t>
            </w:r>
            <w:r w:rsidRPr="00A7734C">
              <w:rPr>
                <w:rFonts w:ascii="Candara" w:hAnsi="Candara"/>
              </w:rPr>
              <w:t xml:space="preserve">  Other</w:t>
            </w:r>
          </w:p>
        </w:tc>
      </w:tr>
      <w:tr w:rsidR="00E615ED" w:rsidRPr="00B54668" w:rsidTr="00A7734C">
        <w:trPr>
          <w:trHeight w:val="562"/>
        </w:trPr>
        <w:tc>
          <w:tcPr>
            <w:tcW w:w="10440" w:type="dxa"/>
            <w:gridSpan w:val="7"/>
            <w:shd w:val="clear" w:color="auto" w:fill="B8CCE4"/>
            <w:vAlign w:val="center"/>
          </w:tcPr>
          <w:p w:rsidR="00E615ED" w:rsidRPr="00A7734C" w:rsidRDefault="00E615ED" w:rsidP="00A7734C">
            <w:pPr>
              <w:spacing w:line="240" w:lineRule="auto"/>
              <w:contextualSpacing/>
              <w:jc w:val="left"/>
              <w:rPr>
                <w:rFonts w:ascii="Candara" w:hAnsi="Candara"/>
                <w:b/>
              </w:rPr>
            </w:pPr>
            <w:r w:rsidRPr="00A7734C">
              <w:rPr>
                <w:rFonts w:ascii="Candara" w:hAnsi="Candara"/>
                <w:b/>
              </w:rPr>
              <w:t>PURPOSE AND OVERVIEW (max. 5 sentences)</w:t>
            </w:r>
          </w:p>
        </w:tc>
      </w:tr>
      <w:tr w:rsidR="00E615ED" w:rsidRPr="00B54668" w:rsidTr="00A7734C">
        <w:trPr>
          <w:trHeight w:val="562"/>
        </w:trPr>
        <w:tc>
          <w:tcPr>
            <w:tcW w:w="10440" w:type="dxa"/>
            <w:gridSpan w:val="7"/>
            <w:vAlign w:val="center"/>
          </w:tcPr>
          <w:p w:rsidR="00E615ED" w:rsidRPr="00FC4129" w:rsidRDefault="00E615ED" w:rsidP="001A66D9">
            <w:pPr>
              <w:spacing w:line="240" w:lineRule="auto"/>
              <w:contextualSpacing/>
              <w:rPr>
                <w:rFonts w:ascii="Candara" w:hAnsi="Candara"/>
                <w:iCs/>
                <w:lang w:val="en-US"/>
              </w:rPr>
            </w:pPr>
            <w:r w:rsidRPr="00FC4129">
              <w:rPr>
                <w:rFonts w:ascii="Candara" w:hAnsi="Candara"/>
                <w:iCs/>
                <w:lang w:val="en-US"/>
              </w:rPr>
              <w:t>This course approaches the challenges, methods and analyses of forensic science from a fundamental, chemical perspective. Topics include drug analysis, arson investigation, questioned document analysis, and the analysis of paint and gunshot residue samples. The course helps the student to develop approaches to understanding, correctly using and further developing current chemical tools that are used in the Forensic Sciences.</w:t>
            </w:r>
          </w:p>
        </w:tc>
      </w:tr>
      <w:tr w:rsidR="00E615ED" w:rsidRPr="00B54668" w:rsidTr="00A7734C">
        <w:trPr>
          <w:trHeight w:val="562"/>
        </w:trPr>
        <w:tc>
          <w:tcPr>
            <w:tcW w:w="10440" w:type="dxa"/>
            <w:gridSpan w:val="7"/>
            <w:shd w:val="clear" w:color="auto" w:fill="B8CCE4"/>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SYLLABUS (brief outline and summary of topics, max. 10 sentences)</w:t>
            </w:r>
          </w:p>
        </w:tc>
      </w:tr>
      <w:tr w:rsidR="00E615ED" w:rsidRPr="00B54668" w:rsidTr="00A7734C">
        <w:trPr>
          <w:trHeight w:val="562"/>
        </w:trPr>
        <w:tc>
          <w:tcPr>
            <w:tcW w:w="10440" w:type="dxa"/>
            <w:gridSpan w:val="7"/>
            <w:vAlign w:val="center"/>
          </w:tcPr>
          <w:p w:rsidR="00E615ED" w:rsidRPr="00FC4129" w:rsidRDefault="00E615ED" w:rsidP="00185010">
            <w:pPr>
              <w:tabs>
                <w:tab w:val="left" w:pos="360"/>
              </w:tabs>
              <w:spacing w:after="0" w:line="240" w:lineRule="auto"/>
              <w:rPr>
                <w:rFonts w:ascii="Candara" w:hAnsi="Candara"/>
                <w:lang w:val="en-US"/>
              </w:rPr>
            </w:pPr>
            <w:r w:rsidRPr="00FC4129">
              <w:rPr>
                <w:rFonts w:ascii="Candara" w:hAnsi="Candara"/>
                <w:lang w:val="en-US"/>
              </w:rPr>
              <w:t>The course should familiarize the student with the methodologies involved in analyzing forensic samples, provide a background in statistical analysis of data, and allow students to assess forensic methodologies utilized in the popular media. Students will be able to understand how spectroscopic and analytical methods are used to analyze forensic samples, determine the accuracy and reproducibility of methods studied in this course, and learn the strengths and weaknesses of the methods studied in this course. Lecture topics include: Crime Lab Services – from local labs to the FBI; Handling Physical Evidence; Identification of evidence using microscopy – The example of hair analysis; Chemistry and Dying of Fibers; Paints and Plastics – Spectroscopic Methods; Presumptive Methods for Drug Identification – Spot Tests; Conclusive Methods for Drug Identification; Arson Investigation – Characterization of hydrocarbon mixtures; Chemistry and Firearms; Questioned Document Examination; Artificial Aging – Is this signature a week or a decade old?; Applications of Chemistry and Physics in the Analysis of Blood Samples; Inorganic Systems as Evidence – Glass, Soil; Chemistry of Fingerprint Collection.</w:t>
            </w:r>
          </w:p>
        </w:tc>
      </w:tr>
      <w:tr w:rsidR="00E615ED" w:rsidRPr="00B54668" w:rsidTr="00A7734C">
        <w:trPr>
          <w:trHeight w:val="562"/>
        </w:trPr>
        <w:tc>
          <w:tcPr>
            <w:tcW w:w="10440" w:type="dxa"/>
            <w:gridSpan w:val="7"/>
            <w:shd w:val="clear" w:color="auto" w:fill="B8CCE4"/>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LANGUAGE OF INSTRUCTION</w:t>
            </w:r>
          </w:p>
        </w:tc>
      </w:tr>
      <w:tr w:rsidR="00E615ED" w:rsidRPr="00B54668" w:rsidTr="00A7734C">
        <w:trPr>
          <w:trHeight w:val="562"/>
        </w:trPr>
        <w:tc>
          <w:tcPr>
            <w:tcW w:w="10440" w:type="dxa"/>
            <w:gridSpan w:val="7"/>
            <w:vAlign w:val="center"/>
          </w:tcPr>
          <w:p w:rsidR="00E615ED" w:rsidRPr="00A7734C" w:rsidRDefault="00E615ED" w:rsidP="00A7734C">
            <w:pPr>
              <w:tabs>
                <w:tab w:val="left" w:pos="360"/>
              </w:tabs>
              <w:spacing w:after="0" w:line="240" w:lineRule="auto"/>
              <w:jc w:val="left"/>
              <w:rPr>
                <w:rFonts w:ascii="Candara" w:hAnsi="Candara"/>
              </w:rPr>
            </w:pPr>
            <w:r>
              <w:rPr>
                <w:rFonts w:ascii="MS Gothic" w:eastAsia="MS Gothic" w:hAnsi="Symbol" w:hint="eastAsia"/>
              </w:rPr>
              <w:sym w:font="Symbol" w:char="F0C4"/>
            </w:r>
            <w:r>
              <w:rPr>
                <w:rFonts w:ascii="MS Gothic" w:eastAsia="MS Gothic" w:hAnsi="MS Gothic"/>
              </w:rPr>
              <w:t xml:space="preserve"> </w:t>
            </w:r>
            <w:r w:rsidRPr="00A7734C">
              <w:rPr>
                <w:rFonts w:ascii="Candara" w:hAnsi="Candara"/>
              </w:rPr>
              <w:t xml:space="preserve">Serbian  (complete course)              </w:t>
            </w:r>
            <w:r w:rsidRPr="00A7734C">
              <w:rPr>
                <w:rFonts w:ascii="MS Gothic" w:eastAsia="MS Gothic" w:hAnsi="MS Gothic" w:hint="eastAsia"/>
              </w:rPr>
              <w:t>☐</w:t>
            </w:r>
            <w:r w:rsidRPr="00A7734C">
              <w:rPr>
                <w:rFonts w:ascii="Candara" w:hAnsi="Candara"/>
              </w:rPr>
              <w:t xml:space="preserve"> English (complete course)               </w:t>
            </w:r>
            <w:r w:rsidRPr="00A7734C">
              <w:rPr>
                <w:rFonts w:ascii="MS Gothic" w:eastAsia="MS Gothic" w:hAnsi="MS Gothic" w:hint="eastAsia"/>
              </w:rPr>
              <w:t>☐</w:t>
            </w:r>
            <w:r w:rsidRPr="00A7734C">
              <w:rPr>
                <w:rFonts w:ascii="Candara" w:hAnsi="Candara"/>
              </w:rPr>
              <w:t xml:space="preserve">  Other _____________ (complete course)</w:t>
            </w:r>
          </w:p>
          <w:p w:rsidR="00E615ED" w:rsidRPr="00A7734C" w:rsidRDefault="00E615ED" w:rsidP="00A7734C">
            <w:pPr>
              <w:tabs>
                <w:tab w:val="left" w:pos="360"/>
              </w:tabs>
              <w:spacing w:after="0" w:line="240" w:lineRule="auto"/>
              <w:jc w:val="left"/>
              <w:rPr>
                <w:rFonts w:ascii="Candara" w:hAnsi="Candara"/>
              </w:rPr>
            </w:pPr>
          </w:p>
          <w:p w:rsidR="00E615ED" w:rsidRPr="00A7734C" w:rsidRDefault="00E615ED" w:rsidP="00A7734C">
            <w:pPr>
              <w:tabs>
                <w:tab w:val="left" w:pos="360"/>
              </w:tabs>
              <w:spacing w:after="0" w:line="240" w:lineRule="auto"/>
              <w:jc w:val="left"/>
              <w:rPr>
                <w:rFonts w:ascii="Candara" w:hAnsi="Candara"/>
              </w:rPr>
            </w:pPr>
            <w:r w:rsidRPr="00A7734C">
              <w:rPr>
                <w:rFonts w:ascii="MS Gothic" w:eastAsia="MS Gothic" w:hAnsi="MS Gothic" w:hint="eastAsia"/>
              </w:rPr>
              <w:t>☐</w:t>
            </w:r>
            <w:r w:rsidRPr="00A7734C">
              <w:rPr>
                <w:rFonts w:ascii="Candara" w:hAnsi="Candara"/>
              </w:rPr>
              <w:t xml:space="preserve">Serbian with English mentoring      </w:t>
            </w:r>
            <w:r w:rsidRPr="00A7734C">
              <w:rPr>
                <w:rFonts w:ascii="MS Gothic" w:eastAsia="MS Gothic" w:hAnsi="MS Gothic" w:hint="eastAsia"/>
              </w:rPr>
              <w:t>☐</w:t>
            </w:r>
            <w:r w:rsidRPr="00A7734C">
              <w:rPr>
                <w:rFonts w:ascii="Candara" w:hAnsi="Candara"/>
              </w:rPr>
              <w:t>Serbian with other mentoring ______________</w:t>
            </w:r>
          </w:p>
          <w:p w:rsidR="00E615ED" w:rsidRPr="00A7734C" w:rsidRDefault="00E615ED" w:rsidP="00A7734C">
            <w:pPr>
              <w:tabs>
                <w:tab w:val="left" w:pos="360"/>
              </w:tabs>
              <w:spacing w:after="0" w:line="240" w:lineRule="auto"/>
              <w:jc w:val="left"/>
              <w:rPr>
                <w:rFonts w:ascii="Candara" w:hAnsi="Candara"/>
                <w:b/>
              </w:rPr>
            </w:pPr>
          </w:p>
        </w:tc>
      </w:tr>
      <w:tr w:rsidR="00E615ED" w:rsidRPr="00B54668" w:rsidTr="00A7734C">
        <w:trPr>
          <w:trHeight w:val="562"/>
        </w:trPr>
        <w:tc>
          <w:tcPr>
            <w:tcW w:w="10440" w:type="dxa"/>
            <w:gridSpan w:val="7"/>
            <w:shd w:val="clear" w:color="auto" w:fill="B8CCE4"/>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ASSESSMENT METHODS AND CRITERIA</w:t>
            </w:r>
          </w:p>
        </w:tc>
      </w:tr>
      <w:tr w:rsidR="00E615ED" w:rsidRPr="00B54668" w:rsidTr="00A7734C">
        <w:trPr>
          <w:trHeight w:val="562"/>
        </w:trPr>
        <w:tc>
          <w:tcPr>
            <w:tcW w:w="2550" w:type="dxa"/>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Pre exam duties</w:t>
            </w:r>
          </w:p>
        </w:tc>
        <w:tc>
          <w:tcPr>
            <w:tcW w:w="1575" w:type="dxa"/>
            <w:gridSpan w:val="2"/>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Points</w:t>
            </w:r>
          </w:p>
        </w:tc>
        <w:tc>
          <w:tcPr>
            <w:tcW w:w="3255" w:type="dxa"/>
            <w:gridSpan w:val="3"/>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Final exam</w:t>
            </w:r>
          </w:p>
        </w:tc>
        <w:tc>
          <w:tcPr>
            <w:tcW w:w="3060" w:type="dxa"/>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points</w:t>
            </w:r>
          </w:p>
        </w:tc>
      </w:tr>
      <w:tr w:rsidR="00E615ED" w:rsidRPr="00B54668" w:rsidTr="00A7734C">
        <w:trPr>
          <w:trHeight w:val="562"/>
        </w:trPr>
        <w:tc>
          <w:tcPr>
            <w:tcW w:w="2550" w:type="dxa"/>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Activity during lectures</w:t>
            </w:r>
          </w:p>
        </w:tc>
        <w:tc>
          <w:tcPr>
            <w:tcW w:w="1575" w:type="dxa"/>
            <w:gridSpan w:val="2"/>
            <w:vAlign w:val="center"/>
          </w:tcPr>
          <w:p w:rsidR="00E615ED" w:rsidRPr="00A7734C" w:rsidRDefault="00E615ED" w:rsidP="00A7734C">
            <w:pPr>
              <w:tabs>
                <w:tab w:val="left" w:pos="360"/>
              </w:tabs>
              <w:spacing w:after="0" w:line="240" w:lineRule="auto"/>
              <w:jc w:val="left"/>
              <w:rPr>
                <w:rFonts w:ascii="Candara" w:hAnsi="Candara"/>
                <w:b/>
              </w:rPr>
            </w:pPr>
            <w:r>
              <w:rPr>
                <w:rFonts w:ascii="Candara" w:hAnsi="Candara"/>
                <w:b/>
              </w:rPr>
              <w:t>5</w:t>
            </w:r>
          </w:p>
        </w:tc>
        <w:tc>
          <w:tcPr>
            <w:tcW w:w="3255" w:type="dxa"/>
            <w:gridSpan w:val="3"/>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Written examination</w:t>
            </w:r>
          </w:p>
        </w:tc>
        <w:tc>
          <w:tcPr>
            <w:tcW w:w="3060" w:type="dxa"/>
            <w:vAlign w:val="center"/>
          </w:tcPr>
          <w:p w:rsidR="00E615ED" w:rsidRPr="00A7734C" w:rsidRDefault="00E615ED" w:rsidP="00A7734C">
            <w:pPr>
              <w:tabs>
                <w:tab w:val="left" w:pos="360"/>
              </w:tabs>
              <w:spacing w:after="0" w:line="240" w:lineRule="auto"/>
              <w:jc w:val="left"/>
              <w:rPr>
                <w:rFonts w:ascii="Candara" w:hAnsi="Candara"/>
                <w:b/>
              </w:rPr>
            </w:pPr>
            <w:r>
              <w:rPr>
                <w:rFonts w:ascii="Candara" w:hAnsi="Candara"/>
                <w:b/>
              </w:rPr>
              <w:t>50</w:t>
            </w:r>
          </w:p>
        </w:tc>
      </w:tr>
      <w:tr w:rsidR="00E615ED" w:rsidRPr="00B54668" w:rsidTr="00A7734C">
        <w:trPr>
          <w:trHeight w:val="562"/>
        </w:trPr>
        <w:tc>
          <w:tcPr>
            <w:tcW w:w="2550" w:type="dxa"/>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Practical teaching</w:t>
            </w:r>
          </w:p>
        </w:tc>
        <w:tc>
          <w:tcPr>
            <w:tcW w:w="1575" w:type="dxa"/>
            <w:gridSpan w:val="2"/>
            <w:vAlign w:val="center"/>
          </w:tcPr>
          <w:p w:rsidR="00E615ED" w:rsidRPr="00A7734C" w:rsidRDefault="00E615ED" w:rsidP="00A7734C">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Oral examination</w:t>
            </w:r>
          </w:p>
        </w:tc>
        <w:tc>
          <w:tcPr>
            <w:tcW w:w="3060" w:type="dxa"/>
            <w:vAlign w:val="center"/>
          </w:tcPr>
          <w:p w:rsidR="00E615ED" w:rsidRPr="00A7734C" w:rsidRDefault="00E615ED" w:rsidP="00A7734C">
            <w:pPr>
              <w:tabs>
                <w:tab w:val="left" w:pos="360"/>
              </w:tabs>
              <w:spacing w:after="0" w:line="240" w:lineRule="auto"/>
              <w:jc w:val="left"/>
              <w:rPr>
                <w:rFonts w:ascii="Candara" w:hAnsi="Candara"/>
                <w:b/>
              </w:rPr>
            </w:pPr>
            <w:r>
              <w:rPr>
                <w:rFonts w:ascii="Candara" w:hAnsi="Candara"/>
                <w:b/>
              </w:rPr>
              <w:t>/</w:t>
            </w:r>
          </w:p>
        </w:tc>
      </w:tr>
      <w:tr w:rsidR="00E615ED" w:rsidRPr="00B54668" w:rsidTr="00A7734C">
        <w:trPr>
          <w:trHeight w:val="562"/>
        </w:trPr>
        <w:tc>
          <w:tcPr>
            <w:tcW w:w="2550" w:type="dxa"/>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Teaching colloquia</w:t>
            </w:r>
          </w:p>
        </w:tc>
        <w:tc>
          <w:tcPr>
            <w:tcW w:w="1575" w:type="dxa"/>
            <w:gridSpan w:val="2"/>
            <w:vAlign w:val="center"/>
          </w:tcPr>
          <w:p w:rsidR="00E615ED" w:rsidRPr="00A7734C" w:rsidRDefault="00E615ED" w:rsidP="00A7734C">
            <w:pPr>
              <w:tabs>
                <w:tab w:val="left" w:pos="360"/>
              </w:tabs>
              <w:spacing w:after="0" w:line="240" w:lineRule="auto"/>
              <w:jc w:val="left"/>
              <w:rPr>
                <w:rFonts w:ascii="Candara" w:hAnsi="Candara"/>
                <w:b/>
              </w:rPr>
            </w:pPr>
            <w:r>
              <w:rPr>
                <w:rFonts w:ascii="Candara" w:hAnsi="Candara"/>
                <w:b/>
              </w:rPr>
              <w:t>15</w:t>
            </w:r>
          </w:p>
        </w:tc>
        <w:tc>
          <w:tcPr>
            <w:tcW w:w="3255" w:type="dxa"/>
            <w:gridSpan w:val="3"/>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OVERALL SUM</w:t>
            </w:r>
          </w:p>
        </w:tc>
        <w:tc>
          <w:tcPr>
            <w:tcW w:w="3060" w:type="dxa"/>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100</w:t>
            </w:r>
          </w:p>
        </w:tc>
      </w:tr>
      <w:tr w:rsidR="00E615ED" w:rsidRPr="00B54668" w:rsidTr="00A7734C">
        <w:trPr>
          <w:trHeight w:val="562"/>
        </w:trPr>
        <w:tc>
          <w:tcPr>
            <w:tcW w:w="10440" w:type="dxa"/>
            <w:gridSpan w:val="7"/>
            <w:vAlign w:val="center"/>
          </w:tcPr>
          <w:p w:rsidR="00E615ED" w:rsidRPr="00A7734C" w:rsidRDefault="00E615ED" w:rsidP="00A7734C">
            <w:pPr>
              <w:tabs>
                <w:tab w:val="left" w:pos="360"/>
              </w:tabs>
              <w:spacing w:after="0" w:line="240" w:lineRule="auto"/>
              <w:jc w:val="left"/>
              <w:rPr>
                <w:rFonts w:ascii="Candara" w:hAnsi="Candara"/>
                <w:b/>
              </w:rPr>
            </w:pPr>
            <w:r w:rsidRPr="00A7734C">
              <w:rPr>
                <w:rFonts w:ascii="Candara" w:hAnsi="Candara"/>
                <w:b/>
              </w:rPr>
              <w:t>*Final examination mark is formed in accordance with the Institutional documents</w:t>
            </w:r>
          </w:p>
        </w:tc>
      </w:tr>
    </w:tbl>
    <w:p w:rsidR="00E615ED" w:rsidRDefault="00E615ED" w:rsidP="00E71A0B">
      <w:pPr>
        <w:ind w:left="1089"/>
      </w:pPr>
    </w:p>
    <w:sectPr w:rsidR="00E615E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ED" w:rsidRDefault="00E615ED" w:rsidP="00864926">
      <w:pPr>
        <w:spacing w:after="0" w:line="240" w:lineRule="auto"/>
      </w:pPr>
      <w:r>
        <w:separator/>
      </w:r>
    </w:p>
  </w:endnote>
  <w:endnote w:type="continuationSeparator" w:id="0">
    <w:p w:rsidR="00E615ED" w:rsidRDefault="00E615E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ED" w:rsidRDefault="00E615ED" w:rsidP="00864926">
      <w:pPr>
        <w:spacing w:after="0" w:line="240" w:lineRule="auto"/>
      </w:pPr>
      <w:r>
        <w:separator/>
      </w:r>
    </w:p>
  </w:footnote>
  <w:footnote w:type="continuationSeparator" w:id="0">
    <w:p w:rsidR="00E615ED" w:rsidRDefault="00E615E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619B"/>
    <w:rsid w:val="00033AAA"/>
    <w:rsid w:val="00055FA5"/>
    <w:rsid w:val="000E44ED"/>
    <w:rsid w:val="000F6001"/>
    <w:rsid w:val="0011018E"/>
    <w:rsid w:val="00185010"/>
    <w:rsid w:val="001A66D9"/>
    <w:rsid w:val="001D3BF1"/>
    <w:rsid w:val="001D64D3"/>
    <w:rsid w:val="001F14FA"/>
    <w:rsid w:val="001F60E3"/>
    <w:rsid w:val="002319B6"/>
    <w:rsid w:val="002770F6"/>
    <w:rsid w:val="00314596"/>
    <w:rsid w:val="00315601"/>
    <w:rsid w:val="00323176"/>
    <w:rsid w:val="003306AE"/>
    <w:rsid w:val="00356BB7"/>
    <w:rsid w:val="003B32A9"/>
    <w:rsid w:val="003C177A"/>
    <w:rsid w:val="00406F80"/>
    <w:rsid w:val="00431EFA"/>
    <w:rsid w:val="00493925"/>
    <w:rsid w:val="004D1C7E"/>
    <w:rsid w:val="004E562D"/>
    <w:rsid w:val="0055453A"/>
    <w:rsid w:val="005A5D38"/>
    <w:rsid w:val="005B0885"/>
    <w:rsid w:val="005B64BF"/>
    <w:rsid w:val="005D46D7"/>
    <w:rsid w:val="00603117"/>
    <w:rsid w:val="0069043C"/>
    <w:rsid w:val="006E40AE"/>
    <w:rsid w:val="006F647C"/>
    <w:rsid w:val="007669D6"/>
    <w:rsid w:val="00783C57"/>
    <w:rsid w:val="00792CB4"/>
    <w:rsid w:val="00864926"/>
    <w:rsid w:val="008A30CE"/>
    <w:rsid w:val="008B1D6B"/>
    <w:rsid w:val="008C31B7"/>
    <w:rsid w:val="008D4C03"/>
    <w:rsid w:val="00911529"/>
    <w:rsid w:val="00932B21"/>
    <w:rsid w:val="00972302"/>
    <w:rsid w:val="009906EA"/>
    <w:rsid w:val="009D3F5E"/>
    <w:rsid w:val="009F3F9F"/>
    <w:rsid w:val="00A10286"/>
    <w:rsid w:val="00A1335D"/>
    <w:rsid w:val="00A7734C"/>
    <w:rsid w:val="00AA6BC4"/>
    <w:rsid w:val="00AF47A6"/>
    <w:rsid w:val="00B50491"/>
    <w:rsid w:val="00B54668"/>
    <w:rsid w:val="00B9521A"/>
    <w:rsid w:val="00BD3504"/>
    <w:rsid w:val="00C36761"/>
    <w:rsid w:val="00C63234"/>
    <w:rsid w:val="00C860C3"/>
    <w:rsid w:val="00CA6D81"/>
    <w:rsid w:val="00CC23C3"/>
    <w:rsid w:val="00CD17F1"/>
    <w:rsid w:val="00D1414B"/>
    <w:rsid w:val="00D708C0"/>
    <w:rsid w:val="00D92F39"/>
    <w:rsid w:val="00DB43CC"/>
    <w:rsid w:val="00E1222F"/>
    <w:rsid w:val="00E47B95"/>
    <w:rsid w:val="00E5013A"/>
    <w:rsid w:val="00E60599"/>
    <w:rsid w:val="00E615ED"/>
    <w:rsid w:val="00E71A0B"/>
    <w:rsid w:val="00E8188A"/>
    <w:rsid w:val="00E857F8"/>
    <w:rsid w:val="00EA7E0C"/>
    <w:rsid w:val="00EC3394"/>
    <w:rsid w:val="00EC53EE"/>
    <w:rsid w:val="00F06AFA"/>
    <w:rsid w:val="00F237EB"/>
    <w:rsid w:val="00F56373"/>
    <w:rsid w:val="00F742D3"/>
    <w:rsid w:val="00F80621"/>
    <w:rsid w:val="00FB6634"/>
    <w:rsid w:val="00FC4129"/>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452941768">
      <w:marLeft w:val="0"/>
      <w:marRight w:val="0"/>
      <w:marTop w:val="0"/>
      <w:marBottom w:val="0"/>
      <w:divBdr>
        <w:top w:val="none" w:sz="0" w:space="0" w:color="auto"/>
        <w:left w:val="none" w:sz="0" w:space="0" w:color="auto"/>
        <w:bottom w:val="none" w:sz="0" w:space="0" w:color="auto"/>
        <w:right w:val="none" w:sz="0" w:space="0" w:color="auto"/>
      </w:divBdr>
      <w:divsChild>
        <w:div w:id="452941766">
          <w:marLeft w:val="0"/>
          <w:marRight w:val="0"/>
          <w:marTop w:val="0"/>
          <w:marBottom w:val="0"/>
          <w:divBdr>
            <w:top w:val="none" w:sz="0" w:space="0" w:color="auto"/>
            <w:left w:val="none" w:sz="0" w:space="0" w:color="auto"/>
            <w:bottom w:val="none" w:sz="0" w:space="0" w:color="auto"/>
            <w:right w:val="none" w:sz="0" w:space="0" w:color="auto"/>
          </w:divBdr>
        </w:div>
        <w:div w:id="452941767">
          <w:marLeft w:val="0"/>
          <w:marRight w:val="0"/>
          <w:marTop w:val="0"/>
          <w:marBottom w:val="0"/>
          <w:divBdr>
            <w:top w:val="none" w:sz="0" w:space="0" w:color="auto"/>
            <w:left w:val="none" w:sz="0" w:space="0" w:color="auto"/>
            <w:bottom w:val="none" w:sz="0" w:space="0" w:color="auto"/>
            <w:right w:val="none" w:sz="0" w:space="0" w:color="auto"/>
          </w:divBdr>
        </w:div>
      </w:divsChild>
    </w:div>
    <w:div w:id="452941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456</Words>
  <Characters>2601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Niko</cp:lastModifiedBy>
  <cp:revision>3</cp:revision>
  <cp:lastPrinted>2015-12-23T11:47:00Z</cp:lastPrinted>
  <dcterms:created xsi:type="dcterms:W3CDTF">2016-04-03T16:47:00Z</dcterms:created>
  <dcterms:modified xsi:type="dcterms:W3CDTF">2016-04-03T16:55:00Z</dcterms:modified>
</cp:coreProperties>
</file>