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35A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766D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92B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A62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mathematics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503F1" w:rsidP="004B0E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B0E5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503F1" w:rsidP="004B0E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B0E5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4B0E5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4B0E5F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B0E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724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E142F" w:rsidRDefault="003E142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3E142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E5770" w:rsidRDefault="00537A37" w:rsidP="0019162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BE5770">
              <w:rPr>
                <w:rFonts w:ascii="Candara" w:hAnsi="Candara"/>
                <w:i/>
              </w:rPr>
              <w:t>Introduce students with the basic</w:t>
            </w:r>
            <w:r w:rsidR="005976F0" w:rsidRPr="00BE5770">
              <w:rPr>
                <w:rFonts w:ascii="Candara" w:hAnsi="Candara"/>
                <w:i/>
              </w:rPr>
              <w:t xml:space="preserve"> </w:t>
            </w:r>
            <w:r w:rsidRPr="00BE5770">
              <w:rPr>
                <w:rFonts w:ascii="Candara" w:hAnsi="Candara"/>
                <w:i/>
              </w:rPr>
              <w:t xml:space="preserve">financial instruments, especially with financial derivatives </w:t>
            </w:r>
            <w:r w:rsidR="005976F0" w:rsidRPr="00BE5770">
              <w:rPr>
                <w:rFonts w:ascii="Candara" w:hAnsi="Candara"/>
                <w:i/>
              </w:rPr>
              <w:t xml:space="preserve">and the principles of their trade. Training students to, with certain upgrades, apply their knowledge on financial </w:t>
            </w:r>
            <w:r w:rsidRPr="00BE5770">
              <w:rPr>
                <w:rFonts w:ascii="Candara" w:hAnsi="Candara"/>
                <w:i/>
              </w:rPr>
              <w:t>derivatives</w:t>
            </w:r>
            <w:r w:rsidR="005976F0" w:rsidRPr="00BE5770">
              <w:rPr>
                <w:rFonts w:ascii="Candara" w:hAnsi="Candara"/>
                <w:i/>
              </w:rPr>
              <w:t xml:space="preserve"> </w:t>
            </w:r>
            <w:r w:rsidR="00191628" w:rsidRPr="00BE5770">
              <w:rPr>
                <w:rFonts w:ascii="Candara" w:hAnsi="Candara"/>
                <w:i/>
              </w:rPr>
              <w:t>in</w:t>
            </w:r>
            <w:r w:rsidR="005976F0" w:rsidRPr="00BE5770">
              <w:rPr>
                <w:rFonts w:ascii="Candara" w:hAnsi="Candara"/>
                <w:i/>
              </w:rPr>
              <w:t xml:space="preserve"> the banking and stock exchange trading.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2D67" w:rsidRPr="00BE5770" w:rsidRDefault="00E92D67" w:rsidP="00BD5383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Arial"/>
              </w:rPr>
            </w:pPr>
            <w:r w:rsidRPr="00BE5770">
              <w:rPr>
                <w:rStyle w:val="shorttext"/>
                <w:rFonts w:ascii="Candara" w:hAnsi="Candara"/>
              </w:rPr>
              <w:t xml:space="preserve">Bank accounts and loans: </w:t>
            </w:r>
            <w:proofErr w:type="spellStart"/>
            <w:r w:rsidRPr="00BE5770">
              <w:rPr>
                <w:rFonts w:ascii="Candara" w:hAnsi="Candara"/>
              </w:rPr>
              <w:t>decursive</w:t>
            </w:r>
            <w:proofErr w:type="spellEnd"/>
            <w:r w:rsidRPr="00BE5770">
              <w:rPr>
                <w:rFonts w:ascii="Candara" w:hAnsi="Candara"/>
              </w:rPr>
              <w:t xml:space="preserve"> interest rates, current and future value, anticipated interest rates. Rents. Loans. The impact of inflation on the value of equity.</w:t>
            </w:r>
          </w:p>
          <w:p w:rsidR="00E92D67" w:rsidRPr="00BE5770" w:rsidRDefault="00E92D67" w:rsidP="00BD538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BE5770">
              <w:rPr>
                <w:rFonts w:ascii="Candara" w:hAnsi="Candara" w:cs="Arial"/>
              </w:rPr>
              <w:t>Bonds:</w:t>
            </w:r>
            <w:r w:rsidRPr="00BE5770">
              <w:rPr>
                <w:rFonts w:ascii="Candara" w:hAnsi="Candara"/>
              </w:rPr>
              <w:t xml:space="preserve"> nominal value, coupon, coupon period, accrued interest rates, the current yield, yield to maturity, the annual yield</w:t>
            </w:r>
            <w:r w:rsidR="00BA552A">
              <w:rPr>
                <w:rFonts w:ascii="Candara" w:hAnsi="Candara"/>
              </w:rPr>
              <w:t xml:space="preserve"> portfolio. Calculating price</w:t>
            </w:r>
            <w:r w:rsidRPr="00BE5770">
              <w:rPr>
                <w:rFonts w:ascii="Candara" w:hAnsi="Candara"/>
              </w:rPr>
              <w:t xml:space="preserve"> of bonds, duration, convexity, immunization of bond portfolios. Trading bonds on the local and international stock exchange. </w:t>
            </w:r>
          </w:p>
          <w:p w:rsidR="00E92D67" w:rsidRPr="00BE5770" w:rsidRDefault="00E92D67" w:rsidP="00BD538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BE5770">
              <w:rPr>
                <w:rFonts w:ascii="Candara" w:hAnsi="Candara" w:cs="Arial"/>
              </w:rPr>
              <w:t xml:space="preserve">Stocks: </w:t>
            </w:r>
            <w:r w:rsidRPr="00BE5770">
              <w:rPr>
                <w:rFonts w:ascii="Candara" w:hAnsi="Candara"/>
              </w:rPr>
              <w:t>Trading in shares on the domestic and world markets. Market averages and indexes as indicators of the industrial economy.</w:t>
            </w:r>
          </w:p>
          <w:p w:rsidR="00191628" w:rsidRPr="00BE5770" w:rsidRDefault="00E92D67" w:rsidP="00BD538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BE5770">
              <w:rPr>
                <w:rFonts w:ascii="Candara" w:hAnsi="Candara"/>
              </w:rPr>
              <w:t>Forward</w:t>
            </w:r>
            <w:r w:rsidR="00A41620" w:rsidRPr="00BE5770">
              <w:rPr>
                <w:rFonts w:ascii="Candara" w:hAnsi="Candara"/>
              </w:rPr>
              <w:t xml:space="preserve"> and </w:t>
            </w:r>
            <w:r w:rsidRPr="00BE5770">
              <w:rPr>
                <w:rFonts w:ascii="Candara" w:hAnsi="Candara"/>
              </w:rPr>
              <w:t>futures</w:t>
            </w:r>
            <w:r w:rsidR="00A41620" w:rsidRPr="00BE5770">
              <w:rPr>
                <w:rFonts w:ascii="Candara" w:hAnsi="Candara"/>
              </w:rPr>
              <w:t>:</w:t>
            </w:r>
            <w:r w:rsidR="00153C23" w:rsidRPr="00BE5770">
              <w:rPr>
                <w:rFonts w:ascii="Candara" w:hAnsi="Candara"/>
              </w:rPr>
              <w:t xml:space="preserve"> </w:t>
            </w:r>
            <w:r w:rsidR="00A41620" w:rsidRPr="00BE5770">
              <w:rPr>
                <w:rFonts w:ascii="Candara" w:hAnsi="Candara"/>
              </w:rPr>
              <w:t>forward a</w:t>
            </w:r>
            <w:r w:rsidR="00153C23" w:rsidRPr="00BE5770">
              <w:rPr>
                <w:rFonts w:ascii="Candara" w:hAnsi="Candara"/>
              </w:rPr>
              <w:t>nd futures price</w:t>
            </w:r>
            <w:r w:rsidRPr="00BE5770">
              <w:rPr>
                <w:rFonts w:ascii="Candara" w:hAnsi="Candara"/>
              </w:rPr>
              <w:t>,</w:t>
            </w:r>
            <w:r w:rsidR="00153C23" w:rsidRPr="00BE5770">
              <w:rPr>
                <w:rFonts w:ascii="Candara" w:hAnsi="Candara"/>
              </w:rPr>
              <w:t xml:space="preserve"> </w:t>
            </w:r>
            <w:r w:rsidR="00BE5770" w:rsidRPr="00BE5770">
              <w:rPr>
                <w:rFonts w:ascii="Candara" w:hAnsi="Candara"/>
              </w:rPr>
              <w:t>types of futures.</w:t>
            </w:r>
          </w:p>
          <w:p w:rsidR="00B54668" w:rsidRPr="00B54668" w:rsidRDefault="00A41620" w:rsidP="00BD538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9964E3">
              <w:rPr>
                <w:rFonts w:ascii="Candara" w:hAnsi="Candara"/>
              </w:rPr>
              <w:t xml:space="preserve">Options: </w:t>
            </w:r>
            <w:r w:rsidR="009964E3">
              <w:rPr>
                <w:rFonts w:ascii="Candara" w:hAnsi="Candara"/>
              </w:rPr>
              <w:t xml:space="preserve">lower and upper bonds for </w:t>
            </w:r>
            <w:proofErr w:type="spellStart"/>
            <w:r w:rsidR="009964E3">
              <w:rPr>
                <w:rFonts w:ascii="Candara" w:hAnsi="Candara"/>
              </w:rPr>
              <w:t>european</w:t>
            </w:r>
            <w:proofErr w:type="spellEnd"/>
            <w:r w:rsidR="009964E3">
              <w:rPr>
                <w:rFonts w:ascii="Candara" w:hAnsi="Candara"/>
              </w:rPr>
              <w:t xml:space="preserve"> and </w:t>
            </w:r>
            <w:proofErr w:type="spellStart"/>
            <w:r w:rsidR="009964E3">
              <w:rPr>
                <w:rFonts w:ascii="Candara" w:hAnsi="Candara"/>
              </w:rPr>
              <w:t>american</w:t>
            </w:r>
            <w:proofErr w:type="spellEnd"/>
            <w:r w:rsidR="009964E3">
              <w:rPr>
                <w:rFonts w:ascii="Candara" w:hAnsi="Candara"/>
              </w:rPr>
              <w:t xml:space="preserve"> </w:t>
            </w:r>
            <w:r w:rsidR="00153C23" w:rsidRPr="009964E3">
              <w:rPr>
                <w:rFonts w:ascii="Candara" w:hAnsi="Candara"/>
              </w:rPr>
              <w:t>options</w:t>
            </w:r>
            <w:r w:rsidR="009964E3">
              <w:rPr>
                <w:rFonts w:ascii="Candara" w:hAnsi="Candara"/>
              </w:rPr>
              <w:t xml:space="preserve"> price</w:t>
            </w:r>
            <w:r w:rsidR="00191628" w:rsidRPr="00191628">
              <w:rPr>
                <w:rFonts w:ascii="Candara" w:hAnsi="Candara"/>
              </w:rPr>
              <w:t xml:space="preserve">, </w:t>
            </w:r>
            <w:r w:rsidR="009964E3">
              <w:rPr>
                <w:rFonts w:ascii="Candara" w:hAnsi="Candara"/>
              </w:rPr>
              <w:t>volatility options price</w:t>
            </w:r>
            <w:proofErr w:type="gramStart"/>
            <w:r w:rsidR="009964E3">
              <w:rPr>
                <w:rFonts w:ascii="Candara" w:hAnsi="Candara"/>
              </w:rPr>
              <w:t xml:space="preserve">, </w:t>
            </w:r>
            <w:r w:rsidR="00BD5383">
              <w:rPr>
                <w:rFonts w:ascii="Candara" w:hAnsi="Candara"/>
              </w:rPr>
              <w:t>,</w:t>
            </w:r>
            <w:proofErr w:type="gramEnd"/>
            <w:r w:rsidR="00BD5383">
              <w:rPr>
                <w:rFonts w:ascii="Candara" w:hAnsi="Candara"/>
              </w:rPr>
              <w:t xml:space="preserve"> put-call parity, hedging </w:t>
            </w:r>
            <w:r w:rsidR="00BD5383" w:rsidRPr="00191628">
              <w:rPr>
                <w:rFonts w:ascii="Candara" w:hAnsi="Candara"/>
              </w:rPr>
              <w:t xml:space="preserve"> </w:t>
            </w:r>
            <w:r w:rsidR="00BD5383">
              <w:rPr>
                <w:rFonts w:ascii="Candara" w:hAnsi="Candara"/>
              </w:rPr>
              <w:t>portfolio with  options</w:t>
            </w:r>
            <w:r w:rsidR="00191628" w:rsidRPr="00191628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503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E116B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503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24C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24C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24C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503F1"/>
    <w:rsid w:val="00153C23"/>
    <w:rsid w:val="00191628"/>
    <w:rsid w:val="001D3BF1"/>
    <w:rsid w:val="001D64D3"/>
    <w:rsid w:val="001F14FA"/>
    <w:rsid w:val="001F60E3"/>
    <w:rsid w:val="00224C87"/>
    <w:rsid w:val="002319B6"/>
    <w:rsid w:val="00315601"/>
    <w:rsid w:val="00323176"/>
    <w:rsid w:val="003B32A9"/>
    <w:rsid w:val="003C177A"/>
    <w:rsid w:val="003E142F"/>
    <w:rsid w:val="00406F80"/>
    <w:rsid w:val="00431EFA"/>
    <w:rsid w:val="00493925"/>
    <w:rsid w:val="004B0E5F"/>
    <w:rsid w:val="004D1C7E"/>
    <w:rsid w:val="004E562D"/>
    <w:rsid w:val="00537A37"/>
    <w:rsid w:val="005976F0"/>
    <w:rsid w:val="005A5D38"/>
    <w:rsid w:val="005B0885"/>
    <w:rsid w:val="005B64BF"/>
    <w:rsid w:val="005D46D7"/>
    <w:rsid w:val="00603117"/>
    <w:rsid w:val="0069043C"/>
    <w:rsid w:val="006A625E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6269A"/>
    <w:rsid w:val="00972302"/>
    <w:rsid w:val="0097243F"/>
    <w:rsid w:val="009906EA"/>
    <w:rsid w:val="009964E3"/>
    <w:rsid w:val="009D3F5E"/>
    <w:rsid w:val="009F3F9F"/>
    <w:rsid w:val="00A10286"/>
    <w:rsid w:val="00A1335D"/>
    <w:rsid w:val="00A41620"/>
    <w:rsid w:val="00A766DE"/>
    <w:rsid w:val="00AF47A6"/>
    <w:rsid w:val="00B35AC9"/>
    <w:rsid w:val="00B50491"/>
    <w:rsid w:val="00B54668"/>
    <w:rsid w:val="00B9521A"/>
    <w:rsid w:val="00BA552A"/>
    <w:rsid w:val="00BA71DE"/>
    <w:rsid w:val="00BD3504"/>
    <w:rsid w:val="00BD5383"/>
    <w:rsid w:val="00BE5770"/>
    <w:rsid w:val="00C63234"/>
    <w:rsid w:val="00CA6D81"/>
    <w:rsid w:val="00CC23C3"/>
    <w:rsid w:val="00CD17F1"/>
    <w:rsid w:val="00D92F39"/>
    <w:rsid w:val="00DB1B44"/>
    <w:rsid w:val="00DB43CC"/>
    <w:rsid w:val="00E116B4"/>
    <w:rsid w:val="00E1222F"/>
    <w:rsid w:val="00E47B95"/>
    <w:rsid w:val="00E5013A"/>
    <w:rsid w:val="00E60599"/>
    <w:rsid w:val="00E71A0B"/>
    <w:rsid w:val="00E8188A"/>
    <w:rsid w:val="00E857F8"/>
    <w:rsid w:val="00E92D67"/>
    <w:rsid w:val="00EA7E0C"/>
    <w:rsid w:val="00EC53EE"/>
    <w:rsid w:val="00F06AFA"/>
    <w:rsid w:val="00F237EB"/>
    <w:rsid w:val="00F56373"/>
    <w:rsid w:val="00F742D3"/>
    <w:rsid w:val="00F92B5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E92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FC17-082D-4893-9EA9-04AEB55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17</cp:revision>
  <cp:lastPrinted>2015-12-23T11:47:00Z</cp:lastPrinted>
  <dcterms:created xsi:type="dcterms:W3CDTF">2016-04-16T10:12:00Z</dcterms:created>
  <dcterms:modified xsi:type="dcterms:W3CDTF">2016-04-16T10:45:00Z</dcterms:modified>
</cp:coreProperties>
</file>