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A0659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rFonts w:cs="Arial"/>
                <w:sz w:val="20"/>
                <w:szCs w:val="20"/>
              </w:rPr>
            </w:pPr>
            <w:r w:rsidRPr="000A0659">
              <w:rPr>
                <w:rFonts w:cs="Arial"/>
                <w:b/>
              </w:rPr>
              <w:t>Faculty</w:t>
            </w:r>
            <w:r w:rsidRPr="000A0659">
              <w:rPr>
                <w:rFonts w:cs="Arial"/>
                <w:b/>
                <w:color w:val="548DD4" w:themeColor="text2" w:themeTint="99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A0659" w:rsidRDefault="000A0659">
            <w:pPr>
              <w:suppressAutoHyphens w:val="0"/>
              <w:spacing w:after="200" w:line="276" w:lineRule="auto"/>
              <w:jc w:val="left"/>
              <w:rPr>
                <w:rFonts w:cs="Arial"/>
              </w:rPr>
            </w:pPr>
            <w:r w:rsidRPr="000A0659">
              <w:rPr>
                <w:rFonts w:cs="Arial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0A0659" w:rsidRDefault="009906EA" w:rsidP="00864926">
            <w:pPr>
              <w:spacing w:line="240" w:lineRule="auto"/>
              <w:contextualSpacing/>
              <w:rPr>
                <w:rFonts w:cs="Arial"/>
                <w:b/>
              </w:rPr>
            </w:pPr>
            <w:r w:rsidRPr="000A0659">
              <w:rPr>
                <w:rFonts w:cs="Arial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0A0659" w:rsidRDefault="00463F22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0A0659">
              <w:rPr>
                <w:rFonts w:cs="Arial"/>
              </w:rPr>
              <w:t>Chemistry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0A0659" w:rsidRDefault="002D69BA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0A0659" w:rsidRDefault="00463F22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0A0659">
              <w:rPr>
                <w:rFonts w:cs="Arial"/>
              </w:rPr>
              <w:t>Instrumental analysis</w:t>
            </w:r>
            <w:r w:rsidR="000A0659">
              <w:rPr>
                <w:rFonts w:cs="Arial"/>
              </w:rPr>
              <w:t xml:space="preserve"> I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0A0659" w:rsidRDefault="006B0455" w:rsidP="00D51269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503286888"/>
              </w:sdtPr>
              <w:sdtEndPr/>
              <w:sdtContent>
                <w:r w:rsidR="001D3BF1" w:rsidRPr="000A0659">
                  <w:rPr>
                    <w:rFonts w:eastAsia="MS Gothic" w:hAnsi="MS Gothic" w:cs="Arial"/>
                  </w:rPr>
                  <w:t>☐</w:t>
                </w:r>
              </w:sdtContent>
            </w:sdt>
            <w:r w:rsidR="00E5013A" w:rsidRPr="000A0659">
              <w:rPr>
                <w:rFonts w:cs="Arial"/>
              </w:rPr>
              <w:t xml:space="preserve">Bachelor               </w:t>
            </w:r>
            <w:sdt>
              <w:sdtPr>
                <w:rPr>
                  <w:rFonts w:cs="Arial"/>
                </w:rPr>
                <w:id w:val="-2074409764"/>
              </w:sdtPr>
              <w:sdtEndPr/>
              <w:sdtContent>
                <w:r w:rsidR="00E5013A" w:rsidRPr="000A0659">
                  <w:rPr>
                    <w:rFonts w:eastAsia="MS Gothic" w:hAnsi="MS Gothic" w:cs="Arial"/>
                  </w:rPr>
                  <w:t>☐</w:t>
                </w:r>
              </w:sdtContent>
            </w:sdt>
            <w:r w:rsidR="00E5013A" w:rsidRPr="000A0659">
              <w:rPr>
                <w:rFonts w:cs="Arial"/>
              </w:rPr>
              <w:t xml:space="preserve"> Master’s                   </w:t>
            </w:r>
            <w:sdt>
              <w:sdtPr>
                <w:rPr>
                  <w:rFonts w:cs="Arial"/>
                </w:rPr>
                <w:id w:val="-848254186"/>
              </w:sdtPr>
              <w:sdtEndPr/>
              <w:sdtContent>
                <w:r w:rsidR="00D51269">
                  <w:rPr>
                    <w:rFonts w:cs="Arial"/>
                  </w:rPr>
                  <w:t xml:space="preserve">x </w:t>
                </w:r>
              </w:sdtContent>
            </w:sdt>
            <w:r w:rsidR="00E5013A" w:rsidRPr="000A0659">
              <w:rPr>
                <w:rFonts w:cs="Arial"/>
              </w:rPr>
              <w:t>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0A0659" w:rsidRDefault="006B0455" w:rsidP="00B91075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485128928"/>
              </w:sdtPr>
              <w:sdtEndPr/>
              <w:sdtContent>
                <w:r w:rsidR="0069043C" w:rsidRPr="000A0659">
                  <w:rPr>
                    <w:rFonts w:eastAsia="MS Gothic" w:hAnsi="MS Gothic" w:cs="Arial"/>
                  </w:rPr>
                  <w:t>☐</w:t>
                </w:r>
              </w:sdtContent>
            </w:sdt>
            <w:r w:rsidR="0069043C" w:rsidRPr="000A0659">
              <w:rPr>
                <w:rFonts w:cs="Arial"/>
              </w:rPr>
              <w:t xml:space="preserve"> Obligatory</w:t>
            </w:r>
            <w:r w:rsidR="00406F80" w:rsidRPr="000A0659">
              <w:rPr>
                <w:rFonts w:cs="Arial"/>
              </w:rPr>
              <w:t xml:space="preserve">                 </w:t>
            </w:r>
            <w:sdt>
              <w:sdtPr>
                <w:rPr>
                  <w:rFonts w:cs="Arial"/>
                </w:rPr>
                <w:id w:val="-1038746228"/>
              </w:sdtPr>
              <w:sdtEndPr/>
              <w:sdtContent>
                <w:r w:rsidR="00B91075">
                  <w:rPr>
                    <w:rFonts w:cs="Arial"/>
                  </w:rPr>
                  <w:t xml:space="preserve">x </w:t>
                </w:r>
              </w:sdtContent>
            </w:sdt>
            <w:r w:rsidR="00406F80" w:rsidRPr="000A0659">
              <w:rPr>
                <w:rFonts w:cs="Arial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0A0659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cs="Arial"/>
                <w:lang w:val="en-US"/>
              </w:rPr>
            </w:pPr>
            <w:r w:rsidRPr="000A0659">
              <w:rPr>
                <w:rFonts w:cs="Arial"/>
                <w:lang w:val="en-US"/>
              </w:rPr>
              <w:t xml:space="preserve">  </w:t>
            </w:r>
            <w:sdt>
              <w:sdtPr>
                <w:rPr>
                  <w:rFonts w:cs="Arial"/>
                  <w:lang w:val="en-US"/>
                </w:rPr>
                <w:id w:val="-2002492403"/>
              </w:sdtPr>
              <w:sdtEndPr/>
              <w:sdtContent>
                <w:r w:rsidRPr="000A0659">
                  <w:rPr>
                    <w:rFonts w:eastAsia="MS Gothic" w:hAnsi="MS Gothic" w:cs="Arial"/>
                    <w:lang w:val="en-US"/>
                  </w:rPr>
                  <w:t>☐</w:t>
                </w:r>
              </w:sdtContent>
            </w:sdt>
            <w:r w:rsidRPr="000A0659">
              <w:rPr>
                <w:rFonts w:cs="Arial"/>
                <w:lang w:val="en-US"/>
              </w:rPr>
              <w:t xml:space="preserve"> Autumn                     </w:t>
            </w:r>
            <w:sdt>
              <w:sdtPr>
                <w:rPr>
                  <w:rFonts w:cs="Arial"/>
                  <w:lang w:val="en-US"/>
                </w:rPr>
                <w:id w:val="706989797"/>
              </w:sdtPr>
              <w:sdtEndPr/>
              <w:sdtContent>
                <w:r w:rsidR="00D51269">
                  <w:rPr>
                    <w:rFonts w:eastAsia="MS Gothic" w:hAnsi="MS Gothic" w:cs="Arial"/>
                    <w:lang w:val="en-US"/>
                  </w:rPr>
                  <w:t xml:space="preserve">x </w:t>
                </w:r>
              </w:sdtContent>
            </w:sdt>
            <w:r w:rsidRPr="000A0659">
              <w:rPr>
                <w:rFonts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51269" w:rsidRDefault="00D51269" w:rsidP="00E857F8">
            <w:pPr>
              <w:spacing w:line="240" w:lineRule="auto"/>
              <w:contextualSpacing/>
              <w:jc w:val="left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vertAlign w:val="superscript"/>
              </w:rPr>
              <w:t>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0A0659" w:rsidRDefault="002D69BA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>8</w:t>
            </w:r>
            <w:bookmarkStart w:id="0" w:name="_GoBack"/>
            <w:bookmarkEnd w:id="0"/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0A0659" w:rsidRDefault="00463F22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0A0659">
              <w:rPr>
                <w:rFonts w:cs="Arial"/>
              </w:rPr>
              <w:t>Snezana Mitic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0A0659" w:rsidRDefault="00603117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0A065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185278396"/>
              </w:sdtPr>
              <w:sdtEndPr/>
              <w:sdtContent>
                <w:r w:rsidR="00D51269">
                  <w:rPr>
                    <w:rFonts w:eastAsia="MS Gothic" w:hAnsi="MS Gothic" w:cs="Arial"/>
                  </w:rPr>
                  <w:t xml:space="preserve">x </w:t>
                </w:r>
              </w:sdtContent>
            </w:sdt>
            <w:r w:rsidRPr="000A0659">
              <w:rPr>
                <w:rFonts w:cs="Arial"/>
              </w:rPr>
              <w:t xml:space="preserve">Lectures                  </w:t>
            </w:r>
            <w:r w:rsidR="003B32A9" w:rsidRPr="000A0659">
              <w:rPr>
                <w:rFonts w:cs="Arial"/>
              </w:rPr>
              <w:t xml:space="preserve"> </w:t>
            </w:r>
            <w:r w:rsidRPr="000A0659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544222395"/>
              </w:sdtPr>
              <w:sdtEndPr/>
              <w:sdtContent>
                <w:r w:rsidRPr="000A0659">
                  <w:rPr>
                    <w:rFonts w:eastAsia="MS Gothic" w:hAnsi="MS Gothic" w:cs="Arial"/>
                  </w:rPr>
                  <w:t>☐</w:t>
                </w:r>
              </w:sdtContent>
            </w:sdt>
            <w:r w:rsidRPr="000A0659">
              <w:rPr>
                <w:rFonts w:cs="Arial"/>
              </w:rPr>
              <w:t xml:space="preserve">Group tutorials         </w:t>
            </w:r>
            <w:sdt>
              <w:sdtPr>
                <w:rPr>
                  <w:rFonts w:cs="Arial"/>
                </w:rPr>
                <w:id w:val="-2022922688"/>
              </w:sdtPr>
              <w:sdtEndPr/>
              <w:sdtContent>
                <w:r w:rsidRPr="000A0659">
                  <w:rPr>
                    <w:rFonts w:eastAsia="MS Gothic" w:hAnsi="MS Gothic" w:cs="Arial"/>
                  </w:rPr>
                  <w:t>☐</w:t>
                </w:r>
              </w:sdtContent>
            </w:sdt>
            <w:r w:rsidRPr="000A0659">
              <w:rPr>
                <w:rFonts w:cs="Arial"/>
              </w:rPr>
              <w:t xml:space="preserve"> Individual tutorials</w:t>
            </w:r>
          </w:p>
          <w:p w:rsidR="00603117" w:rsidRPr="000A0659" w:rsidRDefault="00603117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0A065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770861310"/>
              </w:sdtPr>
              <w:sdtEndPr/>
              <w:sdtContent>
                <w:r w:rsidRPr="000A0659">
                  <w:rPr>
                    <w:rFonts w:eastAsia="MS Gothic" w:hAnsi="MS Gothic" w:cs="Arial"/>
                  </w:rPr>
                  <w:t>☐</w:t>
                </w:r>
              </w:sdtContent>
            </w:sdt>
            <w:r w:rsidRPr="000A0659">
              <w:rPr>
                <w:rFonts w:cs="Arial"/>
              </w:rPr>
              <w:t xml:space="preserve">Laboratory work </w:t>
            </w:r>
            <w:r w:rsidR="003B32A9" w:rsidRPr="000A0659">
              <w:rPr>
                <w:rFonts w:cs="Arial"/>
              </w:rPr>
              <w:t xml:space="preserve"> </w:t>
            </w:r>
            <w:r w:rsidRPr="000A0659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1358537906"/>
              </w:sdtPr>
              <w:sdtEndPr/>
              <w:sdtContent>
                <w:r w:rsidRPr="000A0659">
                  <w:rPr>
                    <w:rFonts w:eastAsia="MS Gothic" w:hAnsi="MS Gothic" w:cs="Arial"/>
                  </w:rPr>
                  <w:t>☐</w:t>
                </w:r>
              </w:sdtContent>
            </w:sdt>
            <w:r w:rsidRPr="000A0659">
              <w:rPr>
                <w:rFonts w:cs="Arial"/>
              </w:rPr>
              <w:t xml:space="preserve">  Project work            </w:t>
            </w:r>
            <w:sdt>
              <w:sdtPr>
                <w:rPr>
                  <w:rFonts w:cs="Arial"/>
                </w:rPr>
                <w:id w:val="-365140939"/>
                <w:showingPlcHdr/>
              </w:sdtPr>
              <w:sdtEndPr/>
              <w:sdtContent>
                <w:r w:rsidR="00D51269">
                  <w:rPr>
                    <w:rFonts w:cs="Arial"/>
                  </w:rPr>
                  <w:t xml:space="preserve">     </w:t>
                </w:r>
              </w:sdtContent>
            </w:sdt>
            <w:r w:rsidR="00D51269">
              <w:rPr>
                <w:rFonts w:cs="Arial"/>
              </w:rPr>
              <w:t>x</w:t>
            </w:r>
            <w:r w:rsidRPr="000A0659">
              <w:rPr>
                <w:rFonts w:cs="Arial"/>
              </w:rPr>
              <w:t xml:space="preserve"> Seminar</w:t>
            </w:r>
          </w:p>
          <w:p w:rsidR="00603117" w:rsidRPr="000A0659" w:rsidRDefault="00603117" w:rsidP="003B32A9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0A065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536580725"/>
              </w:sdtPr>
              <w:sdtEndPr/>
              <w:sdtContent>
                <w:r w:rsidR="003B32A9" w:rsidRPr="000A0659">
                  <w:rPr>
                    <w:rFonts w:eastAsia="MS Gothic" w:hAnsi="MS Gothic" w:cs="Arial"/>
                  </w:rPr>
                  <w:t>☐</w:t>
                </w:r>
              </w:sdtContent>
            </w:sdt>
            <w:r w:rsidRPr="000A0659">
              <w:rPr>
                <w:rFonts w:cs="Arial"/>
              </w:rPr>
              <w:t xml:space="preserve">Distance learning    </w:t>
            </w:r>
            <w:sdt>
              <w:sdtPr>
                <w:rPr>
                  <w:rFonts w:cs="Arial"/>
                </w:rPr>
                <w:id w:val="-543446048"/>
              </w:sdtPr>
              <w:sdtEndPr/>
              <w:sdtContent>
                <w:r w:rsidR="003B32A9" w:rsidRPr="000A0659">
                  <w:rPr>
                    <w:rFonts w:eastAsia="MS Gothic" w:hAnsi="MS Gothic" w:cs="Arial"/>
                  </w:rPr>
                  <w:t>☐</w:t>
                </w:r>
              </w:sdtContent>
            </w:sdt>
            <w:r w:rsidRPr="000A0659">
              <w:rPr>
                <w:rFonts w:cs="Arial"/>
              </w:rPr>
              <w:t xml:space="preserve"> Blended learning      </w:t>
            </w:r>
            <w:sdt>
              <w:sdtPr>
                <w:rPr>
                  <w:rFonts w:cs="Arial"/>
                </w:rPr>
                <w:id w:val="189722728"/>
              </w:sdtPr>
              <w:sdtEndPr/>
              <w:sdtContent>
                <w:r w:rsidR="003B32A9" w:rsidRPr="000A0659">
                  <w:rPr>
                    <w:rFonts w:eastAsia="MS Gothic" w:hAnsi="MS Gothic" w:cs="Arial"/>
                  </w:rPr>
                  <w:t>☐</w:t>
                </w:r>
              </w:sdtContent>
            </w:sdt>
            <w:r w:rsidRPr="000A0659">
              <w:rPr>
                <w:rFonts w:cs="Arial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63F22" w:rsidP="00463F22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main purpose is</w:t>
            </w:r>
            <w:r w:rsidRPr="00463F22">
              <w:rPr>
                <w:rFonts w:ascii="Candara" w:hAnsi="Candara"/>
                <w:i/>
              </w:rPr>
              <w:t xml:space="preserve"> to understand the principles of operation</w:t>
            </w:r>
            <w:r>
              <w:rPr>
                <w:rFonts w:ascii="Candara" w:hAnsi="Candara"/>
                <w:i/>
              </w:rPr>
              <w:t xml:space="preserve"> and characteristics of complex </w:t>
            </w:r>
            <w:r w:rsidRPr="00463F22">
              <w:rPr>
                <w:rFonts w:ascii="Candara" w:hAnsi="Candara"/>
                <w:i/>
              </w:rPr>
              <w:t xml:space="preserve">analytic instruments and the training student`s to </w:t>
            </w:r>
            <w:r>
              <w:rPr>
                <w:rFonts w:ascii="Candara" w:hAnsi="Candara"/>
                <w:i/>
              </w:rPr>
              <w:t xml:space="preserve">working on analysis </w:t>
            </w:r>
            <w:r w:rsidRPr="00463F22">
              <w:rPr>
                <w:rFonts w:ascii="Candara" w:hAnsi="Candara"/>
                <w:i/>
              </w:rPr>
              <w:t>the quality of different types of materials</w:t>
            </w:r>
            <w:r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63F22" w:rsidRPr="00463F22" w:rsidRDefault="00463F22" w:rsidP="00463F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63F22">
              <w:rPr>
                <w:rFonts w:ascii="Candara" w:hAnsi="Candara"/>
                <w:b/>
              </w:rPr>
              <w:t>Lega</w:t>
            </w:r>
            <w:r>
              <w:rPr>
                <w:rFonts w:ascii="Candara" w:hAnsi="Candara"/>
                <w:b/>
              </w:rPr>
              <w:t>l regulation of quality control. R</w:t>
            </w:r>
            <w:r w:rsidRPr="00463F22">
              <w:rPr>
                <w:rFonts w:ascii="Candara" w:hAnsi="Candara"/>
                <w:b/>
              </w:rPr>
              <w:t>eference materials</w:t>
            </w:r>
            <w:r>
              <w:rPr>
                <w:rFonts w:ascii="Candara" w:hAnsi="Candara"/>
                <w:b/>
              </w:rPr>
              <w:t xml:space="preserve">. </w:t>
            </w:r>
            <w:r w:rsidRPr="00463F22">
              <w:rPr>
                <w:rFonts w:ascii="Candara" w:hAnsi="Candara"/>
                <w:b/>
              </w:rPr>
              <w:t>The selection and assessment</w:t>
            </w:r>
            <w:r>
              <w:rPr>
                <w:rFonts w:ascii="Candara" w:hAnsi="Candara"/>
                <w:b/>
              </w:rPr>
              <w:t xml:space="preserve"> of the</w:t>
            </w:r>
            <w:r w:rsidRPr="00463F22">
              <w:rPr>
                <w:rFonts w:ascii="Candara" w:hAnsi="Candara"/>
                <w:b/>
              </w:rPr>
              <w:t xml:space="preserve"> methods. </w:t>
            </w:r>
            <w:r>
              <w:rPr>
                <w:rFonts w:ascii="Candara" w:hAnsi="Candara"/>
                <w:b/>
              </w:rPr>
              <w:t xml:space="preserve">The possibility of application of </w:t>
            </w:r>
            <w:r w:rsidRPr="00463F22">
              <w:rPr>
                <w:rFonts w:ascii="Candara" w:hAnsi="Candara"/>
                <w:b/>
              </w:rPr>
              <w:t>analytical methods</w:t>
            </w:r>
            <w:r>
              <w:rPr>
                <w:rFonts w:ascii="Candara" w:hAnsi="Candara"/>
                <w:b/>
              </w:rPr>
              <w:t xml:space="preserve">. </w:t>
            </w:r>
            <w:r w:rsidRPr="00463F22">
              <w:rPr>
                <w:rFonts w:ascii="Candara" w:hAnsi="Candara"/>
                <w:b/>
              </w:rPr>
              <w:t>Directions of development of chemical and instrumental analysis methods</w:t>
            </w:r>
          </w:p>
          <w:p w:rsidR="00463F22" w:rsidRPr="00463F22" w:rsidRDefault="00463F22" w:rsidP="00463F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63F22">
              <w:rPr>
                <w:rFonts w:ascii="Candara" w:hAnsi="Candara"/>
                <w:b/>
              </w:rPr>
              <w:t>complex tech</w:t>
            </w:r>
            <w:r>
              <w:rPr>
                <w:rFonts w:ascii="Candara" w:hAnsi="Candara"/>
                <w:b/>
              </w:rPr>
              <w:t xml:space="preserve">niques. </w:t>
            </w:r>
            <w:r w:rsidRPr="00463F22">
              <w:rPr>
                <w:rFonts w:ascii="Candara" w:hAnsi="Candara"/>
                <w:b/>
              </w:rPr>
              <w:t>Development and validation of analytical methods of analysis</w:t>
            </w:r>
          </w:p>
          <w:p w:rsidR="00B54668" w:rsidRPr="00B54668" w:rsidRDefault="00463F22" w:rsidP="00463F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63F22">
              <w:rPr>
                <w:rFonts w:ascii="Candara" w:hAnsi="Candara"/>
                <w:b/>
              </w:rPr>
              <w:t>Processing</w:t>
            </w:r>
            <w:r>
              <w:rPr>
                <w:rFonts w:ascii="Candara" w:hAnsi="Candara"/>
                <w:b/>
              </w:rPr>
              <w:t xml:space="preserve"> of results. Statistical tests. </w:t>
            </w:r>
            <w:r w:rsidRPr="00463F22">
              <w:rPr>
                <w:rFonts w:ascii="Candara" w:hAnsi="Candara"/>
                <w:b/>
              </w:rPr>
              <w:t xml:space="preserve">Showing </w:t>
            </w:r>
            <w:r>
              <w:rPr>
                <w:rFonts w:ascii="Candara" w:hAnsi="Candara"/>
                <w:b/>
              </w:rPr>
              <w:t xml:space="preserve">of </w:t>
            </w:r>
            <w:r w:rsidRPr="00463F22">
              <w:rPr>
                <w:rFonts w:ascii="Candara" w:hAnsi="Candara"/>
                <w:b/>
              </w:rPr>
              <w:t>result. Tabular and graphical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B04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2D69BA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B04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512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512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512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512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512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 (2x20)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455" w:rsidRDefault="006B0455" w:rsidP="00864926">
      <w:pPr>
        <w:spacing w:after="0" w:line="240" w:lineRule="auto"/>
      </w:pPr>
      <w:r>
        <w:separator/>
      </w:r>
    </w:p>
  </w:endnote>
  <w:endnote w:type="continuationSeparator" w:id="0">
    <w:p w:rsidR="006B0455" w:rsidRDefault="006B045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455" w:rsidRDefault="006B0455" w:rsidP="00864926">
      <w:pPr>
        <w:spacing w:after="0" w:line="240" w:lineRule="auto"/>
      </w:pPr>
      <w:r>
        <w:separator/>
      </w:r>
    </w:p>
  </w:footnote>
  <w:footnote w:type="continuationSeparator" w:id="0">
    <w:p w:rsidR="006B0455" w:rsidRDefault="006B045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A0659"/>
    <w:rsid w:val="000F6001"/>
    <w:rsid w:val="0011018E"/>
    <w:rsid w:val="001D3BF1"/>
    <w:rsid w:val="001D64D3"/>
    <w:rsid w:val="001F14FA"/>
    <w:rsid w:val="001F60E3"/>
    <w:rsid w:val="002319B6"/>
    <w:rsid w:val="002D69BA"/>
    <w:rsid w:val="00315601"/>
    <w:rsid w:val="00323176"/>
    <w:rsid w:val="003B32A9"/>
    <w:rsid w:val="003C177A"/>
    <w:rsid w:val="00406F80"/>
    <w:rsid w:val="00431EFA"/>
    <w:rsid w:val="00443895"/>
    <w:rsid w:val="00463F22"/>
    <w:rsid w:val="00493925"/>
    <w:rsid w:val="004B1B6C"/>
    <w:rsid w:val="004D1C7E"/>
    <w:rsid w:val="004E562D"/>
    <w:rsid w:val="005069FE"/>
    <w:rsid w:val="005A5D38"/>
    <w:rsid w:val="005B0885"/>
    <w:rsid w:val="005B64BF"/>
    <w:rsid w:val="005D46D7"/>
    <w:rsid w:val="00603117"/>
    <w:rsid w:val="00626583"/>
    <w:rsid w:val="0069043C"/>
    <w:rsid w:val="006B0455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7236E"/>
    <w:rsid w:val="00AD4810"/>
    <w:rsid w:val="00AF47A6"/>
    <w:rsid w:val="00B50491"/>
    <w:rsid w:val="00B54668"/>
    <w:rsid w:val="00B91075"/>
    <w:rsid w:val="00B9521A"/>
    <w:rsid w:val="00BD3504"/>
    <w:rsid w:val="00C63234"/>
    <w:rsid w:val="00CA6D81"/>
    <w:rsid w:val="00CC23C3"/>
    <w:rsid w:val="00CD17F1"/>
    <w:rsid w:val="00D51269"/>
    <w:rsid w:val="00D92F39"/>
    <w:rsid w:val="00DB43CC"/>
    <w:rsid w:val="00E1222F"/>
    <w:rsid w:val="00E47B95"/>
    <w:rsid w:val="00E5013A"/>
    <w:rsid w:val="00E50961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2FFD3-C3B4-47BF-A750-121D8D5F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A23AE-9514-4E47-A8A0-AAC6A2A0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 Mitic</cp:lastModifiedBy>
  <cp:revision>10</cp:revision>
  <cp:lastPrinted>2015-12-23T11:47:00Z</cp:lastPrinted>
  <dcterms:created xsi:type="dcterms:W3CDTF">2016-03-28T09:01:00Z</dcterms:created>
  <dcterms:modified xsi:type="dcterms:W3CDTF">2016-03-31T07:33:00Z</dcterms:modified>
</cp:coreProperties>
</file>