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4CD8B52B" w:rsidR="00A5436F" w:rsidRPr="00B54668" w:rsidRDefault="00A5436F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Department of Chemistry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2CCEB71" w:rsidR="00864926" w:rsidRPr="00B54668" w:rsidRDefault="00703550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Verdana" w:hAnsi="Verdana"/>
                <w:b/>
                <w:bCs/>
                <w:color w:val="555555"/>
                <w:sz w:val="21"/>
                <w:szCs w:val="21"/>
              </w:rPr>
              <w:t>Chemistry</w:t>
            </w:r>
            <w:r w:rsidR="001958A1">
              <w:rPr>
                <w:rFonts w:ascii="Verdana" w:hAnsi="Verdana"/>
                <w:b/>
                <w:bCs/>
                <w:color w:val="555555"/>
                <w:sz w:val="21"/>
                <w:szCs w:val="21"/>
              </w:rPr>
              <w:t xml:space="preserve"> 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F73D4A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329B9E1" w:rsidR="00B50491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The isolation of secondary metabolites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0358D06" w:rsidR="006F647C" w:rsidRPr="00B54668" w:rsidRDefault="00721133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D6270FD" w:rsidR="00CD17F1" w:rsidRPr="00B54668" w:rsidRDefault="00721133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96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1CF5B16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AAE6B1F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F9C1D7D" w:rsidR="00A1335D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EBA2018" w:rsidR="00E857F8" w:rsidRPr="00B54668" w:rsidRDefault="00703550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Gordana Stojanović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C52C011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31ACD85" w:rsidR="00911529" w:rsidRPr="00B54668" w:rsidRDefault="00F84F6E" w:rsidP="00F84F6E">
            <w:pPr>
              <w:contextualSpacing/>
              <w:rPr>
                <w:rFonts w:ascii="Candara" w:hAnsi="Candara"/>
                <w:i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Acquiring knowledge about screening plant material to the appropriate group of secondary metabolites, choice 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of 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methods </w:t>
            </w:r>
            <w:r>
              <w:rPr>
                <w:rFonts w:ascii="Arial" w:hAnsi="Arial" w:cs="Arial"/>
                <w:color w:val="222222"/>
                <w:lang w:val="en"/>
              </w:rPr>
              <w:t>for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isolating target group of secondary metabolites.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057E23A" w:rsidR="00B54668" w:rsidRPr="00B54668" w:rsidRDefault="00F84F6E" w:rsidP="00A55FB2">
            <w:pPr>
              <w:spacing w:before="100" w:beforeAutospacing="1" w:after="100" w:afterAutospacing="1"/>
              <w:ind w:left="360"/>
              <w:rPr>
                <w:rFonts w:ascii="Candara" w:hAnsi="Candara"/>
                <w:b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Introduction to the nature and importance </w:t>
            </w:r>
            <w:r>
              <w:rPr>
                <w:rFonts w:ascii="Arial" w:hAnsi="Arial" w:cs="Arial"/>
                <w:color w:val="222222"/>
                <w:lang w:val="en"/>
              </w:rPr>
              <w:t>of secondary metabolites</w:t>
            </w:r>
            <w:r>
              <w:rPr>
                <w:rFonts w:ascii="Arial" w:hAnsi="Arial" w:cs="Arial"/>
                <w:color w:val="222222"/>
                <w:lang w:val="en"/>
              </w:rPr>
              <w:t>. Criteria for the selection of sources of secondary metab</w:t>
            </w:r>
            <w:r w:rsidR="00A55FB2">
              <w:rPr>
                <w:rFonts w:ascii="Arial" w:hAnsi="Arial" w:cs="Arial"/>
                <w:color w:val="222222"/>
                <w:lang w:val="en"/>
              </w:rPr>
              <w:t>olites. The aim of isolating</w:t>
            </w:r>
            <w:r>
              <w:rPr>
                <w:rFonts w:ascii="Arial" w:hAnsi="Arial" w:cs="Arial"/>
                <w:color w:val="222222"/>
                <w:lang w:val="en"/>
              </w:rPr>
              <w:t>. Determination of the polarity, acidity, thermal stability and localiz</w:t>
            </w:r>
            <w:r w:rsidR="00A55FB2">
              <w:rPr>
                <w:rFonts w:ascii="Arial" w:hAnsi="Arial" w:cs="Arial"/>
                <w:color w:val="222222"/>
                <w:lang w:val="en"/>
              </w:rPr>
              <w:t>ation of biological activity</w:t>
            </w:r>
            <w:r>
              <w:rPr>
                <w:rFonts w:ascii="Arial" w:hAnsi="Arial" w:cs="Arial"/>
                <w:color w:val="222222"/>
                <w:lang w:val="en"/>
              </w:rPr>
              <w:t>. The initial extraction and</w:t>
            </w:r>
            <w:r w:rsidR="00A55FB2">
              <w:rPr>
                <w:rFonts w:ascii="Arial" w:hAnsi="Arial" w:cs="Arial"/>
                <w:color w:val="222222"/>
                <w:lang w:val="en"/>
              </w:rPr>
              <w:t xml:space="preserve"> concentration of the sample</w:t>
            </w:r>
            <w:r>
              <w:rPr>
                <w:rFonts w:ascii="Arial" w:hAnsi="Arial" w:cs="Arial"/>
                <w:color w:val="222222"/>
                <w:lang w:val="en"/>
              </w:rPr>
              <w:t>. Cho</w:t>
            </w:r>
            <w:r w:rsidR="00A55FB2">
              <w:rPr>
                <w:rFonts w:ascii="Arial" w:hAnsi="Arial" w:cs="Arial"/>
                <w:color w:val="222222"/>
                <w:lang w:val="en"/>
              </w:rPr>
              <w:t>osing a method of separation and separation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. Crystallization and other finishing </w:t>
            </w:r>
            <w:r w:rsidR="00A55FB2">
              <w:rPr>
                <w:rStyle w:val="shorttext"/>
                <w:rFonts w:ascii="Arial" w:hAnsi="Arial" w:cs="Arial"/>
                <w:color w:val="222222"/>
                <w:lang w:val="en"/>
              </w:rPr>
              <w:t>purification</w:t>
            </w:r>
            <w:r w:rsidR="00A55FB2">
              <w:rPr>
                <w:rFonts w:ascii="Arial" w:hAnsi="Arial" w:cs="Arial"/>
                <w:color w:val="222222"/>
                <w:lang w:val="en"/>
              </w:rPr>
              <w:t xml:space="preserve"> methods.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Obtaining large qu</w:t>
            </w:r>
            <w:r w:rsidR="00A55FB2">
              <w:rPr>
                <w:rFonts w:ascii="Arial" w:hAnsi="Arial" w:cs="Arial"/>
                <w:color w:val="222222"/>
                <w:lang w:val="en"/>
              </w:rPr>
              <w:t>antities of natural products</w:t>
            </w:r>
            <w:r>
              <w:rPr>
                <w:rFonts w:ascii="Arial" w:hAnsi="Arial" w:cs="Arial"/>
                <w:color w:val="222222"/>
                <w:lang w:val="en"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AC0E4E" w:rsidR="001D3BF1" w:rsidRPr="004E562D" w:rsidRDefault="00721133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721133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CADB0A8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FA9BAD9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E5F13A5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D71FDB6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90FD23E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44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E3731" w14:textId="77777777" w:rsidR="00721133" w:rsidRDefault="00721133" w:rsidP="00864926">
      <w:r>
        <w:separator/>
      </w:r>
    </w:p>
  </w:endnote>
  <w:endnote w:type="continuationSeparator" w:id="0">
    <w:p w14:paraId="77EF2F87" w14:textId="77777777" w:rsidR="00721133" w:rsidRDefault="00721133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E924F" w14:textId="77777777" w:rsidR="00721133" w:rsidRDefault="00721133" w:rsidP="00864926">
      <w:r>
        <w:separator/>
      </w:r>
    </w:p>
  </w:footnote>
  <w:footnote w:type="continuationSeparator" w:id="0">
    <w:p w14:paraId="0FEB8727" w14:textId="77777777" w:rsidR="00721133" w:rsidRDefault="00721133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612"/>
    <w:rsid w:val="00033AAA"/>
    <w:rsid w:val="000563C8"/>
    <w:rsid w:val="00064FE3"/>
    <w:rsid w:val="00065A92"/>
    <w:rsid w:val="000F6001"/>
    <w:rsid w:val="0011018E"/>
    <w:rsid w:val="0011046C"/>
    <w:rsid w:val="001958A1"/>
    <w:rsid w:val="001D3BF1"/>
    <w:rsid w:val="001D64D3"/>
    <w:rsid w:val="001E0E1E"/>
    <w:rsid w:val="001F14FA"/>
    <w:rsid w:val="001F60E3"/>
    <w:rsid w:val="00215D5F"/>
    <w:rsid w:val="002319B6"/>
    <w:rsid w:val="0024397F"/>
    <w:rsid w:val="002D6524"/>
    <w:rsid w:val="00315601"/>
    <w:rsid w:val="00323176"/>
    <w:rsid w:val="003B32A9"/>
    <w:rsid w:val="003C177A"/>
    <w:rsid w:val="00406F80"/>
    <w:rsid w:val="00414478"/>
    <w:rsid w:val="00431EFA"/>
    <w:rsid w:val="004443CF"/>
    <w:rsid w:val="00476BD2"/>
    <w:rsid w:val="00493925"/>
    <w:rsid w:val="004D1C7E"/>
    <w:rsid w:val="004E562D"/>
    <w:rsid w:val="005451B5"/>
    <w:rsid w:val="005A5D38"/>
    <w:rsid w:val="005B0885"/>
    <w:rsid w:val="005B3ACF"/>
    <w:rsid w:val="005B64BF"/>
    <w:rsid w:val="005D46D7"/>
    <w:rsid w:val="00603117"/>
    <w:rsid w:val="00681B2C"/>
    <w:rsid w:val="0069043C"/>
    <w:rsid w:val="006E40AE"/>
    <w:rsid w:val="006F647C"/>
    <w:rsid w:val="00703550"/>
    <w:rsid w:val="00721133"/>
    <w:rsid w:val="007351CA"/>
    <w:rsid w:val="00783C57"/>
    <w:rsid w:val="00792CB4"/>
    <w:rsid w:val="00833961"/>
    <w:rsid w:val="00864926"/>
    <w:rsid w:val="00875251"/>
    <w:rsid w:val="008A30CE"/>
    <w:rsid w:val="008B1D6B"/>
    <w:rsid w:val="008C31B7"/>
    <w:rsid w:val="00911529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5436F"/>
    <w:rsid w:val="00A55FB2"/>
    <w:rsid w:val="00AA1E6D"/>
    <w:rsid w:val="00AF47A6"/>
    <w:rsid w:val="00B50491"/>
    <w:rsid w:val="00B54668"/>
    <w:rsid w:val="00B62AD3"/>
    <w:rsid w:val="00B77F13"/>
    <w:rsid w:val="00B9521A"/>
    <w:rsid w:val="00BD3504"/>
    <w:rsid w:val="00C4521D"/>
    <w:rsid w:val="00C63234"/>
    <w:rsid w:val="00C74FC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1A429E2A-EC43-40C3-8325-E510CCE2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4D8A9-0151-41EC-B412-7867C727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goca</cp:lastModifiedBy>
  <cp:revision>5</cp:revision>
  <cp:lastPrinted>2015-12-23T11:47:00Z</cp:lastPrinted>
  <dcterms:created xsi:type="dcterms:W3CDTF">2016-04-05T20:06:00Z</dcterms:created>
  <dcterms:modified xsi:type="dcterms:W3CDTF">2016-04-05T20:16:00Z</dcterms:modified>
</cp:coreProperties>
</file>