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8571074" w:rsidR="00B50491" w:rsidRPr="00B54668" w:rsidRDefault="00510757" w:rsidP="00E857F8">
            <w:pPr>
              <w:spacing w:line="240" w:lineRule="auto"/>
              <w:contextualSpacing/>
              <w:jc w:val="left"/>
              <w:rPr>
                <w:rFonts w:ascii="Candara" w:hAnsi="Candara"/>
              </w:rPr>
            </w:pPr>
            <w:r w:rsidRPr="00510757">
              <w:rPr>
                <w:rFonts w:ascii="Candara" w:hAnsi="Candara"/>
              </w:rPr>
              <w:t>Selected topics - sport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CD2D2B"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CA707D8" w:rsidR="00CD17F1" w:rsidRPr="00B54668" w:rsidRDefault="00CD2D2B"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1075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1075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72016A6" w:rsidR="00864926" w:rsidRPr="00B54668" w:rsidRDefault="00CD2D2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10757">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511C495" w:rsidR="00864926" w:rsidRPr="00B54668" w:rsidRDefault="00510757"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5AF5FA6" w:rsidR="00A1335D" w:rsidRPr="00B54668" w:rsidRDefault="00510757"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DBACA1C" w:rsidR="00E857F8" w:rsidRPr="00B54668" w:rsidRDefault="00C57A06" w:rsidP="00E857F8">
            <w:pPr>
              <w:spacing w:line="240" w:lineRule="auto"/>
              <w:contextualSpacing/>
              <w:jc w:val="left"/>
              <w:rPr>
                <w:rFonts w:ascii="Candara" w:hAnsi="Candara"/>
              </w:rPr>
            </w:pPr>
            <w:r>
              <w:rPr>
                <w:rFonts w:ascii="Candara" w:hAnsi="Candara"/>
              </w:rPr>
              <w:t>Dragan Nejić, Ph.D, full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4E249D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C57A06">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BF104D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57A06">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ACD3D45" w:rsidR="00911529" w:rsidRPr="00B54668" w:rsidRDefault="00446933" w:rsidP="00446933">
            <w:pPr>
              <w:spacing w:line="240" w:lineRule="auto"/>
              <w:contextualSpacing/>
              <w:rPr>
                <w:rFonts w:ascii="Candara" w:hAnsi="Candara"/>
                <w:i/>
              </w:rPr>
            </w:pPr>
            <w:r w:rsidRPr="00446933">
              <w:rPr>
                <w:rFonts w:ascii="Candara" w:hAnsi="Candara"/>
                <w:i/>
              </w:rPr>
              <w:t>To provide students with knowledge about the implementation of specific scientific research in the field of sport, through the formulation of objectives, problems, methods, results, discussion and conclusions.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AD70A7" w:rsidR="00B54668" w:rsidRPr="00B54668" w:rsidRDefault="00C57A06" w:rsidP="00446933">
            <w:pPr>
              <w:tabs>
                <w:tab w:val="left" w:pos="360"/>
              </w:tabs>
              <w:spacing w:after="0" w:line="240" w:lineRule="auto"/>
              <w:rPr>
                <w:rFonts w:ascii="Candara" w:hAnsi="Candara"/>
                <w:b/>
              </w:rPr>
            </w:pPr>
            <w:r w:rsidRPr="00446933">
              <w:rPr>
                <w:rFonts w:ascii="Candara" w:hAnsi="Candara"/>
                <w:b/>
              </w:rPr>
              <w:t>Relations between morphological characteristics and motor abilities and results in athletic disciplines. The influence of swimming on the development of morphological characteristics, motor and functional abilities. The influence of the motor, situational-motor abilities and morphological characteristics on the result in basketball. Motor learning and motor skills. The impact of motor abilities and morphological characteristics on the success in the martial arts. Anthropological bases of success in sport. The methodological approach for outstanding achievements in football. Model of the motor and situational-motor abilities of handball players. Model of the psychological characteristics of athletes. Sport in the twenty-first century - conceptually and structurally determined.</w:t>
            </w:r>
            <w:bookmarkStart w:id="0" w:name="_GoBack"/>
            <w:bookmarkEnd w:id="0"/>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79D054C4" w:rsidR="001D3BF1" w:rsidRPr="004E562D" w:rsidRDefault="00CD2D2B"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47DA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C47DA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CD2D2B"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8E1B1F" w:rsidRPr="00B54668" w14:paraId="5ED32021" w14:textId="1EB9F878" w:rsidTr="001F14FA">
        <w:trPr>
          <w:trHeight w:val="562"/>
        </w:trPr>
        <w:tc>
          <w:tcPr>
            <w:tcW w:w="2550" w:type="dxa"/>
            <w:shd w:val="clear" w:color="auto" w:fill="auto"/>
            <w:vAlign w:val="center"/>
          </w:tcPr>
          <w:p w14:paraId="2A356E3F" w14:textId="4D6A9643" w:rsidR="008E1B1F" w:rsidRDefault="008E1B1F" w:rsidP="008E1B1F">
            <w:pPr>
              <w:tabs>
                <w:tab w:val="left" w:pos="360"/>
              </w:tabs>
              <w:spacing w:after="0" w:line="240" w:lineRule="auto"/>
              <w:jc w:val="left"/>
              <w:rPr>
                <w:rFonts w:ascii="Candara" w:hAnsi="Candara"/>
                <w:b/>
              </w:rPr>
            </w:pPr>
            <w:r>
              <w:rPr>
                <w:rFonts w:ascii="Candara" w:hAnsi="Candara"/>
                <w:b/>
              </w:rPr>
              <w:t>Theory</w:t>
            </w:r>
          </w:p>
        </w:tc>
        <w:tc>
          <w:tcPr>
            <w:tcW w:w="1575" w:type="dxa"/>
            <w:gridSpan w:val="2"/>
            <w:shd w:val="clear" w:color="auto" w:fill="auto"/>
            <w:vAlign w:val="center"/>
          </w:tcPr>
          <w:p w14:paraId="22033C2C" w14:textId="2ADB93D4" w:rsidR="008E1B1F" w:rsidRDefault="008E1B1F" w:rsidP="008E1B1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214C9B8F" w:rsidR="008E1B1F" w:rsidRDefault="008E1B1F" w:rsidP="008E1B1F">
            <w:pPr>
              <w:tabs>
                <w:tab w:val="left" w:pos="360"/>
              </w:tabs>
              <w:spacing w:after="0" w:line="240" w:lineRule="auto"/>
              <w:jc w:val="left"/>
              <w:rPr>
                <w:rFonts w:ascii="Candara" w:hAnsi="Candara"/>
                <w:b/>
              </w:rPr>
            </w:pPr>
            <w:r w:rsidRPr="00D25583">
              <w:rPr>
                <w:rFonts w:ascii="Candara" w:hAnsi="Candara"/>
                <w:b/>
                <w:lang w:val="en"/>
              </w:rPr>
              <w:t>Presentation and defense of seminar work</w:t>
            </w:r>
          </w:p>
        </w:tc>
        <w:tc>
          <w:tcPr>
            <w:tcW w:w="3060" w:type="dxa"/>
            <w:shd w:val="clear" w:color="auto" w:fill="auto"/>
            <w:vAlign w:val="center"/>
          </w:tcPr>
          <w:p w14:paraId="5F7DC87E" w14:textId="60BA64BA" w:rsidR="008E1B1F" w:rsidRDefault="008E1B1F" w:rsidP="008E1B1F">
            <w:pPr>
              <w:tabs>
                <w:tab w:val="left" w:pos="360"/>
              </w:tabs>
              <w:spacing w:after="0" w:line="240" w:lineRule="auto"/>
              <w:jc w:val="left"/>
              <w:rPr>
                <w:rFonts w:ascii="Candara" w:hAnsi="Candara"/>
                <w:b/>
              </w:rPr>
            </w:pPr>
            <w:r>
              <w:rPr>
                <w:rFonts w:ascii="Candara" w:hAnsi="Candara"/>
                <w:b/>
              </w:rPr>
              <w:t>30</w:t>
            </w:r>
          </w:p>
        </w:tc>
      </w:tr>
      <w:tr w:rsidR="008E1B1F" w:rsidRPr="00B54668" w14:paraId="41516095" w14:textId="62D16FE4" w:rsidTr="001F14FA">
        <w:trPr>
          <w:trHeight w:val="562"/>
        </w:trPr>
        <w:tc>
          <w:tcPr>
            <w:tcW w:w="2550" w:type="dxa"/>
            <w:shd w:val="clear" w:color="auto" w:fill="auto"/>
            <w:vAlign w:val="center"/>
          </w:tcPr>
          <w:p w14:paraId="387A27B0" w14:textId="0D136122" w:rsidR="008E1B1F" w:rsidRDefault="008E1B1F" w:rsidP="008E1B1F">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3BAA5638" w14:textId="44C30747" w:rsidR="008E1B1F" w:rsidRDefault="008E1B1F" w:rsidP="008E1B1F">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12F88AA7" w:rsidR="008E1B1F" w:rsidRDefault="008E1B1F" w:rsidP="008E1B1F">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8E1B1F" w:rsidRDefault="008E1B1F" w:rsidP="008E1B1F">
            <w:pPr>
              <w:tabs>
                <w:tab w:val="left" w:pos="360"/>
              </w:tabs>
              <w:spacing w:after="0" w:line="240" w:lineRule="auto"/>
              <w:jc w:val="left"/>
              <w:rPr>
                <w:rFonts w:ascii="Candara" w:hAnsi="Candara"/>
                <w:b/>
              </w:rPr>
            </w:pPr>
          </w:p>
        </w:tc>
      </w:tr>
      <w:tr w:rsidR="008E1B1F" w:rsidRPr="00B54668" w14:paraId="5C8F5564" w14:textId="77777777" w:rsidTr="001F14FA">
        <w:trPr>
          <w:trHeight w:val="562"/>
        </w:trPr>
        <w:tc>
          <w:tcPr>
            <w:tcW w:w="2550" w:type="dxa"/>
            <w:shd w:val="clear" w:color="auto" w:fill="auto"/>
            <w:vAlign w:val="center"/>
          </w:tcPr>
          <w:p w14:paraId="45EA528A" w14:textId="3B821232" w:rsidR="008E1B1F" w:rsidRDefault="008E1B1F" w:rsidP="008E1B1F">
            <w:pPr>
              <w:tabs>
                <w:tab w:val="left" w:pos="360"/>
              </w:tabs>
              <w:spacing w:after="0" w:line="240" w:lineRule="auto"/>
              <w:jc w:val="left"/>
              <w:rPr>
                <w:rFonts w:ascii="Candara" w:hAnsi="Candara"/>
                <w:b/>
              </w:rPr>
            </w:pPr>
            <w:r w:rsidRPr="00D25583">
              <w:rPr>
                <w:rFonts w:ascii="Candara" w:hAnsi="Candara"/>
                <w:b/>
                <w:lang w:val="en"/>
              </w:rPr>
              <w:t>Debate Conferences</w:t>
            </w:r>
          </w:p>
        </w:tc>
        <w:tc>
          <w:tcPr>
            <w:tcW w:w="1575" w:type="dxa"/>
            <w:gridSpan w:val="2"/>
            <w:shd w:val="clear" w:color="auto" w:fill="auto"/>
            <w:vAlign w:val="center"/>
          </w:tcPr>
          <w:p w14:paraId="496D4323" w14:textId="08FB11C7" w:rsidR="008E1B1F" w:rsidRDefault="008E1B1F" w:rsidP="008E1B1F">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B568BB" w14:textId="77777777" w:rsidR="008E1B1F" w:rsidRDefault="008E1B1F" w:rsidP="008E1B1F">
            <w:pPr>
              <w:tabs>
                <w:tab w:val="left" w:pos="360"/>
              </w:tabs>
              <w:spacing w:after="0" w:line="240" w:lineRule="auto"/>
              <w:jc w:val="left"/>
              <w:rPr>
                <w:rFonts w:ascii="Candara" w:hAnsi="Candara"/>
                <w:b/>
              </w:rPr>
            </w:pPr>
          </w:p>
        </w:tc>
        <w:tc>
          <w:tcPr>
            <w:tcW w:w="3060" w:type="dxa"/>
            <w:shd w:val="clear" w:color="auto" w:fill="auto"/>
            <w:vAlign w:val="center"/>
          </w:tcPr>
          <w:p w14:paraId="6D7FD806" w14:textId="77777777" w:rsidR="008E1B1F" w:rsidRDefault="008E1B1F" w:rsidP="008E1B1F">
            <w:pPr>
              <w:tabs>
                <w:tab w:val="left" w:pos="360"/>
              </w:tabs>
              <w:spacing w:after="0" w:line="240" w:lineRule="auto"/>
              <w:jc w:val="left"/>
              <w:rPr>
                <w:rFonts w:ascii="Candara" w:hAnsi="Candara"/>
                <w:b/>
              </w:rPr>
            </w:pPr>
          </w:p>
        </w:tc>
      </w:tr>
      <w:tr w:rsidR="008E1B1F" w:rsidRPr="00B54668" w14:paraId="229DA10A" w14:textId="1D806BC4" w:rsidTr="001F14FA">
        <w:trPr>
          <w:trHeight w:val="562"/>
        </w:trPr>
        <w:tc>
          <w:tcPr>
            <w:tcW w:w="2550" w:type="dxa"/>
            <w:shd w:val="clear" w:color="auto" w:fill="auto"/>
            <w:vAlign w:val="center"/>
          </w:tcPr>
          <w:p w14:paraId="64B8DA5A" w14:textId="0800CE87" w:rsidR="008E1B1F" w:rsidRDefault="008E1B1F" w:rsidP="008E1B1F">
            <w:pPr>
              <w:tabs>
                <w:tab w:val="left" w:pos="360"/>
              </w:tabs>
              <w:spacing w:after="0" w:line="240" w:lineRule="auto"/>
              <w:jc w:val="left"/>
              <w:rPr>
                <w:rFonts w:ascii="Candara" w:hAnsi="Candara"/>
                <w:b/>
              </w:rPr>
            </w:pPr>
            <w:r w:rsidRPr="00D25583">
              <w:rPr>
                <w:rFonts w:ascii="Candara" w:hAnsi="Candara"/>
                <w:b/>
                <w:lang w:val="en"/>
              </w:rPr>
              <w:t>Consultation</w:t>
            </w:r>
          </w:p>
        </w:tc>
        <w:tc>
          <w:tcPr>
            <w:tcW w:w="1575" w:type="dxa"/>
            <w:gridSpan w:val="2"/>
            <w:shd w:val="clear" w:color="auto" w:fill="auto"/>
            <w:vAlign w:val="center"/>
          </w:tcPr>
          <w:p w14:paraId="373FFD5E" w14:textId="22E5B0BF" w:rsidR="008E1B1F" w:rsidRDefault="008E1B1F" w:rsidP="008E1B1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8E1B1F" w:rsidRDefault="008E1B1F" w:rsidP="008E1B1F">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8E1B1F" w:rsidRDefault="008E1B1F" w:rsidP="008E1B1F">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5A9A8" w14:textId="77777777" w:rsidR="00CD2D2B" w:rsidRDefault="00CD2D2B" w:rsidP="00864926">
      <w:pPr>
        <w:spacing w:after="0" w:line="240" w:lineRule="auto"/>
      </w:pPr>
      <w:r>
        <w:separator/>
      </w:r>
    </w:p>
  </w:endnote>
  <w:endnote w:type="continuationSeparator" w:id="0">
    <w:p w14:paraId="370D156C" w14:textId="77777777" w:rsidR="00CD2D2B" w:rsidRDefault="00CD2D2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7E5BD" w14:textId="77777777" w:rsidR="00CD2D2B" w:rsidRDefault="00CD2D2B" w:rsidP="00864926">
      <w:pPr>
        <w:spacing w:after="0" w:line="240" w:lineRule="auto"/>
      </w:pPr>
      <w:r>
        <w:separator/>
      </w:r>
    </w:p>
  </w:footnote>
  <w:footnote w:type="continuationSeparator" w:id="0">
    <w:p w14:paraId="0722AA36" w14:textId="77777777" w:rsidR="00CD2D2B" w:rsidRDefault="00CD2D2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D3BF1"/>
    <w:rsid w:val="001D64D3"/>
    <w:rsid w:val="001F14FA"/>
    <w:rsid w:val="001F60E3"/>
    <w:rsid w:val="002319B6"/>
    <w:rsid w:val="00315601"/>
    <w:rsid w:val="00323176"/>
    <w:rsid w:val="003B32A9"/>
    <w:rsid w:val="003C177A"/>
    <w:rsid w:val="00406F80"/>
    <w:rsid w:val="00431EFA"/>
    <w:rsid w:val="00446933"/>
    <w:rsid w:val="00456203"/>
    <w:rsid w:val="00460829"/>
    <w:rsid w:val="004671AD"/>
    <w:rsid w:val="00493925"/>
    <w:rsid w:val="004D1C7E"/>
    <w:rsid w:val="004E562D"/>
    <w:rsid w:val="00510757"/>
    <w:rsid w:val="005A5D38"/>
    <w:rsid w:val="005B0885"/>
    <w:rsid w:val="005B64BF"/>
    <w:rsid w:val="005D46D7"/>
    <w:rsid w:val="00603117"/>
    <w:rsid w:val="0069043C"/>
    <w:rsid w:val="006C627F"/>
    <w:rsid w:val="006E40AE"/>
    <w:rsid w:val="006F647C"/>
    <w:rsid w:val="007206B6"/>
    <w:rsid w:val="00783C57"/>
    <w:rsid w:val="00792CB4"/>
    <w:rsid w:val="00864926"/>
    <w:rsid w:val="008A30CE"/>
    <w:rsid w:val="008B1D6B"/>
    <w:rsid w:val="008C31B7"/>
    <w:rsid w:val="008E1B1F"/>
    <w:rsid w:val="00911529"/>
    <w:rsid w:val="00932B21"/>
    <w:rsid w:val="00972302"/>
    <w:rsid w:val="009906EA"/>
    <w:rsid w:val="009D3F5E"/>
    <w:rsid w:val="009F3F9F"/>
    <w:rsid w:val="00A10286"/>
    <w:rsid w:val="00A1335D"/>
    <w:rsid w:val="00AA1DCB"/>
    <w:rsid w:val="00AC6185"/>
    <w:rsid w:val="00AF47A6"/>
    <w:rsid w:val="00B50491"/>
    <w:rsid w:val="00B54668"/>
    <w:rsid w:val="00B9521A"/>
    <w:rsid w:val="00BD0D7F"/>
    <w:rsid w:val="00BD3504"/>
    <w:rsid w:val="00C47DAB"/>
    <w:rsid w:val="00C57A06"/>
    <w:rsid w:val="00C63234"/>
    <w:rsid w:val="00C92107"/>
    <w:rsid w:val="00CA6D81"/>
    <w:rsid w:val="00CC23C3"/>
    <w:rsid w:val="00CD17F1"/>
    <w:rsid w:val="00CD2D2B"/>
    <w:rsid w:val="00D65087"/>
    <w:rsid w:val="00D92F39"/>
    <w:rsid w:val="00DB43CC"/>
    <w:rsid w:val="00E1222F"/>
    <w:rsid w:val="00E47B95"/>
    <w:rsid w:val="00E5013A"/>
    <w:rsid w:val="00E5584A"/>
    <w:rsid w:val="00E60599"/>
    <w:rsid w:val="00E71A0B"/>
    <w:rsid w:val="00E809D4"/>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00CDA-74C7-4147-9893-C042A635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2016-04-13T08:10:00Z</dcterms:created>
  <dcterms:modified xsi:type="dcterms:W3CDTF">2016-04-20T10:25:00Z</dcterms:modified>
</cp:coreProperties>
</file>