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sr-Latn-RS"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9C33C60" w:rsidR="00CD17F1" w:rsidRPr="00B54668" w:rsidRDefault="00456203" w:rsidP="00456203">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662911F" w:rsidR="00864926" w:rsidRPr="00B54668" w:rsidRDefault="00D65087" w:rsidP="00E857F8">
            <w:pPr>
              <w:spacing w:line="240" w:lineRule="auto"/>
              <w:contextualSpacing/>
              <w:jc w:val="left"/>
              <w:rPr>
                <w:rFonts w:ascii="Candara" w:hAnsi="Candara"/>
                <w:b/>
                <w:color w:val="548DD4" w:themeColor="text2" w:themeTint="99"/>
                <w:sz w:val="24"/>
                <w:szCs w:val="24"/>
              </w:rPr>
            </w:pPr>
            <w:r w:rsidRPr="00D65087">
              <w:rPr>
                <w:rFonts w:ascii="Candara" w:hAnsi="Candara"/>
                <w:b/>
                <w:color w:val="548DD4" w:themeColor="text2" w:themeTint="99"/>
                <w:sz w:val="24"/>
                <w:szCs w:val="24"/>
              </w:rPr>
              <w:t>Doctoral Academic Studies, Sports Science</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777777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08F0B10E" w:rsidR="00B50491" w:rsidRPr="00B54668" w:rsidRDefault="00AD7265" w:rsidP="00E857F8">
            <w:pPr>
              <w:spacing w:line="240" w:lineRule="auto"/>
              <w:contextualSpacing/>
              <w:jc w:val="left"/>
              <w:rPr>
                <w:rFonts w:ascii="Candara" w:hAnsi="Candara"/>
              </w:rPr>
            </w:pPr>
            <w:r w:rsidRPr="00AD7265">
              <w:rPr>
                <w:rFonts w:ascii="Candara" w:hAnsi="Candara"/>
              </w:rPr>
              <w:t>Physical activity and human health</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990E9E7" w:rsidR="006F647C" w:rsidRPr="00B54668" w:rsidRDefault="008A2761" w:rsidP="00D65087">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D65087">
                  <w:rPr>
                    <w:rFonts w:ascii="MS Gothic" w:eastAsia="MS Gothic" w:hAnsi="MS Gothic" w:hint="eastAsia"/>
                  </w:rPr>
                  <w:t>☐</w:t>
                </w:r>
              </w:sdtContent>
            </w:sdt>
            <w:r w:rsidR="00E5013A">
              <w:rPr>
                <w:rFonts w:ascii="Candara" w:hAnsi="Candara"/>
              </w:rPr>
              <w:t xml:space="preserve">Bachelor </w:t>
            </w:r>
            <w:r w:rsidR="00D65087">
              <w:rPr>
                <w:rFonts w:ascii="Candara" w:hAnsi="Candara"/>
              </w:rPr>
              <w:t xml:space="preserve">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D65087">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4A8D5061" w:rsidR="00CD17F1" w:rsidRPr="00B54668" w:rsidRDefault="008A2761" w:rsidP="00456203">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AD7265">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r w:rsidR="00456203">
              <w:rPr>
                <w:rFonts w:ascii="Candara" w:hAnsi="Candara"/>
              </w:rPr>
              <w:t xml:space="preserve">    </w:t>
            </w:r>
            <w:r w:rsidR="00406F80">
              <w:rPr>
                <w:rFonts w:ascii="Candara" w:hAnsi="Candara"/>
              </w:rPr>
              <w:t xml:space="preserve">  </w:t>
            </w:r>
            <w:r w:rsidR="006C627F">
              <w:rPr>
                <w:rFonts w:ascii="Candara" w:hAnsi="Candara"/>
              </w:rPr>
              <w:t xml:space="preserve">     </w:t>
            </w:r>
            <w:r w:rsidR="00406F80">
              <w:rPr>
                <w:rFonts w:ascii="Candara" w:hAnsi="Candara"/>
              </w:rPr>
              <w:t xml:space="preserve">  </w:t>
            </w:r>
            <w:r w:rsidR="00456203">
              <w:rPr>
                <w:rFonts w:ascii="Candara" w:hAnsi="Candara"/>
              </w:rPr>
              <w:t xml:space="preserve"> </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AD7265">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1E0D621" w:rsidR="00864926" w:rsidRPr="00B54668" w:rsidRDefault="008A2761"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14:checkbox>
                  <w14:checked w14:val="1"/>
                  <w14:checkedState w14:val="2612" w14:font="MS Gothic"/>
                  <w14:uncheckedState w14:val="2610" w14:font="MS Gothic"/>
                </w14:checkbox>
              </w:sdtPr>
              <w:sdtEndPr/>
              <w:sdtContent>
                <w:r w:rsidR="00AD7265">
                  <w:rPr>
                    <w:rFonts w:ascii="MS Gothic" w:eastAsia="MS Gothic" w:hAnsi="MS Gothic" w:cs="Arial" w:hint="eastAsia"/>
                    <w:lang w:val="en-US"/>
                  </w:rPr>
                  <w:t>☒</w:t>
                </w:r>
              </w:sdtContent>
            </w:sdt>
            <w:r w:rsidR="0069043C">
              <w:rPr>
                <w:rFonts w:ascii="Candara" w:hAnsi="Candara" w:cs="Arial"/>
                <w:lang w:val="en-US"/>
              </w:rPr>
              <w:t xml:space="preserve"> Autumn           </w:t>
            </w:r>
            <w:r w:rsidR="00456203">
              <w:rPr>
                <w:rFonts w:ascii="Candara" w:hAnsi="Candara" w:cs="Arial"/>
                <w:lang w:val="en-US"/>
              </w:rPr>
              <w:t xml:space="preserve">   </w:t>
            </w:r>
            <w:r w:rsidR="0069043C">
              <w:rPr>
                <w:rFonts w:ascii="Candara" w:hAnsi="Candara" w:cs="Arial"/>
                <w:lang w:val="en-US"/>
              </w:rPr>
              <w:t xml:space="preserve">    </w:t>
            </w:r>
            <w:r w:rsidR="006C627F">
              <w:rPr>
                <w:rFonts w:ascii="Candara" w:hAnsi="Candara" w:cs="Arial"/>
                <w:lang w:val="en-US"/>
              </w:rPr>
              <w:t xml:space="preserve">     </w:t>
            </w:r>
            <w:r w:rsidR="0069043C">
              <w:rPr>
                <w:rFonts w:ascii="Candara" w:hAnsi="Candara" w:cs="Arial"/>
                <w:lang w:val="en-US"/>
              </w:rPr>
              <w:t xml:space="preserve">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C46E18C" w:rsidR="00864926" w:rsidRPr="00B54668" w:rsidRDefault="00AD7265"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E555FBF" w:rsidR="00A1335D" w:rsidRPr="00B54668" w:rsidRDefault="00AD7265" w:rsidP="00E857F8">
            <w:pPr>
              <w:spacing w:line="240" w:lineRule="auto"/>
              <w:contextualSpacing/>
              <w:jc w:val="left"/>
              <w:rPr>
                <w:rFonts w:ascii="Candara" w:hAnsi="Candara"/>
              </w:rPr>
            </w:pPr>
            <w:r>
              <w:rPr>
                <w:rFonts w:ascii="Candara" w:hAnsi="Candara"/>
              </w:rPr>
              <w:t>8</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030DB779" w:rsidR="00E857F8" w:rsidRPr="00B54668" w:rsidRDefault="00F25A9E" w:rsidP="00E857F8">
            <w:pPr>
              <w:spacing w:line="240" w:lineRule="auto"/>
              <w:contextualSpacing/>
              <w:jc w:val="left"/>
              <w:rPr>
                <w:rFonts w:ascii="Candara" w:hAnsi="Candara"/>
              </w:rPr>
            </w:pPr>
            <w:r>
              <w:rPr>
                <w:rFonts w:ascii="Candara" w:hAnsi="Candara"/>
              </w:rPr>
              <w:t>Saša Pantelić, Ph.D, associate professor; Ljiljana Bjelaković, Ph.D, assistant professor</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1296488A"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456203">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sidR="00F25A9E">
                  <w:rPr>
                    <w:rFonts w:ascii="MS Gothic" w:eastAsia="MS Gothic" w:hAnsi="MS Gothic" w:hint="eastAsia"/>
                  </w:rPr>
                  <w:t>☐</w:t>
                </w:r>
              </w:sdtContent>
            </w:sdt>
            <w:r>
              <w:rPr>
                <w:rFonts w:ascii="Candara" w:hAnsi="Candara"/>
              </w:rPr>
              <w:t xml:space="preserve">Group tutorials   </w:t>
            </w:r>
            <w:r w:rsidR="006C627F">
              <w:rPr>
                <w:rFonts w:ascii="Candara" w:hAnsi="Candara"/>
              </w:rPr>
              <w:t xml:space="preserve"> </w:t>
            </w:r>
            <w:r>
              <w:rPr>
                <w:rFonts w:ascii="Candara" w:hAnsi="Candara"/>
              </w:rPr>
              <w:t xml:space="preserve">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14D7A625"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F25A9E">
                  <w:rPr>
                    <w:rFonts w:ascii="MS Gothic" w:eastAsia="MS Gothic" w:hAnsi="MS Gothic" w:hint="eastAsia"/>
                  </w:rPr>
                  <w:t>☒</w:t>
                </w:r>
              </w:sdtContent>
            </w:sdt>
            <w:r>
              <w:rPr>
                <w:rFonts w:ascii="Candara" w:hAnsi="Candara"/>
              </w:rPr>
              <w:t xml:space="preserve">  Project work          </w:t>
            </w:r>
            <w:r w:rsidR="006C627F">
              <w:rPr>
                <w:rFonts w:ascii="Candara" w:hAnsi="Candara"/>
              </w:rPr>
              <w:t xml:space="preserve"> </w:t>
            </w:r>
            <w:r>
              <w:rPr>
                <w:rFonts w:ascii="Candara" w:hAnsi="Candara"/>
              </w:rPr>
              <w:t xml:space="preserve">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533F4C41"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456203">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200CCB81" w:rsidR="00911529" w:rsidRPr="00B54668" w:rsidRDefault="00631664" w:rsidP="00631664">
            <w:pPr>
              <w:spacing w:line="240" w:lineRule="auto"/>
              <w:contextualSpacing/>
              <w:rPr>
                <w:rFonts w:ascii="Candara" w:hAnsi="Candara"/>
                <w:i/>
              </w:rPr>
            </w:pPr>
            <w:r w:rsidRPr="00631664">
              <w:rPr>
                <w:rFonts w:ascii="Candara" w:hAnsi="Candara"/>
                <w:i/>
              </w:rPr>
              <w:t>Specific competencies: upon passing the exam the student is able to independently conduct the scientific research by applying knowledge of scientific methods that have been scientifically validated in the field of sport, recreation and physical education. This comprises the ideas, the choice of diagnostic devices, measuring instruments, data processing, interpretation of results, comparison with the results from the fields of sport, recreation and physical education related to health.</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65D457FA" w:rsidR="00B54668" w:rsidRPr="00B54668" w:rsidRDefault="002D5B68" w:rsidP="00631664">
            <w:pPr>
              <w:tabs>
                <w:tab w:val="left" w:pos="360"/>
              </w:tabs>
              <w:spacing w:after="0" w:line="240" w:lineRule="auto"/>
              <w:rPr>
                <w:rFonts w:ascii="Candara" w:hAnsi="Candara"/>
                <w:b/>
              </w:rPr>
            </w:pPr>
            <w:r w:rsidRPr="002D5B68">
              <w:rPr>
                <w:rFonts w:ascii="Candara" w:hAnsi="Candara"/>
                <w:b/>
              </w:rPr>
              <w:t>The definition of health and physical activity. The influence of physical activity on the locomotor system; the respiratory and cardiovascular systems; importance in prevention and rehabilitation of the respiratory and cardiovascular disease; endocrine, urinary system and genitals; the nervous system and psychology of physical activity; in diabetes and obesity; on the growth and maturation; osteoporosis; the health of the elderly; activity and quality of life; the health of athletes and in rehabilitation; in physical education. The role of organized physical activity in the prevention of illness and injury. Assessment of the health status of the athletes, former athletes and fitness enthusiasts.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6C627F">
        <w:trPr>
          <w:trHeight w:val="562"/>
        </w:trPr>
        <w:tc>
          <w:tcPr>
            <w:tcW w:w="10440" w:type="dxa"/>
            <w:gridSpan w:val="7"/>
            <w:shd w:val="clear" w:color="auto" w:fill="auto"/>
            <w:vAlign w:val="center"/>
          </w:tcPr>
          <w:p w14:paraId="12EBA521" w14:textId="29D32C22" w:rsidR="001D3BF1" w:rsidRPr="004E562D" w:rsidRDefault="008A2761" w:rsidP="006C627F">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2D5B68">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0067A8">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6C627F">
            <w:pPr>
              <w:tabs>
                <w:tab w:val="left" w:pos="360"/>
              </w:tabs>
              <w:spacing w:after="0" w:line="240" w:lineRule="auto"/>
              <w:jc w:val="left"/>
              <w:rPr>
                <w:rFonts w:ascii="Candara" w:hAnsi="Candara"/>
              </w:rPr>
            </w:pPr>
          </w:p>
          <w:p w14:paraId="35374160" w14:textId="35C28D7C" w:rsidR="00E1222F" w:rsidRPr="004E562D" w:rsidRDefault="008A2761" w:rsidP="006C627F">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0067A8">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6C627F">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005E4D62" w:rsidR="001F14FA" w:rsidRDefault="00631664" w:rsidP="00E857F8">
            <w:pPr>
              <w:tabs>
                <w:tab w:val="left" w:pos="360"/>
              </w:tabs>
              <w:spacing w:after="0" w:line="240" w:lineRule="auto"/>
              <w:jc w:val="left"/>
              <w:rPr>
                <w:rFonts w:ascii="Candara" w:hAnsi="Candara"/>
                <w:b/>
              </w:rPr>
            </w:pPr>
            <w:r w:rsidRPr="001964FB">
              <w:rPr>
                <w:rFonts w:ascii="Candara" w:hAnsi="Candara"/>
                <w:b/>
                <w:lang w:val="ru-RU"/>
              </w:rPr>
              <w:t>T</w:t>
            </w:r>
            <w:r w:rsidRPr="001964FB">
              <w:rPr>
                <w:rFonts w:ascii="Candara" w:hAnsi="Candara"/>
                <w:b/>
              </w:rPr>
              <w:t>h</w:t>
            </w:r>
            <w:r w:rsidRPr="001964FB">
              <w:rPr>
                <w:rFonts w:ascii="Candara" w:hAnsi="Candara"/>
                <w:b/>
                <w:lang w:val="ru-RU"/>
              </w:rPr>
              <w:t>eor</w:t>
            </w:r>
            <w:r w:rsidRPr="001964FB">
              <w:rPr>
                <w:rFonts w:ascii="Candara" w:hAnsi="Candara"/>
                <w:b/>
              </w:rPr>
              <w:t>y</w:t>
            </w:r>
          </w:p>
        </w:tc>
        <w:tc>
          <w:tcPr>
            <w:tcW w:w="1575" w:type="dxa"/>
            <w:gridSpan w:val="2"/>
            <w:shd w:val="clear" w:color="auto" w:fill="auto"/>
            <w:vAlign w:val="center"/>
          </w:tcPr>
          <w:p w14:paraId="22033C2C" w14:textId="2BCAD8C8" w:rsidR="001F14FA" w:rsidRDefault="00631664"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5382A86D" w:rsidR="001F14FA" w:rsidRDefault="00631664"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5F7DC87E" w14:textId="59E15451" w:rsidR="001F14FA" w:rsidRDefault="00631664"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41516095" w14:textId="62D16FE4" w:rsidTr="001F14FA">
        <w:trPr>
          <w:trHeight w:val="562"/>
        </w:trPr>
        <w:tc>
          <w:tcPr>
            <w:tcW w:w="2550" w:type="dxa"/>
            <w:shd w:val="clear" w:color="auto" w:fill="auto"/>
            <w:vAlign w:val="center"/>
          </w:tcPr>
          <w:p w14:paraId="387A27B0" w14:textId="652A8278" w:rsidR="001F14FA" w:rsidRDefault="00631664" w:rsidP="00E857F8">
            <w:pPr>
              <w:tabs>
                <w:tab w:val="left" w:pos="360"/>
              </w:tabs>
              <w:spacing w:after="0" w:line="240" w:lineRule="auto"/>
              <w:jc w:val="left"/>
              <w:rPr>
                <w:rFonts w:ascii="Candara" w:hAnsi="Candara"/>
                <w:b/>
              </w:rPr>
            </w:pPr>
            <w:r w:rsidRPr="00631664">
              <w:rPr>
                <w:rFonts w:ascii="Candara" w:hAnsi="Candara"/>
                <w:b/>
                <w:lang w:val="en"/>
              </w:rPr>
              <w:t>Consultation</w:t>
            </w:r>
          </w:p>
        </w:tc>
        <w:tc>
          <w:tcPr>
            <w:tcW w:w="1575" w:type="dxa"/>
            <w:gridSpan w:val="2"/>
            <w:shd w:val="clear" w:color="auto" w:fill="auto"/>
            <w:vAlign w:val="center"/>
          </w:tcPr>
          <w:p w14:paraId="3BAA5638" w14:textId="1FEB2DA6" w:rsidR="001F14FA" w:rsidRDefault="00631664" w:rsidP="00E857F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14:paraId="7F44A54A" w14:textId="43FCC79D" w:rsidR="001F14FA" w:rsidRDefault="001F14FA" w:rsidP="00E857F8">
            <w:pPr>
              <w:tabs>
                <w:tab w:val="left" w:pos="360"/>
              </w:tabs>
              <w:spacing w:after="0" w:line="240" w:lineRule="auto"/>
              <w:jc w:val="left"/>
              <w:rPr>
                <w:rFonts w:ascii="Candara" w:hAnsi="Candara"/>
                <w:b/>
              </w:rPr>
            </w:pPr>
          </w:p>
        </w:tc>
        <w:tc>
          <w:tcPr>
            <w:tcW w:w="3060" w:type="dxa"/>
            <w:shd w:val="clear" w:color="auto" w:fill="auto"/>
            <w:vAlign w:val="center"/>
          </w:tcPr>
          <w:p w14:paraId="17BE5BF1" w14:textId="77777777" w:rsidR="001F14FA" w:rsidRDefault="001F14FA" w:rsidP="00E857F8">
            <w:pPr>
              <w:tabs>
                <w:tab w:val="left" w:pos="360"/>
              </w:tabs>
              <w:spacing w:after="0" w:line="240" w:lineRule="auto"/>
              <w:jc w:val="left"/>
              <w:rPr>
                <w:rFonts w:ascii="Candara" w:hAnsi="Candara"/>
                <w:b/>
              </w:rPr>
            </w:pPr>
          </w:p>
        </w:tc>
      </w:tr>
      <w:tr w:rsidR="00631664" w:rsidRPr="00B54668" w14:paraId="0644BC94" w14:textId="77777777" w:rsidTr="001F14FA">
        <w:trPr>
          <w:trHeight w:val="562"/>
        </w:trPr>
        <w:tc>
          <w:tcPr>
            <w:tcW w:w="2550" w:type="dxa"/>
            <w:shd w:val="clear" w:color="auto" w:fill="auto"/>
            <w:vAlign w:val="center"/>
          </w:tcPr>
          <w:p w14:paraId="0C4AA7FC" w14:textId="0C120F70" w:rsidR="00631664" w:rsidRDefault="00631664" w:rsidP="00E857F8">
            <w:pPr>
              <w:tabs>
                <w:tab w:val="left" w:pos="360"/>
              </w:tabs>
              <w:spacing w:after="0" w:line="240" w:lineRule="auto"/>
              <w:jc w:val="left"/>
              <w:rPr>
                <w:rFonts w:ascii="Candara" w:hAnsi="Candara"/>
                <w:b/>
              </w:rPr>
            </w:pPr>
            <w:r w:rsidRPr="001964FB">
              <w:rPr>
                <w:rFonts w:ascii="Candara" w:hAnsi="Candara"/>
                <w:b/>
                <w:lang w:val="sr-Cyrl-CS"/>
              </w:rPr>
              <w:t>Seminar</w:t>
            </w:r>
            <w:r w:rsidRPr="001964FB">
              <w:rPr>
                <w:rFonts w:ascii="Candara" w:hAnsi="Candara"/>
                <w:b/>
              </w:rPr>
              <w:t xml:space="preserve"> paper</w:t>
            </w:r>
          </w:p>
        </w:tc>
        <w:tc>
          <w:tcPr>
            <w:tcW w:w="1575" w:type="dxa"/>
            <w:gridSpan w:val="2"/>
            <w:shd w:val="clear" w:color="auto" w:fill="auto"/>
            <w:vAlign w:val="center"/>
          </w:tcPr>
          <w:p w14:paraId="271B18BC" w14:textId="1C430D9A" w:rsidR="00631664" w:rsidRDefault="00631664"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5590A1E3" w14:textId="77777777" w:rsidR="00631664" w:rsidRDefault="00631664" w:rsidP="00E857F8">
            <w:pPr>
              <w:tabs>
                <w:tab w:val="left" w:pos="360"/>
              </w:tabs>
              <w:spacing w:after="0" w:line="240" w:lineRule="auto"/>
              <w:jc w:val="left"/>
              <w:rPr>
                <w:rFonts w:ascii="Candara" w:hAnsi="Candara"/>
                <w:b/>
              </w:rPr>
            </w:pPr>
          </w:p>
        </w:tc>
        <w:tc>
          <w:tcPr>
            <w:tcW w:w="3060" w:type="dxa"/>
            <w:shd w:val="clear" w:color="auto" w:fill="auto"/>
            <w:vAlign w:val="center"/>
          </w:tcPr>
          <w:p w14:paraId="289F6725" w14:textId="77777777" w:rsidR="00631664" w:rsidRDefault="00631664" w:rsidP="00E857F8">
            <w:pPr>
              <w:tabs>
                <w:tab w:val="left" w:pos="360"/>
              </w:tabs>
              <w:spacing w:after="0" w:line="240" w:lineRule="auto"/>
              <w:jc w:val="left"/>
              <w:rPr>
                <w:rFonts w:ascii="Candara" w:hAnsi="Candara"/>
                <w:b/>
              </w:rPr>
            </w:pPr>
          </w:p>
        </w:tc>
      </w:tr>
      <w:tr w:rsidR="00631664" w:rsidRPr="00B54668" w14:paraId="0ADFE841" w14:textId="77777777" w:rsidTr="001F14FA">
        <w:trPr>
          <w:trHeight w:val="562"/>
        </w:trPr>
        <w:tc>
          <w:tcPr>
            <w:tcW w:w="2550" w:type="dxa"/>
            <w:shd w:val="clear" w:color="auto" w:fill="auto"/>
            <w:vAlign w:val="center"/>
          </w:tcPr>
          <w:p w14:paraId="479C2451" w14:textId="2EE53299" w:rsidR="00631664" w:rsidRDefault="00631664" w:rsidP="00E857F8">
            <w:pPr>
              <w:tabs>
                <w:tab w:val="left" w:pos="360"/>
              </w:tabs>
              <w:spacing w:after="0" w:line="240" w:lineRule="auto"/>
              <w:jc w:val="left"/>
              <w:rPr>
                <w:rFonts w:ascii="Candara" w:hAnsi="Candara"/>
                <w:b/>
              </w:rPr>
            </w:pPr>
            <w:r w:rsidRPr="00631664">
              <w:rPr>
                <w:rFonts w:ascii="Candara" w:hAnsi="Candara"/>
                <w:b/>
                <w:lang w:val="en"/>
              </w:rPr>
              <w:t>Presentation of the work</w:t>
            </w:r>
          </w:p>
        </w:tc>
        <w:tc>
          <w:tcPr>
            <w:tcW w:w="1575" w:type="dxa"/>
            <w:gridSpan w:val="2"/>
            <w:shd w:val="clear" w:color="auto" w:fill="auto"/>
            <w:vAlign w:val="center"/>
          </w:tcPr>
          <w:p w14:paraId="4C2A1F6D" w14:textId="536D8DAF" w:rsidR="00631664" w:rsidRDefault="00631664" w:rsidP="00E857F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14:paraId="070476F0" w14:textId="77777777" w:rsidR="00631664" w:rsidRDefault="00631664" w:rsidP="00E857F8">
            <w:pPr>
              <w:tabs>
                <w:tab w:val="left" w:pos="360"/>
              </w:tabs>
              <w:spacing w:after="0" w:line="240" w:lineRule="auto"/>
              <w:jc w:val="left"/>
              <w:rPr>
                <w:rFonts w:ascii="Candara" w:hAnsi="Candara"/>
                <w:b/>
              </w:rPr>
            </w:pPr>
          </w:p>
        </w:tc>
        <w:tc>
          <w:tcPr>
            <w:tcW w:w="3060" w:type="dxa"/>
            <w:shd w:val="clear" w:color="auto" w:fill="auto"/>
            <w:vAlign w:val="center"/>
          </w:tcPr>
          <w:p w14:paraId="51537C99" w14:textId="77777777" w:rsidR="00631664" w:rsidRDefault="00631664" w:rsidP="00E857F8">
            <w:pPr>
              <w:tabs>
                <w:tab w:val="left" w:pos="360"/>
              </w:tabs>
              <w:spacing w:after="0" w:line="240" w:lineRule="auto"/>
              <w:jc w:val="left"/>
              <w:rPr>
                <w:rFonts w:ascii="Candara" w:hAnsi="Candara"/>
                <w:b/>
              </w:rPr>
            </w:pPr>
          </w:p>
        </w:tc>
      </w:tr>
      <w:tr w:rsidR="001F14FA" w:rsidRPr="00B54668" w14:paraId="229DA10A" w14:textId="1D806BC4" w:rsidTr="001F14FA">
        <w:trPr>
          <w:trHeight w:val="562"/>
        </w:trPr>
        <w:tc>
          <w:tcPr>
            <w:tcW w:w="2550" w:type="dxa"/>
            <w:shd w:val="clear" w:color="auto" w:fill="auto"/>
            <w:vAlign w:val="center"/>
          </w:tcPr>
          <w:p w14:paraId="64B8DA5A" w14:textId="28C0D48A" w:rsidR="001F14FA" w:rsidRDefault="00631664" w:rsidP="00E857F8">
            <w:pPr>
              <w:tabs>
                <w:tab w:val="left" w:pos="360"/>
              </w:tabs>
              <w:spacing w:after="0" w:line="240" w:lineRule="auto"/>
              <w:jc w:val="left"/>
              <w:rPr>
                <w:rFonts w:ascii="Candara" w:hAnsi="Candara"/>
                <w:b/>
              </w:rPr>
            </w:pPr>
            <w:r w:rsidRPr="001964FB">
              <w:rPr>
                <w:rFonts w:ascii="Candara" w:hAnsi="Candara"/>
                <w:b/>
              </w:rPr>
              <w:t>Interactive teaching</w:t>
            </w:r>
          </w:p>
        </w:tc>
        <w:tc>
          <w:tcPr>
            <w:tcW w:w="1575" w:type="dxa"/>
            <w:gridSpan w:val="2"/>
            <w:shd w:val="clear" w:color="auto" w:fill="auto"/>
            <w:vAlign w:val="center"/>
          </w:tcPr>
          <w:p w14:paraId="373FFD5E" w14:textId="2CE14A04" w:rsidR="001F14FA" w:rsidRDefault="00631664"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6484E" w14:textId="77777777" w:rsidR="008A2761" w:rsidRDefault="008A2761" w:rsidP="00864926">
      <w:pPr>
        <w:spacing w:after="0" w:line="240" w:lineRule="auto"/>
      </w:pPr>
      <w:r>
        <w:separator/>
      </w:r>
    </w:p>
  </w:endnote>
  <w:endnote w:type="continuationSeparator" w:id="0">
    <w:p w14:paraId="371C9127" w14:textId="77777777" w:rsidR="008A2761" w:rsidRDefault="008A2761"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D6FAC" w14:textId="77777777" w:rsidR="008A2761" w:rsidRDefault="008A2761" w:rsidP="00864926">
      <w:pPr>
        <w:spacing w:after="0" w:line="240" w:lineRule="auto"/>
      </w:pPr>
      <w:r>
        <w:separator/>
      </w:r>
    </w:p>
  </w:footnote>
  <w:footnote w:type="continuationSeparator" w:id="0">
    <w:p w14:paraId="7512C521" w14:textId="77777777" w:rsidR="008A2761" w:rsidRDefault="008A2761"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067A8"/>
    <w:rsid w:val="00033AAA"/>
    <w:rsid w:val="0009684A"/>
    <w:rsid w:val="000F6001"/>
    <w:rsid w:val="00143784"/>
    <w:rsid w:val="001D3BF1"/>
    <w:rsid w:val="001D64D3"/>
    <w:rsid w:val="001F14FA"/>
    <w:rsid w:val="001F60E3"/>
    <w:rsid w:val="002319B6"/>
    <w:rsid w:val="002D5B68"/>
    <w:rsid w:val="00315601"/>
    <w:rsid w:val="00323176"/>
    <w:rsid w:val="003B32A9"/>
    <w:rsid w:val="003C177A"/>
    <w:rsid w:val="00406F80"/>
    <w:rsid w:val="00431EFA"/>
    <w:rsid w:val="00456203"/>
    <w:rsid w:val="00460829"/>
    <w:rsid w:val="00493925"/>
    <w:rsid w:val="004D1C7E"/>
    <w:rsid w:val="004E562D"/>
    <w:rsid w:val="005A5D38"/>
    <w:rsid w:val="005B0885"/>
    <w:rsid w:val="005B64BF"/>
    <w:rsid w:val="005D46D7"/>
    <w:rsid w:val="00603117"/>
    <w:rsid w:val="00625C09"/>
    <w:rsid w:val="00631664"/>
    <w:rsid w:val="0069043C"/>
    <w:rsid w:val="006C627F"/>
    <w:rsid w:val="006D5397"/>
    <w:rsid w:val="006E40AE"/>
    <w:rsid w:val="006F647C"/>
    <w:rsid w:val="007206B6"/>
    <w:rsid w:val="00783C57"/>
    <w:rsid w:val="00792CB4"/>
    <w:rsid w:val="0080225A"/>
    <w:rsid w:val="00864926"/>
    <w:rsid w:val="008A2761"/>
    <w:rsid w:val="008A30CE"/>
    <w:rsid w:val="008B1D6B"/>
    <w:rsid w:val="008C31B7"/>
    <w:rsid w:val="00911529"/>
    <w:rsid w:val="00932B21"/>
    <w:rsid w:val="00972302"/>
    <w:rsid w:val="009906EA"/>
    <w:rsid w:val="009D3F5E"/>
    <w:rsid w:val="009F3F9F"/>
    <w:rsid w:val="00A10286"/>
    <w:rsid w:val="00A1335D"/>
    <w:rsid w:val="00AC6185"/>
    <w:rsid w:val="00AD7265"/>
    <w:rsid w:val="00AF47A6"/>
    <w:rsid w:val="00B50491"/>
    <w:rsid w:val="00B54668"/>
    <w:rsid w:val="00B9521A"/>
    <w:rsid w:val="00BD0D7F"/>
    <w:rsid w:val="00BD3504"/>
    <w:rsid w:val="00C63234"/>
    <w:rsid w:val="00C92107"/>
    <w:rsid w:val="00CA6D81"/>
    <w:rsid w:val="00CC23C3"/>
    <w:rsid w:val="00CD17F1"/>
    <w:rsid w:val="00D65087"/>
    <w:rsid w:val="00D92F39"/>
    <w:rsid w:val="00DB43CC"/>
    <w:rsid w:val="00E1222F"/>
    <w:rsid w:val="00E47B95"/>
    <w:rsid w:val="00E5013A"/>
    <w:rsid w:val="00E5584A"/>
    <w:rsid w:val="00E60599"/>
    <w:rsid w:val="00E71A0B"/>
    <w:rsid w:val="00E8188A"/>
    <w:rsid w:val="00E857F8"/>
    <w:rsid w:val="00EA7E0C"/>
    <w:rsid w:val="00EC53EE"/>
    <w:rsid w:val="00F06AFA"/>
    <w:rsid w:val="00F237EB"/>
    <w:rsid w:val="00F25A9E"/>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E6E65346-6F48-4AA6-BFB8-C6E3EF13C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9277FB-6F27-4995-9831-B839B1F01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dc:creator>
  <cp:lastModifiedBy>Danica</cp:lastModifiedBy>
  <cp:revision>6</cp:revision>
  <cp:lastPrinted>2015-12-23T11:47:00Z</cp:lastPrinted>
  <dcterms:created xsi:type="dcterms:W3CDTF">2016-04-13T07:33:00Z</dcterms:created>
  <dcterms:modified xsi:type="dcterms:W3CDTF">2016-04-20T10:16:00Z</dcterms:modified>
</cp:coreProperties>
</file>