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456203" w:rsidP="00456203">
            <w:pPr>
              <w:suppressAutoHyphens w:val="0"/>
              <w:spacing w:before="120" w:after="0" w:line="276" w:lineRule="auto"/>
              <w:jc w:val="left"/>
              <w:rPr>
                <w:rFonts w:ascii="Candara" w:hAnsi="Candara"/>
              </w:rPr>
            </w:pPr>
            <w:r w:rsidRPr="00535CA3">
              <w:rPr>
                <w:rFonts w:ascii="Candara" w:hAnsi="Candara"/>
                <w:b/>
                <w:sz w:val="28"/>
                <w:szCs w:val="28"/>
              </w:rPr>
              <w:t>Faculty of Sport and Physical Education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2603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12603D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Specialist Professional Studies, Sport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0877D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877DA">
              <w:rPr>
                <w:rFonts w:ascii="Candara" w:hAnsi="Candara"/>
              </w:rPr>
              <w:t>Fatigue and recovery in sport</w:t>
            </w:r>
            <w:r>
              <w:rPr>
                <w:rFonts w:ascii="Candara" w:hAnsi="Candara"/>
              </w:rPr>
              <w:t xml:space="preserve"> 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83510" w:rsidP="001260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4562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2603D">
              <w:rPr>
                <w:rFonts w:ascii="Candara" w:hAnsi="Candara"/>
              </w:rPr>
              <w:t>Specialist</w:t>
            </w:r>
            <w:r w:rsidR="00DB0EFD">
              <w:rPr>
                <w:rFonts w:ascii="Candara" w:hAnsi="Candara"/>
              </w:rPr>
              <w:t xml:space="preserve">  </w:t>
            </w:r>
            <w:r w:rsidR="006C627F">
              <w:rPr>
                <w:rFonts w:ascii="Candara" w:hAnsi="Candara"/>
              </w:rPr>
              <w:t>professional</w:t>
            </w:r>
            <w:r w:rsidR="00DB0EFD">
              <w:rPr>
                <w:rFonts w:ascii="Candara" w:hAnsi="Candara"/>
              </w:rPr>
              <w:t xml:space="preserve">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83510" w:rsidP="0045620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087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DB0EFD">
              <w:rPr>
                <w:rFonts w:ascii="Candara" w:hAnsi="Candara"/>
              </w:rPr>
              <w:t xml:space="preserve">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0877D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83510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0E584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0877D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877D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0877DA" w:rsidP="00236BF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Dragan Radovanović</w:t>
            </w:r>
            <w:r w:rsidR="00236BFE"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Ph</w:t>
            </w:r>
            <w:r w:rsidR="00236BFE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>D</w:t>
            </w:r>
            <w:r w:rsidR="00236BFE">
              <w:rPr>
                <w:rFonts w:ascii="Candara" w:hAnsi="Candara"/>
              </w:rPr>
              <w:t>, full professor</w:t>
            </w:r>
            <w:bookmarkStart w:id="0" w:name="_GoBack"/>
            <w:bookmarkEnd w:id="0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7835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562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4562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7835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783510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4562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0877DA" w:rsidP="000877DA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0877DA">
              <w:rPr>
                <w:rFonts w:ascii="Candara" w:hAnsi="Candara"/>
                <w:i/>
              </w:rPr>
              <w:t>Acquisition of knowledge on the causes and types of fatigue and potential efficient means and methods of recovery in athletes.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054135" w:rsidP="00542B7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054135">
              <w:rPr>
                <w:rFonts w:ascii="Candara" w:hAnsi="Candara"/>
                <w:b/>
              </w:rPr>
              <w:t>Theory: (Pato) physiology of fatigue and theories of fatigue. Conditions similar to fatigue. Syndrome of overtraining. Role of metabolic factors in fat</w:t>
            </w:r>
            <w:r w:rsidR="00DB0EFD">
              <w:rPr>
                <w:rFonts w:ascii="Candara" w:hAnsi="Candara"/>
                <w:b/>
              </w:rPr>
              <w:t>igue during physical activities, Physical activities and stress,</w:t>
            </w:r>
            <w:r w:rsidRPr="00054135">
              <w:rPr>
                <w:rFonts w:ascii="Candara" w:hAnsi="Candara"/>
                <w:b/>
              </w:rPr>
              <w:t xml:space="preserve"> Psychological methods as a means of recovery. Circadian rhythms in the organism and travel induced disorders. Nutrition and hydration of the </w:t>
            </w:r>
            <w:r w:rsidR="00DB0EFD">
              <w:rPr>
                <w:rFonts w:ascii="Candara" w:hAnsi="Candara"/>
                <w:b/>
              </w:rPr>
              <w:t>organism as a means of recovery,</w:t>
            </w:r>
            <w:r w:rsidRPr="00054135">
              <w:rPr>
                <w:rFonts w:ascii="Candara" w:hAnsi="Candara"/>
                <w:b/>
              </w:rPr>
              <w:t xml:space="preserve"> Abuse of doping substances and methods and means of recovery. Practicals: Optimal nutrition as a means of recovery in sport. Supplements as a means of recovery in sport. Physiological-biochemical basis of the use of mineral-vitamin complexes, creatinine, amino acids, inosine and other supplements as a means of recovery. Physical pr</w:t>
            </w:r>
            <w:r w:rsidR="00DB0EFD">
              <w:rPr>
                <w:rFonts w:ascii="Candara" w:hAnsi="Candara"/>
                <w:b/>
              </w:rPr>
              <w:t>ocedures as a means of recovery,</w:t>
            </w:r>
            <w:r w:rsidRPr="00054135">
              <w:rPr>
                <w:rFonts w:ascii="Candara" w:hAnsi="Candara"/>
                <w:b/>
              </w:rPr>
              <w:t xml:space="preserve"> in jet leg syndrome</w:t>
            </w:r>
            <w:r w:rsidR="00DB0EFD">
              <w:rPr>
                <w:rFonts w:ascii="Candara" w:hAnsi="Candara"/>
                <w:b/>
              </w:rPr>
              <w:t>,</w:t>
            </w:r>
            <w:r w:rsidRPr="00054135">
              <w:rPr>
                <w:rFonts w:ascii="Candara" w:hAnsi="Candara"/>
                <w:b/>
              </w:rPr>
              <w:t xml:space="preserve"> in high altitude training and competitions</w:t>
            </w:r>
            <w:r w:rsidR="00DB0EFD">
              <w:rPr>
                <w:rFonts w:ascii="Candara" w:hAnsi="Candara"/>
                <w:b/>
              </w:rPr>
              <w:t>,</w:t>
            </w:r>
            <w:r w:rsidRPr="00054135">
              <w:rPr>
                <w:rFonts w:ascii="Candara" w:hAnsi="Candara"/>
                <w:b/>
              </w:rPr>
              <w:t xml:space="preserve"> in low temperature competitions.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6C627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83510" w:rsidP="006C627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5413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05413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6C627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83510" w:rsidP="006C627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6C627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3B3D86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B3D86" w:rsidRDefault="003B3D86" w:rsidP="003B3D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4FB">
              <w:rPr>
                <w:rFonts w:ascii="Candara" w:hAnsi="Candara"/>
                <w:b/>
                <w:lang w:val="ru-RU"/>
              </w:rPr>
              <w:t>T</w:t>
            </w:r>
            <w:r w:rsidRPr="001964FB">
              <w:rPr>
                <w:rFonts w:ascii="Candara" w:hAnsi="Candara"/>
                <w:b/>
              </w:rPr>
              <w:t>h</w:t>
            </w:r>
            <w:r w:rsidRPr="001964FB">
              <w:rPr>
                <w:rFonts w:ascii="Candara" w:hAnsi="Candara"/>
                <w:b/>
                <w:lang w:val="ru-RU"/>
              </w:rPr>
              <w:t>eor</w:t>
            </w:r>
            <w:r w:rsidRPr="001964FB">
              <w:rPr>
                <w:rFonts w:ascii="Candara" w:hAnsi="Candara"/>
                <w:b/>
              </w:rPr>
              <w:t>y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B3D86" w:rsidRDefault="003B3D86" w:rsidP="003B3D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B3D86" w:rsidRDefault="003B3D86" w:rsidP="003B3D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 xml:space="preserve">ritten </w:t>
            </w:r>
            <w:r>
              <w:rPr>
                <w:rFonts w:ascii="Candara" w:hAnsi="Candara"/>
                <w:b/>
              </w:rPr>
              <w:t xml:space="preserve">(Oral) </w:t>
            </w:r>
            <w:r w:rsidRPr="001F14FA">
              <w:rPr>
                <w:rFonts w:ascii="Candara" w:hAnsi="Candara"/>
                <w:b/>
              </w:rPr>
              <w:t>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B3D86" w:rsidRDefault="003B3D86" w:rsidP="003B3D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3B3D86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B3D86" w:rsidRDefault="003B3D86" w:rsidP="003B3D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4FB">
              <w:rPr>
                <w:rFonts w:ascii="Candara" w:hAnsi="Candara"/>
                <w:b/>
                <w:lang w:val="ru-RU"/>
              </w:rPr>
              <w:t>Pra</w:t>
            </w:r>
            <w:r w:rsidRPr="001964FB">
              <w:rPr>
                <w:rFonts w:ascii="Candara" w:hAnsi="Candara"/>
                <w:b/>
              </w:rPr>
              <w:t>cticals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B3D86" w:rsidRDefault="003B3D86" w:rsidP="003B3D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B3D86" w:rsidRDefault="003B3D86" w:rsidP="003B3D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3B3D86" w:rsidRDefault="003B3D86" w:rsidP="003B3D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3B3D86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B3D86" w:rsidRDefault="003B3D86" w:rsidP="003B3D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4FB">
              <w:rPr>
                <w:rStyle w:val="Emphasis"/>
                <w:rFonts w:ascii="Candara" w:hAnsi="Candara"/>
                <w:b/>
                <w:bCs/>
                <w:i w:val="0"/>
                <w:shd w:val="clear" w:color="auto" w:fill="FFFFFF"/>
              </w:rPr>
              <w:t>Colloquium</w:t>
            </w:r>
            <w:r w:rsidRPr="001964FB">
              <w:rPr>
                <w:rFonts w:ascii="Candara" w:hAnsi="Candara"/>
                <w:b/>
                <w:lang w:val="sr-Cyrl-CS"/>
              </w:rPr>
              <w:t>1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B3D86" w:rsidRDefault="003B3D86" w:rsidP="003B3D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B3D86" w:rsidRDefault="003B3D86" w:rsidP="003B3D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3B3D86" w:rsidRDefault="003B3D86" w:rsidP="003B3D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3B3D86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B3D86" w:rsidRDefault="003B3D86" w:rsidP="003B3D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4FB">
              <w:rPr>
                <w:rFonts w:ascii="Candara" w:hAnsi="Candara"/>
                <w:b/>
              </w:rPr>
              <w:t xml:space="preserve">Colloquium </w:t>
            </w:r>
            <w:r w:rsidRPr="001964FB">
              <w:rPr>
                <w:rFonts w:ascii="Candara" w:hAnsi="Candara"/>
                <w:b/>
                <w:lang w:val="sr-Cyrl-CS"/>
              </w:rPr>
              <w:t xml:space="preserve"> 2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B3D86" w:rsidRDefault="003B3D86" w:rsidP="003B3D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B3D86" w:rsidRDefault="003B3D86" w:rsidP="003B3D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3B3D86" w:rsidRDefault="003B3D86" w:rsidP="003B3D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3B3D86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B3D86" w:rsidRDefault="003B3D86" w:rsidP="003B3D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4FB">
              <w:rPr>
                <w:rFonts w:ascii="Candara" w:hAnsi="Candara"/>
                <w:b/>
                <w:lang w:val="sr-Cyrl-CS"/>
              </w:rPr>
              <w:t>Seminar</w:t>
            </w:r>
            <w:r w:rsidRPr="001964FB">
              <w:rPr>
                <w:rFonts w:ascii="Candara" w:hAnsi="Candara"/>
                <w:b/>
              </w:rPr>
              <w:t xml:space="preserve"> paper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B3D86" w:rsidRDefault="003B3D86" w:rsidP="003B3D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B3D86" w:rsidRDefault="003B3D86" w:rsidP="003B3D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3B3D86" w:rsidRDefault="003B3D86" w:rsidP="003B3D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3B3D86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B3D86" w:rsidRDefault="003B3D86" w:rsidP="003B3D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4FB">
              <w:rPr>
                <w:rFonts w:ascii="Candara" w:hAnsi="Candara"/>
                <w:b/>
              </w:rPr>
              <w:t>Interactive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B3D86" w:rsidRDefault="003B3D86" w:rsidP="003B3D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B3D86" w:rsidRDefault="003B3D86" w:rsidP="003B3D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B3D86" w:rsidRDefault="003B3D86" w:rsidP="003B3D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616" w:rsidRDefault="00B84616" w:rsidP="00864926">
      <w:pPr>
        <w:spacing w:after="0" w:line="240" w:lineRule="auto"/>
      </w:pPr>
      <w:r>
        <w:separator/>
      </w:r>
    </w:p>
  </w:endnote>
  <w:endnote w:type="continuationSeparator" w:id="1">
    <w:p w:rsidR="00B84616" w:rsidRDefault="00B8461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616" w:rsidRDefault="00B84616" w:rsidP="00864926">
      <w:pPr>
        <w:spacing w:after="0" w:line="240" w:lineRule="auto"/>
      </w:pPr>
      <w:r>
        <w:separator/>
      </w:r>
    </w:p>
  </w:footnote>
  <w:footnote w:type="continuationSeparator" w:id="1">
    <w:p w:rsidR="00B84616" w:rsidRDefault="00B8461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54135"/>
    <w:rsid w:val="00086EDD"/>
    <w:rsid w:val="000877DA"/>
    <w:rsid w:val="0009684A"/>
    <w:rsid w:val="000E584D"/>
    <w:rsid w:val="000F6001"/>
    <w:rsid w:val="0012603D"/>
    <w:rsid w:val="00143784"/>
    <w:rsid w:val="001D3BF1"/>
    <w:rsid w:val="001D64D3"/>
    <w:rsid w:val="001F14FA"/>
    <w:rsid w:val="001F60E3"/>
    <w:rsid w:val="002319B6"/>
    <w:rsid w:val="00236BFE"/>
    <w:rsid w:val="00315601"/>
    <w:rsid w:val="00323176"/>
    <w:rsid w:val="003B32A9"/>
    <w:rsid w:val="003B3D86"/>
    <w:rsid w:val="003B7DB1"/>
    <w:rsid w:val="003C177A"/>
    <w:rsid w:val="00406F80"/>
    <w:rsid w:val="00431EFA"/>
    <w:rsid w:val="00456203"/>
    <w:rsid w:val="00460829"/>
    <w:rsid w:val="00493925"/>
    <w:rsid w:val="004D1C7E"/>
    <w:rsid w:val="004E562D"/>
    <w:rsid w:val="00542B7D"/>
    <w:rsid w:val="005A5D38"/>
    <w:rsid w:val="005B0885"/>
    <w:rsid w:val="005B64BF"/>
    <w:rsid w:val="005D46D7"/>
    <w:rsid w:val="00603117"/>
    <w:rsid w:val="0069043C"/>
    <w:rsid w:val="006C627F"/>
    <w:rsid w:val="006E40AE"/>
    <w:rsid w:val="006F647C"/>
    <w:rsid w:val="007206B6"/>
    <w:rsid w:val="00783510"/>
    <w:rsid w:val="00783C57"/>
    <w:rsid w:val="00792CB4"/>
    <w:rsid w:val="007A64A4"/>
    <w:rsid w:val="00864926"/>
    <w:rsid w:val="008A30CE"/>
    <w:rsid w:val="008B1D6B"/>
    <w:rsid w:val="008C31B7"/>
    <w:rsid w:val="00911529"/>
    <w:rsid w:val="00932B21"/>
    <w:rsid w:val="00935EF5"/>
    <w:rsid w:val="00972302"/>
    <w:rsid w:val="009906EA"/>
    <w:rsid w:val="009D3F5E"/>
    <w:rsid w:val="009F3F9F"/>
    <w:rsid w:val="00A10286"/>
    <w:rsid w:val="00A1335D"/>
    <w:rsid w:val="00AC6185"/>
    <w:rsid w:val="00AF47A6"/>
    <w:rsid w:val="00B50491"/>
    <w:rsid w:val="00B54668"/>
    <w:rsid w:val="00B84616"/>
    <w:rsid w:val="00B9521A"/>
    <w:rsid w:val="00BD3504"/>
    <w:rsid w:val="00C63234"/>
    <w:rsid w:val="00C92107"/>
    <w:rsid w:val="00CA6D81"/>
    <w:rsid w:val="00CC23C3"/>
    <w:rsid w:val="00CD17F1"/>
    <w:rsid w:val="00CF7E23"/>
    <w:rsid w:val="00D92F39"/>
    <w:rsid w:val="00DB0EFD"/>
    <w:rsid w:val="00DB43CC"/>
    <w:rsid w:val="00DF3272"/>
    <w:rsid w:val="00E1222F"/>
    <w:rsid w:val="00E47B95"/>
    <w:rsid w:val="00E5013A"/>
    <w:rsid w:val="00E5584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3B3D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0D8F4-83C7-488A-B43A-58E3A552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7</cp:revision>
  <cp:lastPrinted>2015-12-23T11:47:00Z</cp:lastPrinted>
  <dcterms:created xsi:type="dcterms:W3CDTF">2016-04-12T07:47:00Z</dcterms:created>
  <dcterms:modified xsi:type="dcterms:W3CDTF">2016-04-22T06:34:00Z</dcterms:modified>
</cp:coreProperties>
</file>