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A157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inherit" w:hAnsi="inherit" w:cs="Courier New"/>
                <w:color w:val="212121"/>
              </w:rPr>
              <w:t>Piano, Accordion</w:t>
            </w:r>
            <w:r w:rsidRPr="00445FED">
              <w:rPr>
                <w:rFonts w:ascii="inherit" w:hAnsi="inherit" w:cs="Courier New"/>
                <w:color w:val="212121"/>
              </w:rPr>
              <w:t>, Guitar</w:t>
            </w:r>
            <w:r w:rsidR="002E4D71">
              <w:rPr>
                <w:rFonts w:ascii="inherit" w:hAnsi="inherit" w:cs="Courier New"/>
                <w:color w:val="212121"/>
              </w:rPr>
              <w:t>, Percussion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A15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Harmony with Harmonical Analysis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B7B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DA157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B7BB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DA157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DA1579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A15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A15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A15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Nataša Nagorni Petrov; MA Marko Milenković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DA1579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DA1579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A1579" w:rsidRPr="00DA1579" w:rsidRDefault="00DA1579" w:rsidP="00DA15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inherit" w:hAnsi="inherit" w:cs="Courier New"/>
                <w:color w:val="212121"/>
                <w:lang w:val="en-US"/>
              </w:rPr>
            </w:pPr>
            <w:r w:rsidRPr="00DA1579">
              <w:rPr>
                <w:rFonts w:ascii="inherit" w:hAnsi="inherit" w:cs="Courier New"/>
                <w:color w:val="212121"/>
              </w:rPr>
              <w:t>Identifying specific chord connections, alteration and modulation . Preparation of the analytical aspect of the subject Harmony 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DA1579">
        <w:trPr>
          <w:trHeight w:val="1151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A1579" w:rsidRDefault="00DA1579" w:rsidP="00DA1579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Payment changes of tonality; Diatonic modulation ( relationships among chords, select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>common chord and determination of kinship among the tonalities );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 xml:space="preserve">Chromatic modulation; Funds </w:t>
            </w:r>
            <w:r>
              <w:rPr>
                <w:rFonts w:ascii="inherit" w:hAnsi="inherit"/>
                <w:color w:val="212121"/>
                <w:lang w:val="sr-Cyrl-CS"/>
              </w:rPr>
              <w:t xml:space="preserve">of </w:t>
            </w:r>
            <w:r>
              <w:rPr>
                <w:rFonts w:ascii="inherit" w:hAnsi="inherit"/>
                <w:color w:val="212121"/>
                <w:lang w:val="sr-Latn-CS"/>
              </w:rPr>
              <w:t>E</w:t>
            </w:r>
            <w:r>
              <w:rPr>
                <w:rFonts w:ascii="inherit" w:hAnsi="inherit"/>
                <w:color w:val="212121"/>
                <w:lang w:val="sr-Cyrl-CS"/>
              </w:rPr>
              <w:t>ncharmonic</w:t>
            </w:r>
            <w:r>
              <w:rPr>
                <w:rFonts w:ascii="inherit" w:hAnsi="inherit"/>
                <w:color w:val="212121"/>
              </w:rPr>
              <w:t xml:space="preserve"> modulation; Creating harmonic tasks.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B7B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935D49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B7B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Seminary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35D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D4" w:rsidRDefault="006122D4" w:rsidP="00864926">
      <w:pPr>
        <w:spacing w:after="0" w:line="240" w:lineRule="auto"/>
      </w:pPr>
      <w:r>
        <w:separator/>
      </w:r>
    </w:p>
  </w:endnote>
  <w:endnote w:type="continuationSeparator" w:id="1">
    <w:p w:rsidR="006122D4" w:rsidRDefault="006122D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D4" w:rsidRDefault="006122D4" w:rsidP="00864926">
      <w:pPr>
        <w:spacing w:after="0" w:line="240" w:lineRule="auto"/>
      </w:pPr>
      <w:r>
        <w:separator/>
      </w:r>
    </w:p>
  </w:footnote>
  <w:footnote w:type="continuationSeparator" w:id="1">
    <w:p w:rsidR="006122D4" w:rsidRDefault="006122D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2E4D71"/>
    <w:rsid w:val="00315601"/>
    <w:rsid w:val="00323176"/>
    <w:rsid w:val="003B086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22D4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35D49"/>
    <w:rsid w:val="00972302"/>
    <w:rsid w:val="009906EA"/>
    <w:rsid w:val="009B7BB3"/>
    <w:rsid w:val="009D3F5E"/>
    <w:rsid w:val="009F3F9F"/>
    <w:rsid w:val="00A10286"/>
    <w:rsid w:val="00A1335D"/>
    <w:rsid w:val="00A94513"/>
    <w:rsid w:val="00AF47A6"/>
    <w:rsid w:val="00B50491"/>
    <w:rsid w:val="00B54668"/>
    <w:rsid w:val="00B9521A"/>
    <w:rsid w:val="00BD3504"/>
    <w:rsid w:val="00C3326B"/>
    <w:rsid w:val="00C63234"/>
    <w:rsid w:val="00CA6D81"/>
    <w:rsid w:val="00CC23C3"/>
    <w:rsid w:val="00CD17F1"/>
    <w:rsid w:val="00D92F39"/>
    <w:rsid w:val="00DA1579"/>
    <w:rsid w:val="00DB43CC"/>
    <w:rsid w:val="00E1222F"/>
    <w:rsid w:val="00E47B95"/>
    <w:rsid w:val="00E5013A"/>
    <w:rsid w:val="00E60599"/>
    <w:rsid w:val="00E71A0B"/>
    <w:rsid w:val="00E8188A"/>
    <w:rsid w:val="00E83092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1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15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4</cp:revision>
  <cp:lastPrinted>2015-12-23T11:47:00Z</cp:lastPrinted>
  <dcterms:created xsi:type="dcterms:W3CDTF">2016-05-12T10:34:00Z</dcterms:created>
  <dcterms:modified xsi:type="dcterms:W3CDTF">2016-06-13T09:17:00Z</dcterms:modified>
</cp:coreProperties>
</file>