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87D1E" w:rsidRDefault="00F87D1E" w:rsidP="00F87D1E">
            <w:pPr>
              <w:suppressAutoHyphens w:val="0"/>
              <w:spacing w:before="240" w:after="200" w:line="276" w:lineRule="auto"/>
              <w:jc w:val="center"/>
              <w:rPr>
                <w:rFonts w:ascii="Candara" w:hAnsi="Candara"/>
                <w:b/>
                <w:sz w:val="28"/>
                <w:szCs w:val="28"/>
              </w:rPr>
            </w:pPr>
            <w:r w:rsidRPr="00F87D1E">
              <w:rPr>
                <w:rFonts w:ascii="Candara" w:hAnsi="Candara"/>
                <w:b/>
                <w:sz w:val="28"/>
                <w:szCs w:val="28"/>
              </w:rPr>
              <w:t>Faculty of Arts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21516" w:rsidRDefault="00F87D1E" w:rsidP="00E857F8">
            <w:pPr>
              <w:spacing w:line="240" w:lineRule="auto"/>
              <w:contextualSpacing/>
              <w:jc w:val="left"/>
              <w:rPr>
                <w:rFonts w:ascii="Candara" w:hAnsi="Candara"/>
                <w:b/>
                <w:sz w:val="24"/>
                <w:szCs w:val="24"/>
              </w:rPr>
            </w:pPr>
            <w:r w:rsidRPr="00821516">
              <w:rPr>
                <w:rFonts w:asciiTheme="majorHAnsi" w:hAnsiTheme="majorHAnsi"/>
                <w:shd w:val="clear" w:color="auto" w:fill="FFFFFF"/>
              </w:rPr>
              <w:t>Painting, Graphic Design</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821516"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F21729" w:rsidRDefault="00F87D1E" w:rsidP="00507207">
            <w:pPr>
              <w:spacing w:line="240" w:lineRule="auto"/>
              <w:contextualSpacing/>
              <w:jc w:val="center"/>
              <w:rPr>
                <w:rFonts w:ascii="Candara" w:hAnsi="Candara"/>
                <w:b/>
              </w:rPr>
            </w:pPr>
            <w:r w:rsidRPr="00F21729">
              <w:rPr>
                <w:rFonts w:ascii="Candara" w:hAnsi="Candara"/>
                <w:b/>
              </w:rPr>
              <w:t xml:space="preserve">English Language </w:t>
            </w:r>
            <w:r w:rsidR="00507207" w:rsidRPr="00F21729">
              <w:rPr>
                <w:rFonts w:ascii="Candara" w:hAnsi="Candara"/>
                <w:b/>
              </w:rPr>
              <w:t>4 (ESP) - Painting and Graphic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r w:rsidR="00F87D1E">
              <w:rPr>
                <w:rFonts w:ascii="Candara" w:hAnsi="Candara"/>
              </w:rPr>
              <w:t xml:space="preserve"> </w:t>
            </w:r>
          </w:p>
        </w:tc>
        <w:tc>
          <w:tcPr>
            <w:tcW w:w="6054" w:type="dxa"/>
            <w:gridSpan w:val="3"/>
            <w:vAlign w:val="center"/>
          </w:tcPr>
          <w:p w:rsidR="006F647C" w:rsidRPr="00B54668" w:rsidRDefault="00850C0A" w:rsidP="00E857F8">
            <w:pPr>
              <w:spacing w:line="240" w:lineRule="auto"/>
              <w:contextualSpacing/>
              <w:jc w:val="left"/>
              <w:rPr>
                <w:rFonts w:ascii="Candara" w:hAnsi="Candara"/>
              </w:rPr>
            </w:pPr>
            <w:sdt>
              <w:sdtPr>
                <w:rPr>
                  <w:rFonts w:ascii="Candara" w:hAnsi="Candara"/>
                  <w:b/>
                </w:rPr>
                <w:id w:val="-503286888"/>
              </w:sdtPr>
              <w:sdtContent>
                <w:r w:rsidR="00F87D1E">
                  <w:rPr>
                    <w:rFonts w:ascii="Candara" w:hAnsi="Candara"/>
                    <w:b/>
                  </w:rPr>
                  <w:t xml:space="preserve">  </w:t>
                </w:r>
                <w:r w:rsidR="00F87D1E" w:rsidRPr="00F87D1E">
                  <w:rPr>
                    <w:rFonts w:ascii="MS Gothic" w:eastAsia="MS Gothic" w:hAnsi="MS Gothic"/>
                    <w:b/>
                  </w:rPr>
                  <w:t>X</w:t>
                </w:r>
                <w:r w:rsidR="00F87D1E">
                  <w:rPr>
                    <w:rFonts w:ascii="MS Gothic" w:eastAsia="MS Gothic" w:hAnsi="MS Gothic"/>
                    <w:b/>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50C0A" w:rsidP="00CD0235">
            <w:pPr>
              <w:spacing w:line="240" w:lineRule="auto"/>
              <w:contextualSpacing/>
              <w:jc w:val="left"/>
              <w:rPr>
                <w:rFonts w:ascii="Candara" w:hAnsi="Candara"/>
              </w:rPr>
            </w:pPr>
            <w:sdt>
              <w:sdtPr>
                <w:rPr>
                  <w:rFonts w:ascii="Candara" w:hAnsi="Candara"/>
                </w:rPr>
                <w:id w:val="-1038746228"/>
              </w:sdtPr>
              <w:sdtContent>
                <w:r w:rsidR="00CD0235">
                  <w:rPr>
                    <w:rFonts w:ascii="Candara" w:hAnsi="Candara"/>
                  </w:rPr>
                  <w:t xml:space="preserve"> </w:t>
                </w:r>
                <w:r w:rsidR="00CD0235" w:rsidRPr="00F87D1E">
                  <w:rPr>
                    <w:rFonts w:ascii="MS Gothic" w:eastAsia="MS Gothic" w:hAnsi="MS Gothic"/>
                    <w:b/>
                  </w:rPr>
                  <w:t>X</w:t>
                </w:r>
              </w:sdtContent>
            </w:sdt>
            <w:r w:rsidR="00CD0235">
              <w:rPr>
                <w:rFonts w:ascii="Candara" w:hAnsi="Candara"/>
              </w:rPr>
              <w:t xml:space="preserve"> </w:t>
            </w:r>
            <w:r w:rsidR="0069043C">
              <w:rPr>
                <w:rFonts w:ascii="Candara" w:hAnsi="Candara"/>
              </w:rPr>
              <w:t>Obligatory</w:t>
            </w:r>
            <w:r w:rsidR="00CD0235">
              <w:rPr>
                <w:rFonts w:ascii="Candara" w:hAnsi="Candara"/>
              </w:rPr>
              <w:t xml:space="preserve">              </w:t>
            </w:r>
            <w:r w:rsidR="00406F80">
              <w:rPr>
                <w:rFonts w:ascii="Candara" w:hAnsi="Candara"/>
              </w:rPr>
              <w:t xml:space="preserve"> </w:t>
            </w:r>
            <w:sdt>
              <w:sdtPr>
                <w:rPr>
                  <w:rFonts w:ascii="Candara" w:hAnsi="Candara"/>
                </w:rPr>
                <w:id w:val="485128928"/>
              </w:sdtPr>
              <w:sdtContent>
                <w:r w:rsidR="00CD0235">
                  <w:rPr>
                    <w:rFonts w:ascii="MS Gothic" w:eastAsia="MS Gothic" w:hAnsi="MS Gothic" w:hint="eastAsia"/>
                  </w:rPr>
                  <w:t>☐</w:t>
                </w:r>
              </w:sdtContent>
            </w:sdt>
            <w:r w:rsidR="00CD0235">
              <w:rPr>
                <w:rFonts w:ascii="Candara" w:hAnsi="Candara"/>
              </w:rPr>
              <w:t xml:space="preserve"> </w:t>
            </w:r>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50720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706989797"/>
              </w:sdtPr>
              <w:sdtContent>
                <w:r w:rsidR="00507207">
                  <w:rPr>
                    <w:rFonts w:ascii="MS Gothic" w:eastAsia="MS Gothic" w:hAnsi="MS Gothic" w:cs="Arial" w:hint="eastAsia"/>
                    <w:lang w:val="en-US"/>
                  </w:rPr>
                  <w:t>☐</w:t>
                </w:r>
              </w:sdtContent>
            </w:sdt>
            <w:r w:rsidR="00507207">
              <w:rPr>
                <w:rFonts w:ascii="Candara" w:hAnsi="Candara" w:cs="Arial"/>
                <w:lang w:val="en-US"/>
              </w:rPr>
              <w:t xml:space="preserve"> Autumn                 </w:t>
            </w:r>
            <w:r w:rsidR="00CD0235">
              <w:rPr>
                <w:rFonts w:ascii="Candara" w:hAnsi="Candara" w:cs="Arial"/>
                <w:lang w:val="en-US"/>
              </w:rPr>
              <w:t xml:space="preserve"> </w:t>
            </w:r>
            <w:r w:rsidR="00507207">
              <w:rPr>
                <w:rFonts w:ascii="Candara" w:hAnsi="Candara" w:cs="Arial"/>
                <w:lang w:val="en-US"/>
              </w:rPr>
              <w:t xml:space="preserve"> </w:t>
            </w:r>
            <w:sdt>
              <w:sdtPr>
                <w:rPr>
                  <w:rFonts w:ascii="Candara" w:hAnsi="Candara" w:cs="Arial"/>
                  <w:lang w:val="en-US"/>
                </w:rPr>
                <w:id w:val="-2002492403"/>
              </w:sdtPr>
              <w:sdtContent>
                <w:r w:rsidR="00507207" w:rsidRPr="00F87D1E">
                  <w:rPr>
                    <w:rFonts w:ascii="MS Gothic" w:eastAsia="MS Gothic" w:hAnsi="MS Gothic"/>
                    <w:b/>
                  </w:rPr>
                  <w:t>X</w:t>
                </w:r>
              </w:sdtContent>
            </w:sdt>
            <w:r w:rsidR="00507207">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864926" w:rsidRPr="00B54668" w:rsidRDefault="00CD0235" w:rsidP="00F87D1E">
            <w:pPr>
              <w:spacing w:line="240" w:lineRule="auto"/>
              <w:contextualSpacing/>
              <w:jc w:val="center"/>
              <w:rPr>
                <w:rFonts w:ascii="Candara" w:hAnsi="Candara"/>
              </w:rPr>
            </w:pPr>
            <w:r>
              <w:rPr>
                <w:rFonts w:ascii="Candara" w:hAnsi="Candara"/>
              </w:rPr>
              <w:t>Second</w:t>
            </w:r>
            <w:r w:rsidR="00F87D1E">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F87D1E" w:rsidRDefault="00F87D1E" w:rsidP="00F87D1E">
            <w:pPr>
              <w:spacing w:line="240" w:lineRule="auto"/>
              <w:contextualSpacing/>
              <w:jc w:val="center"/>
              <w:rPr>
                <w:rFonts w:asciiTheme="majorHAnsi" w:hAnsiTheme="majorHAnsi"/>
              </w:rPr>
            </w:pPr>
            <w:r w:rsidRPr="00F87D1E">
              <w:rPr>
                <w:rFonts w:asciiTheme="majorHAnsi" w:hAnsiTheme="majorHAnsi"/>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87D1E" w:rsidP="00F87D1E">
            <w:pPr>
              <w:spacing w:line="240" w:lineRule="auto"/>
              <w:contextualSpacing/>
              <w:jc w:val="center"/>
              <w:rPr>
                <w:rFonts w:ascii="Candara" w:hAnsi="Candara"/>
              </w:rPr>
            </w:pPr>
            <w:proofErr w:type="spellStart"/>
            <w:r>
              <w:rPr>
                <w:rFonts w:ascii="Candara" w:hAnsi="Candara"/>
              </w:rPr>
              <w:t>Snežana</w:t>
            </w:r>
            <w:proofErr w:type="spellEnd"/>
            <w:r>
              <w:rPr>
                <w:rFonts w:ascii="Candara" w:hAnsi="Candara"/>
              </w:rPr>
              <w:t xml:space="preserve"> </w:t>
            </w:r>
            <w:proofErr w:type="spellStart"/>
            <w:r>
              <w:rPr>
                <w:rFonts w:ascii="Candara" w:hAnsi="Candara"/>
              </w:rPr>
              <w:t>Drambarean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F87D1E" w:rsidRPr="00F87D1E">
                  <w:rPr>
                    <w:rFonts w:ascii="MS Gothic" w:eastAsia="MS Gothic" w:hAnsi="MS Gothic"/>
                    <w:b/>
                  </w:rPr>
                  <w:t>X</w:t>
                </w:r>
                <w:r w:rsidR="00F87D1E">
                  <w:rPr>
                    <w:rFonts w:ascii="MS Gothic" w:eastAsia="MS Gothic" w:hAnsi="MS Gothic"/>
                    <w:b/>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F87D1E" w:rsidRPr="00F87D1E">
                  <w:rPr>
                    <w:rFonts w:ascii="MS Gothic" w:eastAsia="MS Gothic" w:hAnsi="MS Gothic"/>
                    <w:b/>
                  </w:rPr>
                  <w:t>X</w:t>
                </w:r>
                <w:r w:rsidR="00F87D1E">
                  <w:rPr>
                    <w:rFonts w:ascii="MS Gothic" w:eastAsia="MS Gothic" w:hAnsi="MS Gothic"/>
                    <w:b/>
                  </w:rPr>
                  <w:t xml:space="preserve"> </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8F01F3" w:rsidRDefault="00911529" w:rsidP="008F01F3">
            <w:pPr>
              <w:rPr>
                <w:sz w:val="18"/>
                <w:szCs w:val="18"/>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r w:rsidR="008F01F3">
              <w:rPr>
                <w:rFonts w:ascii="Candara" w:hAnsi="Candara"/>
                <w:b/>
              </w:rPr>
              <w:t xml:space="preserve"> </w:t>
            </w:r>
          </w:p>
        </w:tc>
      </w:tr>
      <w:tr w:rsidR="00911529" w:rsidRPr="00B54668" w:rsidTr="00A96677">
        <w:trPr>
          <w:trHeight w:val="562"/>
        </w:trPr>
        <w:tc>
          <w:tcPr>
            <w:tcW w:w="10440" w:type="dxa"/>
            <w:gridSpan w:val="7"/>
            <w:vAlign w:val="center"/>
          </w:tcPr>
          <w:p w:rsidR="00911529" w:rsidRPr="00507207" w:rsidRDefault="00507207" w:rsidP="00507207">
            <w:pPr>
              <w:spacing w:before="120"/>
              <w:rPr>
                <w:rFonts w:asciiTheme="minorHAnsi" w:hAnsiTheme="minorHAnsi" w:cs="Arial"/>
              </w:rPr>
            </w:pPr>
            <w:r w:rsidRPr="00507207">
              <w:rPr>
                <w:rFonts w:asciiTheme="minorHAnsi" w:hAnsiTheme="minorHAnsi"/>
              </w:rPr>
              <w:t xml:space="preserve">The course focuses on the topics from the professional discourse with the emphasis on further expanding of professional vocabulary with a balanced accent on all four basic language skills: reading, listening, speaking and writing, with the idea to additionally boost students' proficiency in the professional discourse. The ultimate goal is to make students step out of their comfort recipients' zone and take an active part in teaching as presenters. Otherwise, the course continues building up students' ability to cope with varied sentence structures, heightening their ability to arrange ideas purposefully and coherently </w:t>
            </w:r>
            <w:r>
              <w:rPr>
                <w:rFonts w:asciiTheme="minorHAnsi" w:hAnsiTheme="minorHAnsi"/>
              </w:rPr>
              <w:t>with appropriate argumentation/</w:t>
            </w:r>
            <w:r w:rsidRPr="00507207">
              <w:rPr>
                <w:rFonts w:asciiTheme="minorHAnsi" w:hAnsiTheme="minorHAnsi"/>
              </w:rPr>
              <w:t xml:space="preserve">description/illustration both in oral and written output. </w:t>
            </w:r>
            <w:r>
              <w:rPr>
                <w:rFonts w:asciiTheme="minorHAnsi" w:hAnsiTheme="minorHAnsi"/>
              </w:rPr>
              <w:t>At the end of the course, s</w:t>
            </w:r>
            <w:r>
              <w:rPr>
                <w:rFonts w:asciiTheme="minorHAnsi" w:hAnsiTheme="minorHAnsi" w:cs="Arial"/>
              </w:rPr>
              <w:t>tudents are able to</w:t>
            </w:r>
            <w:r w:rsidRPr="00507207">
              <w:rPr>
                <w:rFonts w:asciiTheme="minorHAnsi" w:hAnsiTheme="minorHAnsi" w:cs="Arial"/>
              </w:rPr>
              <w:t xml:space="preserve"> understand </w:t>
            </w:r>
            <w:r w:rsidRPr="00507207">
              <w:rPr>
                <w:rFonts w:asciiTheme="minorHAnsi" w:hAnsiTheme="minorHAnsi" w:cs="Arial"/>
              </w:rPr>
              <w:lastRenderedPageBreak/>
              <w:t xml:space="preserve">and interpret fairly complex professional texts and maintain discussion on a variety of professional topics, understand and interpret the texts presented in different varieties of English, </w:t>
            </w:r>
            <w:r w:rsidRPr="00507207">
              <w:rPr>
                <w:rFonts w:asciiTheme="minorHAnsi" w:hAnsiTheme="minorHAnsi"/>
              </w:rPr>
              <w:t>give a time-limited presentation showing evidence of research and use notes without interrupting the flow of speech.</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E3853" w:rsidRDefault="00507207" w:rsidP="004E3853">
            <w:pPr>
              <w:pStyle w:val="BodyText"/>
              <w:spacing w:before="120" w:after="120" w:line="264" w:lineRule="auto"/>
              <w:rPr>
                <w:rFonts w:asciiTheme="minorHAnsi" w:hAnsiTheme="minorHAnsi"/>
                <w:sz w:val="20"/>
                <w:lang w:val="en-US"/>
              </w:rPr>
            </w:pPr>
            <w:r w:rsidRPr="00507207">
              <w:rPr>
                <w:rFonts w:asciiTheme="minorHAnsi" w:hAnsiTheme="minorHAnsi"/>
                <w:sz w:val="20"/>
                <w:lang w:val="en-US"/>
              </w:rPr>
              <w:t>The course</w:t>
            </w:r>
            <w:r>
              <w:rPr>
                <w:rFonts w:asciiTheme="minorHAnsi" w:hAnsiTheme="minorHAnsi"/>
                <w:sz w:val="20"/>
                <w:lang w:val="en-US"/>
              </w:rPr>
              <w:t xml:space="preserve"> is a continuation of English 3 for painters and graphic designers</w:t>
            </w:r>
            <w:r w:rsidR="00821516">
              <w:rPr>
                <w:rFonts w:asciiTheme="minorHAnsi" w:hAnsiTheme="minorHAnsi"/>
                <w:sz w:val="20"/>
                <w:lang w:val="en-US"/>
              </w:rPr>
              <w:t xml:space="preserve"> and focuses on the following topics</w:t>
            </w:r>
            <w:r w:rsidRPr="00507207">
              <w:rPr>
                <w:rFonts w:asciiTheme="minorHAnsi" w:hAnsiTheme="minorHAnsi"/>
                <w:i/>
                <w:sz w:val="20"/>
                <w:lang w:val="en-US"/>
              </w:rPr>
              <w:t>:</w:t>
            </w:r>
            <w:r w:rsidRPr="00507207">
              <w:rPr>
                <w:rFonts w:asciiTheme="minorHAnsi" w:hAnsiTheme="minorHAnsi"/>
                <w:sz w:val="20"/>
                <w:lang w:val="en-US"/>
              </w:rPr>
              <w:t xml:space="preserve"> </w:t>
            </w:r>
            <w:r w:rsidR="00821516">
              <w:rPr>
                <w:rFonts w:asciiTheme="minorHAnsi" w:hAnsiTheme="minorHAnsi"/>
                <w:sz w:val="20"/>
                <w:lang w:val="en-US"/>
              </w:rPr>
              <w:t>b</w:t>
            </w:r>
            <w:r w:rsidRPr="00507207">
              <w:rPr>
                <w:rFonts w:asciiTheme="minorHAnsi" w:hAnsiTheme="minorHAnsi"/>
                <w:sz w:val="20"/>
                <w:lang w:val="en-US"/>
              </w:rPr>
              <w:t>a</w:t>
            </w:r>
            <w:r w:rsidR="00821516">
              <w:rPr>
                <w:rFonts w:asciiTheme="minorHAnsi" w:hAnsiTheme="minorHAnsi"/>
                <w:sz w:val="20"/>
                <w:lang w:val="en-US"/>
              </w:rPr>
              <w:t>sics of human anatomy</w:t>
            </w:r>
            <w:r w:rsidRPr="00507207">
              <w:rPr>
                <w:rFonts w:asciiTheme="minorHAnsi" w:hAnsiTheme="minorHAnsi"/>
                <w:sz w:val="20"/>
                <w:lang w:val="en-US"/>
              </w:rPr>
              <w:t>;</w:t>
            </w:r>
            <w:r w:rsidR="00821516">
              <w:rPr>
                <w:rFonts w:asciiTheme="minorHAnsi" w:hAnsiTheme="minorHAnsi"/>
                <w:sz w:val="20"/>
                <w:lang w:val="en-US"/>
              </w:rPr>
              <w:t xml:space="preserve"> major </w:t>
            </w:r>
            <w:r w:rsidR="00821516">
              <w:rPr>
                <w:rFonts w:asciiTheme="minorHAnsi" w:hAnsiTheme="minorHAnsi"/>
                <w:bCs/>
                <w:sz w:val="20"/>
              </w:rPr>
              <w:t>t</w:t>
            </w:r>
            <w:r w:rsidR="00821516" w:rsidRPr="00507207">
              <w:rPr>
                <w:rFonts w:asciiTheme="minorHAnsi" w:hAnsiTheme="minorHAnsi"/>
                <w:bCs/>
                <w:sz w:val="20"/>
              </w:rPr>
              <w:t>echniques in visual arts</w:t>
            </w:r>
            <w:r w:rsidR="00F21729">
              <w:rPr>
                <w:rFonts w:asciiTheme="minorHAnsi" w:hAnsiTheme="minorHAnsi"/>
                <w:bCs/>
                <w:sz w:val="20"/>
              </w:rPr>
              <w:t xml:space="preserve"> (oil, </w:t>
            </w:r>
            <w:r w:rsidR="00F21729">
              <w:rPr>
                <w:rFonts w:asciiTheme="minorHAnsi" w:hAnsiTheme="minorHAnsi"/>
                <w:iCs/>
                <w:sz w:val="20"/>
              </w:rPr>
              <w:t xml:space="preserve">acrylic, watercolour, tempera, spray, </w:t>
            </w:r>
            <w:r w:rsidR="00F21729" w:rsidRPr="00507207">
              <w:rPr>
                <w:rFonts w:asciiTheme="minorHAnsi" w:hAnsiTheme="minorHAnsi"/>
                <w:iCs/>
                <w:sz w:val="20"/>
              </w:rPr>
              <w:t>computer painting, graftiti...</w:t>
            </w:r>
            <w:r w:rsidR="00F21729">
              <w:rPr>
                <w:rFonts w:asciiTheme="minorHAnsi" w:hAnsiTheme="minorHAnsi"/>
                <w:iCs/>
                <w:sz w:val="20"/>
              </w:rPr>
              <w:t>), major painting styles (</w:t>
            </w:r>
            <w:r w:rsidR="00F21729" w:rsidRPr="00F21729">
              <w:rPr>
                <w:rFonts w:asciiTheme="minorHAnsi" w:hAnsiTheme="minorHAnsi"/>
                <w:bCs/>
                <w:sz w:val="20"/>
              </w:rPr>
              <w:t>figure painting, illustration, landscape, portrait, still life</w:t>
            </w:r>
            <w:r w:rsidR="004E3853">
              <w:rPr>
                <w:rFonts w:asciiTheme="minorHAnsi" w:hAnsiTheme="minorHAnsi"/>
                <w:bCs/>
                <w:sz w:val="20"/>
              </w:rPr>
              <w:t xml:space="preserve">), major traits of the key art periods: Renaissance vs. Baroque; Romanticism vs. Realism, Impressionism vs. Expressionism, Abstract art vs. Surrealism, Pop Art vs. Op Art. The course ends with the topics of art photography, printmaking, street art and digital arts. Each topic is complemented with a language focus (parallel structures in English, connectors, listing of ideas, conjunctions, connectors, ways to express present/past/future, articles). </w:t>
            </w:r>
            <w:r w:rsidR="004E3853">
              <w:rPr>
                <w:rFonts w:asciiTheme="minorHAnsi" w:hAnsiTheme="minorHAnsi"/>
                <w:sz w:val="20"/>
              </w:rPr>
              <w:t>Aside from the mid-term progress test, the course includes students' presentation (in line with their major field of study and interest)</w:t>
            </w:r>
            <w:r w:rsidR="004E3853">
              <w:rPr>
                <w:rFonts w:asciiTheme="minorHAnsi" w:hAnsiTheme="minorHAnsi"/>
                <w:spacing w:val="-4"/>
                <w:sz w:val="20"/>
                <w:lang w:val="en-US"/>
              </w:rPr>
              <w:t>, as well as at least one comprehensive written assignment.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50C0A" w:rsidP="00CB1BBF">
            <w:pPr>
              <w:tabs>
                <w:tab w:val="left" w:pos="360"/>
              </w:tabs>
              <w:spacing w:before="120"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87D1E" w:rsidRPr="00F87D1E">
                  <w:rPr>
                    <w:rFonts w:ascii="MS Gothic" w:eastAsia="MS Gothic" w:hAnsi="MS Gothic"/>
                    <w:b/>
                  </w:rPr>
                  <w:t>X</w:t>
                </w:r>
              </w:sdtContent>
            </w:sdt>
            <w:r w:rsidR="00E1222F" w:rsidRPr="004E562D">
              <w:rPr>
                <w:rFonts w:ascii="Candara" w:hAnsi="Candara"/>
              </w:rPr>
              <w:t xml:space="preserve"> </w:t>
            </w:r>
            <w:r w:rsidR="00F87D1E">
              <w:rPr>
                <w:rFonts w:ascii="Candara" w:hAnsi="Candara"/>
              </w:rPr>
              <w:t xml:space="preserve"> </w:t>
            </w:r>
            <w:r w:rsidR="00E1222F" w:rsidRPr="004E562D">
              <w:rPr>
                <w:rFonts w:ascii="Candara" w:hAnsi="Candara"/>
              </w:rPr>
              <w:t xml:space="preserve">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50C0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F87D1E">
              <w:rPr>
                <w:rFonts w:ascii="Candara" w:hAnsi="Candara"/>
                <w:b/>
              </w:rPr>
              <w:t xml:space="preserve">  (50)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F87D1E">
              <w:rPr>
                <w:rFonts w:ascii="Candara" w:hAnsi="Candara"/>
                <w:b/>
              </w:rPr>
              <w:t xml:space="preserve"> (50)</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F87D1E">
            <w:pPr>
              <w:tabs>
                <w:tab w:val="left" w:pos="360"/>
              </w:tabs>
              <w:spacing w:after="0" w:line="240" w:lineRule="auto"/>
              <w:jc w:val="center"/>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A3" w:rsidRDefault="00C934A3" w:rsidP="00864926">
      <w:pPr>
        <w:spacing w:after="0" w:line="240" w:lineRule="auto"/>
      </w:pPr>
      <w:r>
        <w:separator/>
      </w:r>
    </w:p>
  </w:endnote>
  <w:endnote w:type="continuationSeparator" w:id="1">
    <w:p w:rsidR="00C934A3" w:rsidRDefault="00C934A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FrizQuadrataR">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A3" w:rsidRDefault="00C934A3" w:rsidP="00864926">
      <w:pPr>
        <w:spacing w:after="0" w:line="240" w:lineRule="auto"/>
      </w:pPr>
      <w:r>
        <w:separator/>
      </w:r>
    </w:p>
  </w:footnote>
  <w:footnote w:type="continuationSeparator" w:id="1">
    <w:p w:rsidR="00C934A3" w:rsidRDefault="00C934A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7BF27B4"/>
    <w:multiLevelType w:val="hybridMultilevel"/>
    <w:tmpl w:val="AA28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3AFF"/>
    <w:multiLevelType w:val="hybridMultilevel"/>
    <w:tmpl w:val="F190C280"/>
    <w:lvl w:ilvl="0" w:tplc="A2C2851C">
      <w:numFmt w:val="bullet"/>
      <w:lvlText w:val="-"/>
      <w:lvlJc w:val="left"/>
      <w:pPr>
        <w:tabs>
          <w:tab w:val="num" w:pos="720"/>
        </w:tabs>
        <w:ind w:left="720" w:hanging="360"/>
      </w:pPr>
      <w:rPr>
        <w:rFonts w:ascii="YUFrizQuadrataR" w:eastAsia="Times New Roman" w:hAnsi="YUFrizQuadrat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75BBB"/>
    <w:multiLevelType w:val="hybridMultilevel"/>
    <w:tmpl w:val="9E629EF4"/>
    <w:lvl w:ilvl="0" w:tplc="A2C2851C">
      <w:numFmt w:val="bullet"/>
      <w:lvlText w:val="-"/>
      <w:lvlJc w:val="left"/>
      <w:pPr>
        <w:tabs>
          <w:tab w:val="num" w:pos="720"/>
        </w:tabs>
        <w:ind w:left="720" w:hanging="360"/>
      </w:pPr>
      <w:rPr>
        <w:rFonts w:ascii="YUFrizQuadrataR" w:eastAsia="Times New Roman" w:hAnsi="YUFrizQuadrat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CC0539"/>
    <w:multiLevelType w:val="hybridMultilevel"/>
    <w:tmpl w:val="0BC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223F7"/>
    <w:multiLevelType w:val="hybridMultilevel"/>
    <w:tmpl w:val="C160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2774B8"/>
    <w:rsid w:val="002956AF"/>
    <w:rsid w:val="002C140B"/>
    <w:rsid w:val="00315601"/>
    <w:rsid w:val="00323176"/>
    <w:rsid w:val="003B18E6"/>
    <w:rsid w:val="003B32A9"/>
    <w:rsid w:val="003C177A"/>
    <w:rsid w:val="00406F80"/>
    <w:rsid w:val="00431EFA"/>
    <w:rsid w:val="00493925"/>
    <w:rsid w:val="004D1C7E"/>
    <w:rsid w:val="004E3853"/>
    <w:rsid w:val="004E562D"/>
    <w:rsid w:val="00507207"/>
    <w:rsid w:val="005A5D38"/>
    <w:rsid w:val="005B0885"/>
    <w:rsid w:val="005B64BF"/>
    <w:rsid w:val="005D46D7"/>
    <w:rsid w:val="00603117"/>
    <w:rsid w:val="00617F64"/>
    <w:rsid w:val="0069043C"/>
    <w:rsid w:val="006E40AE"/>
    <w:rsid w:val="006F647C"/>
    <w:rsid w:val="00721FBD"/>
    <w:rsid w:val="00783C57"/>
    <w:rsid w:val="00792CB4"/>
    <w:rsid w:val="007B2B43"/>
    <w:rsid w:val="00821516"/>
    <w:rsid w:val="00833F01"/>
    <w:rsid w:val="00850C0A"/>
    <w:rsid w:val="00864926"/>
    <w:rsid w:val="008A30CE"/>
    <w:rsid w:val="008B1D6B"/>
    <w:rsid w:val="008C31B7"/>
    <w:rsid w:val="008F01F3"/>
    <w:rsid w:val="00902861"/>
    <w:rsid w:val="00911529"/>
    <w:rsid w:val="00932B21"/>
    <w:rsid w:val="00972302"/>
    <w:rsid w:val="00985066"/>
    <w:rsid w:val="009906EA"/>
    <w:rsid w:val="009D3F5E"/>
    <w:rsid w:val="009F216E"/>
    <w:rsid w:val="009F3F9F"/>
    <w:rsid w:val="00A10286"/>
    <w:rsid w:val="00A1335D"/>
    <w:rsid w:val="00AF47A6"/>
    <w:rsid w:val="00B50491"/>
    <w:rsid w:val="00B54668"/>
    <w:rsid w:val="00B9521A"/>
    <w:rsid w:val="00BD3504"/>
    <w:rsid w:val="00C44F58"/>
    <w:rsid w:val="00C63234"/>
    <w:rsid w:val="00C934A3"/>
    <w:rsid w:val="00CA6D81"/>
    <w:rsid w:val="00CB1BBF"/>
    <w:rsid w:val="00CC23C3"/>
    <w:rsid w:val="00CD0235"/>
    <w:rsid w:val="00CD17F1"/>
    <w:rsid w:val="00D157D0"/>
    <w:rsid w:val="00D92F39"/>
    <w:rsid w:val="00DB43CC"/>
    <w:rsid w:val="00DD15C6"/>
    <w:rsid w:val="00DE4C94"/>
    <w:rsid w:val="00E1222F"/>
    <w:rsid w:val="00E15DD1"/>
    <w:rsid w:val="00E47B95"/>
    <w:rsid w:val="00E5013A"/>
    <w:rsid w:val="00E60599"/>
    <w:rsid w:val="00E71A0B"/>
    <w:rsid w:val="00E8188A"/>
    <w:rsid w:val="00E857F8"/>
    <w:rsid w:val="00EA7E0C"/>
    <w:rsid w:val="00EC53EE"/>
    <w:rsid w:val="00F06AFA"/>
    <w:rsid w:val="00F21729"/>
    <w:rsid w:val="00F237EB"/>
    <w:rsid w:val="00F56373"/>
    <w:rsid w:val="00F742D3"/>
    <w:rsid w:val="00F87D1E"/>
    <w:rsid w:val="00FE66C2"/>
    <w:rsid w:val="00FF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8F01F3"/>
    <w:rPr>
      <w:i/>
      <w:iCs/>
    </w:rPr>
  </w:style>
  <w:style w:type="character" w:customStyle="1" w:styleId="apple-converted-space">
    <w:name w:val="apple-converted-space"/>
    <w:basedOn w:val="DefaultParagraphFont"/>
    <w:rsid w:val="008F01F3"/>
  </w:style>
  <w:style w:type="paragraph" w:styleId="BodyText">
    <w:name w:val="Body Text"/>
    <w:basedOn w:val="Normal"/>
    <w:link w:val="BodyTextChar"/>
    <w:rsid w:val="00CD0235"/>
    <w:pPr>
      <w:suppressAutoHyphens w:val="0"/>
      <w:spacing w:after="0" w:line="240" w:lineRule="auto"/>
    </w:pPr>
    <w:rPr>
      <w:rFonts w:ascii="Verdana" w:hAnsi="Verdana" w:cs="Tahoma"/>
      <w:sz w:val="22"/>
      <w:lang w:val="sl-SI"/>
    </w:rPr>
  </w:style>
  <w:style w:type="character" w:customStyle="1" w:styleId="BodyTextChar">
    <w:name w:val="Body Text Char"/>
    <w:basedOn w:val="DefaultParagraphFont"/>
    <w:link w:val="BodyText"/>
    <w:rsid w:val="00CD0235"/>
    <w:rPr>
      <w:rFonts w:ascii="Verdana" w:eastAsia="Times New Roman" w:hAnsi="Verdana" w:cs="Tahoma"/>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DC04-7125-411A-97B5-8FE8BA30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2016-04-22T11:52:00Z</dcterms:created>
  <dcterms:modified xsi:type="dcterms:W3CDTF">2016-04-22T11:52:00Z</dcterms:modified>
</cp:coreProperties>
</file>