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603F9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603F92" w:rsidP="00E857F8">
            <w:pPr>
              <w:spacing w:line="240" w:lineRule="auto"/>
              <w:contextualSpacing/>
              <w:jc w:val="left"/>
              <w:rPr>
                <w:rFonts w:ascii="Candara" w:hAnsi="Candara"/>
              </w:rPr>
            </w:pPr>
            <w:r>
              <w:rPr>
                <w:rFonts w:ascii="Candara" w:hAnsi="Candara"/>
              </w:rPr>
              <w:t>Nuclear medicine</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C15865" w:rsidP="00603F92">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603F92">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C15865" w:rsidP="00603F92">
            <w:pPr>
              <w:spacing w:line="240" w:lineRule="auto"/>
              <w:contextualSpacing/>
              <w:jc w:val="left"/>
              <w:rPr>
                <w:rFonts w:ascii="Candara" w:hAnsi="Candara"/>
              </w:rPr>
            </w:pPr>
            <w:sdt>
              <w:sdtPr>
                <w:rPr>
                  <w:rFonts w:ascii="Candara" w:hAnsi="Candara"/>
                </w:rPr>
                <w:id w:val="485128928"/>
              </w:sdtPr>
              <w:sdtContent>
                <w:r w:rsidR="00603F92">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03F92">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00603F92">
                  <w:rPr>
                    <w:rFonts w:ascii="MS Gothic" w:eastAsia="MS Gothic" w:hAnsi="MS Gothic" w:cs="Arial"/>
                    <w:lang w:val="en-US"/>
                  </w:rPr>
                  <w:t>x</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603F92" w:rsidP="00E857F8">
            <w:pPr>
              <w:spacing w:line="240" w:lineRule="auto"/>
              <w:contextualSpacing/>
              <w:jc w:val="left"/>
              <w:rPr>
                <w:rFonts w:ascii="Candara" w:hAnsi="Candara"/>
              </w:rPr>
            </w:pPr>
            <w:r>
              <w:rPr>
                <w:rFonts w:ascii="Candara" w:hAnsi="Candara"/>
              </w:rPr>
              <w:t>4</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603F92" w:rsidP="00E857F8">
            <w:pPr>
              <w:spacing w:line="240" w:lineRule="auto"/>
              <w:contextualSpacing/>
              <w:jc w:val="left"/>
              <w:rPr>
                <w:rFonts w:ascii="Candara" w:hAnsi="Candara"/>
              </w:rPr>
            </w:pPr>
            <w:r>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28"/>
              <w:gridCol w:w="2390"/>
            </w:tblGrid>
            <w:tr w:rsidR="00603F92" w:rsidRPr="00603F92" w:rsidTr="00603F92">
              <w:trPr>
                <w:trHeight w:val="284"/>
              </w:trPr>
              <w:tc>
                <w:tcPr>
                  <w:tcW w:w="29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3F92" w:rsidRPr="00603F92" w:rsidRDefault="00603F92" w:rsidP="00603F92">
                  <w:pPr>
                    <w:suppressAutoHyphens w:val="0"/>
                    <w:spacing w:before="100" w:beforeAutospacing="1" w:after="0" w:line="240" w:lineRule="auto"/>
                    <w:jc w:val="left"/>
                    <w:rPr>
                      <w:rFonts w:ascii="Times New Roman" w:hAnsi="Times New Roman"/>
                      <w:sz w:val="24"/>
                      <w:szCs w:val="24"/>
                      <w:lang w:val="sr-Latn-CS" w:eastAsia="sr-Latn-CS"/>
                    </w:rPr>
                  </w:pPr>
                  <w:r w:rsidRPr="00603F92">
                    <w:rPr>
                      <w:rFonts w:cs="Arial"/>
                      <w:color w:val="000000"/>
                      <w:sz w:val="16"/>
                      <w:szCs w:val="16"/>
                      <w:lang w:val="sr-Latn-CS" w:eastAsia="sr-Latn-CS"/>
                    </w:rPr>
                    <w:t>Илић С. Слободан</w:t>
                  </w:r>
                </w:p>
              </w:tc>
              <w:tc>
                <w:tcPr>
                  <w:tcW w:w="20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3F92" w:rsidRPr="00603F92" w:rsidRDefault="00603F92" w:rsidP="00603F92">
                  <w:pPr>
                    <w:suppressAutoHyphens w:val="0"/>
                    <w:spacing w:after="0" w:line="240" w:lineRule="auto"/>
                    <w:jc w:val="left"/>
                    <w:rPr>
                      <w:rFonts w:ascii="Times New Roman" w:hAnsi="Times New Roman"/>
                      <w:sz w:val="24"/>
                      <w:szCs w:val="24"/>
                      <w:lang w:val="sr-Latn-CS" w:eastAsia="sr-Latn-CS"/>
                    </w:rPr>
                  </w:pPr>
                  <w:r w:rsidRPr="00603F92">
                    <w:rPr>
                      <w:rFonts w:cs="Arial"/>
                      <w:color w:val="000000"/>
                      <w:sz w:val="16"/>
                      <w:szCs w:val="16"/>
                      <w:lang w:val="sr-Latn-CS" w:eastAsia="sr-Latn-CS"/>
                    </w:rPr>
                    <w:t>рeдoвни прoфeсoр</w:t>
                  </w:r>
                </w:p>
              </w:tc>
            </w:tr>
            <w:tr w:rsidR="00603F92" w:rsidRPr="00603F92" w:rsidTr="00603F92">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3F92" w:rsidRPr="00603F92" w:rsidRDefault="00603F92" w:rsidP="00603F92">
                  <w:pPr>
                    <w:suppressAutoHyphens w:val="0"/>
                    <w:spacing w:before="100" w:beforeAutospacing="1" w:after="0" w:line="240" w:lineRule="auto"/>
                    <w:jc w:val="left"/>
                    <w:rPr>
                      <w:rFonts w:ascii="Times New Roman" w:hAnsi="Times New Roman"/>
                      <w:sz w:val="24"/>
                      <w:szCs w:val="24"/>
                      <w:lang w:val="sr-Latn-CS" w:eastAsia="sr-Latn-CS"/>
                    </w:rPr>
                  </w:pPr>
                  <w:r w:rsidRPr="00603F92">
                    <w:rPr>
                      <w:rFonts w:cs="Arial"/>
                      <w:color w:val="000000"/>
                      <w:sz w:val="16"/>
                      <w:szCs w:val="16"/>
                      <w:lang w:val="sr-Latn-CS" w:eastAsia="sr-Latn-CS"/>
                    </w:rPr>
                    <w:t>Рајић П. Милена</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F92" w:rsidRPr="00603F92" w:rsidRDefault="00603F92" w:rsidP="00603F92">
                  <w:pPr>
                    <w:suppressAutoHyphens w:val="0"/>
                    <w:spacing w:after="0" w:line="240" w:lineRule="auto"/>
                    <w:jc w:val="left"/>
                    <w:rPr>
                      <w:rFonts w:ascii="Times New Roman" w:hAnsi="Times New Roman"/>
                      <w:sz w:val="24"/>
                      <w:szCs w:val="24"/>
                      <w:lang w:val="sr-Latn-CS" w:eastAsia="sr-Latn-CS"/>
                    </w:rPr>
                  </w:pPr>
                  <w:r w:rsidRPr="00603F92">
                    <w:rPr>
                      <w:rFonts w:cs="Arial"/>
                      <w:color w:val="000000"/>
                      <w:sz w:val="16"/>
                      <w:szCs w:val="16"/>
                      <w:lang w:val="sr-Latn-CS" w:eastAsia="sr-Latn-CS"/>
                    </w:rPr>
                    <w:t>редовни прoфeсoр</w:t>
                  </w:r>
                </w:p>
              </w:tc>
            </w:tr>
            <w:tr w:rsidR="00603F92" w:rsidRPr="00603F92" w:rsidTr="00603F92">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3F92" w:rsidRPr="00603F92" w:rsidRDefault="00603F92" w:rsidP="00603F92">
                  <w:pPr>
                    <w:suppressAutoHyphens w:val="0"/>
                    <w:spacing w:before="100" w:beforeAutospacing="1" w:after="0" w:line="240" w:lineRule="auto"/>
                    <w:jc w:val="left"/>
                    <w:rPr>
                      <w:rFonts w:ascii="Times New Roman" w:hAnsi="Times New Roman"/>
                      <w:sz w:val="24"/>
                      <w:szCs w:val="24"/>
                      <w:lang w:val="sr-Latn-CS" w:eastAsia="sr-Latn-CS"/>
                    </w:rPr>
                  </w:pPr>
                  <w:r w:rsidRPr="00603F92">
                    <w:rPr>
                      <w:rFonts w:cs="Arial"/>
                      <w:color w:val="000000"/>
                      <w:sz w:val="16"/>
                      <w:szCs w:val="16"/>
                      <w:lang w:val="sr-Latn-CS" w:eastAsia="sr-Latn-CS"/>
                    </w:rPr>
                    <w:t>Влајковић Ж. Марина</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F92" w:rsidRPr="00603F92" w:rsidRDefault="00603F92" w:rsidP="00603F92">
                  <w:pPr>
                    <w:suppressAutoHyphens w:val="0"/>
                    <w:spacing w:after="0" w:line="240" w:lineRule="auto"/>
                    <w:jc w:val="left"/>
                    <w:rPr>
                      <w:rFonts w:ascii="Times New Roman" w:hAnsi="Times New Roman"/>
                      <w:sz w:val="24"/>
                      <w:szCs w:val="24"/>
                      <w:lang w:val="sr-Latn-CS" w:eastAsia="sr-Latn-CS"/>
                    </w:rPr>
                  </w:pPr>
                  <w:r w:rsidRPr="00603F92">
                    <w:rPr>
                      <w:rFonts w:cs="Arial"/>
                      <w:color w:val="000000"/>
                      <w:sz w:val="16"/>
                      <w:szCs w:val="16"/>
                      <w:lang w:val="sr-Latn-CS" w:eastAsia="sr-Latn-CS"/>
                    </w:rPr>
                    <w:t>ванредни професор</w:t>
                  </w:r>
                </w:p>
              </w:tc>
            </w:tr>
          </w:tbl>
          <w:p w:rsidR="00E857F8" w:rsidRPr="00B54668" w:rsidRDefault="00E857F8" w:rsidP="00E857F8">
            <w:pPr>
              <w:spacing w:line="240" w:lineRule="auto"/>
              <w:contextualSpacing/>
              <w:jc w:val="left"/>
              <w:rPr>
                <w:rFonts w:ascii="Candara" w:hAnsi="Candara"/>
              </w:rPr>
            </w:pP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603F92">
                  <w:rPr>
                    <w:rFonts w:ascii="MS Gothic" w:eastAsia="MS Gothic" w:hAnsi="MS Gothic"/>
                  </w:rPr>
                  <w:t>x</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sidR="00603F92">
                  <w:rPr>
                    <w:rFonts w:ascii="MS Gothic" w:eastAsia="MS Gothic" w:hAnsi="MS Gothic"/>
                  </w:rPr>
                  <w:t>x</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603F92" w:rsidRDefault="00603F92" w:rsidP="00911529">
            <w:pPr>
              <w:spacing w:line="240" w:lineRule="auto"/>
              <w:contextualSpacing/>
              <w:jc w:val="left"/>
              <w:rPr>
                <w:rFonts w:ascii="Candara" w:hAnsi="Candara"/>
                <w:i/>
                <w:lang w:val="en-US"/>
              </w:rPr>
            </w:pPr>
            <w:r w:rsidRPr="00F64D29">
              <w:rPr>
                <w:rFonts w:ascii="Arial Narrow" w:hAnsi="Arial Narrow"/>
                <w:bCs/>
                <w:sz w:val="24"/>
                <w:szCs w:val="24"/>
              </w:rPr>
              <w:t>During the theoretical and practical classes in the course, students should get the fundamental information about clinical diagnostic and therapeutic use of radiopharmaceuticals.</w:t>
            </w:r>
            <w:r w:rsidRPr="00F64D29">
              <w:rPr>
                <w:rFonts w:ascii="Arial Narrow" w:hAnsi="Arial Narrow"/>
                <w:spacing w:val="-1"/>
                <w:sz w:val="24"/>
                <w:szCs w:val="24"/>
              </w:rPr>
              <w:t xml:space="preserve"> Students, future general practitioners and specialists in various disciplines, will be able to use as indicated and interpret the findings of radionuclide methods in specific clinical disciplines</w:t>
            </w:r>
            <w:r w:rsidRPr="00F64D29">
              <w:rPr>
                <w:rFonts w:ascii="Arial Narrow" w:hAnsi="Arial Narrow"/>
                <w:spacing w:val="-3"/>
                <w:sz w:val="24"/>
                <w:szCs w:val="24"/>
              </w:rPr>
              <w: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603F92" w:rsidRPr="00F64D29" w:rsidRDefault="00603F92" w:rsidP="00603F92">
            <w:pPr>
              <w:rPr>
                <w:rFonts w:ascii="Arial Narrow" w:hAnsi="Arial Narrow"/>
                <w:sz w:val="24"/>
                <w:szCs w:val="24"/>
              </w:rPr>
            </w:pPr>
            <w:r w:rsidRPr="00F64D29">
              <w:rPr>
                <w:rFonts w:ascii="Arial Narrow" w:hAnsi="Arial Narrow"/>
                <w:i/>
                <w:iCs/>
                <w:sz w:val="24"/>
                <w:szCs w:val="24"/>
                <w:u w:val="single"/>
              </w:rPr>
              <w:t>Theory</w:t>
            </w:r>
          </w:p>
          <w:p w:rsidR="00603F92" w:rsidRPr="00F64D29" w:rsidRDefault="00603F92" w:rsidP="00603F92">
            <w:pPr>
              <w:rPr>
                <w:rFonts w:ascii="Arial Narrow" w:hAnsi="Arial Narrow"/>
                <w:spacing w:val="18"/>
                <w:sz w:val="24"/>
                <w:szCs w:val="24"/>
              </w:rPr>
            </w:pPr>
            <w:r w:rsidRPr="00F64D29">
              <w:rPr>
                <w:rFonts w:ascii="Arial Narrow" w:hAnsi="Arial Narrow"/>
                <w:sz w:val="24"/>
                <w:szCs w:val="24"/>
              </w:rPr>
              <w:t>Involves lectures in general and special nuclear medicine. The general part involves physicochemical properties of radionuclides, mechanisms of distribution of radiopharmaceuticals, specificities of nuclear medicine instrumentation, and basics of radionuclide methods.</w:t>
            </w:r>
          </w:p>
          <w:p w:rsidR="00603F92" w:rsidRPr="00F64D29" w:rsidRDefault="00603F92" w:rsidP="00603F92">
            <w:pPr>
              <w:rPr>
                <w:rFonts w:ascii="Arial Narrow" w:hAnsi="Arial Narrow"/>
                <w:sz w:val="24"/>
                <w:szCs w:val="24"/>
              </w:rPr>
            </w:pPr>
            <w:r w:rsidRPr="00F64D29">
              <w:rPr>
                <w:rFonts w:ascii="Arial Narrow" w:hAnsi="Arial Narrow"/>
                <w:sz w:val="24"/>
                <w:szCs w:val="24"/>
              </w:rPr>
              <w:t>The special part involves the use of radionuclide methods in various clinical disciplines.</w:t>
            </w:r>
          </w:p>
          <w:p w:rsidR="00603F92" w:rsidRPr="00F64D29" w:rsidRDefault="00603F92" w:rsidP="00603F92">
            <w:pPr>
              <w:rPr>
                <w:rFonts w:ascii="Arial Narrow" w:hAnsi="Arial Narrow"/>
                <w:sz w:val="24"/>
                <w:szCs w:val="24"/>
              </w:rPr>
            </w:pPr>
            <w:r w:rsidRPr="00F64D29">
              <w:rPr>
                <w:rFonts w:ascii="Arial Narrow" w:hAnsi="Arial Narrow"/>
                <w:i/>
                <w:iCs/>
                <w:sz w:val="24"/>
                <w:szCs w:val="24"/>
                <w:u w:val="single"/>
              </w:rPr>
              <w:lastRenderedPageBreak/>
              <w:t>P</w:t>
            </w:r>
            <w:r w:rsidRPr="00F64D29">
              <w:rPr>
                <w:rFonts w:ascii="Arial Narrow" w:hAnsi="Arial Narrow"/>
                <w:i/>
                <w:iCs/>
                <w:spacing w:val="-2"/>
                <w:sz w:val="24"/>
                <w:szCs w:val="24"/>
                <w:u w:val="single"/>
              </w:rPr>
              <w:t>r</w:t>
            </w:r>
            <w:r w:rsidRPr="00F64D29">
              <w:rPr>
                <w:rFonts w:ascii="Arial Narrow" w:hAnsi="Arial Narrow"/>
                <w:i/>
                <w:iCs/>
                <w:sz w:val="24"/>
                <w:szCs w:val="24"/>
                <w:u w:val="single"/>
              </w:rPr>
              <w:t>actice</w:t>
            </w:r>
          </w:p>
          <w:p w:rsidR="00B54668" w:rsidRPr="00603F92" w:rsidRDefault="00603F92" w:rsidP="00603F92">
            <w:pPr>
              <w:rPr>
                <w:rFonts w:ascii="Arial Narrow" w:hAnsi="Arial Narrow"/>
                <w:sz w:val="24"/>
                <w:szCs w:val="24"/>
              </w:rPr>
            </w:pPr>
            <w:r w:rsidRPr="00F64D29">
              <w:rPr>
                <w:rFonts w:ascii="Arial Narrow" w:hAnsi="Arial Narrow"/>
                <w:sz w:val="24"/>
                <w:szCs w:val="24"/>
              </w:rPr>
              <w:t>Demonstration of scintigraphic findings in different clinical disciplines and interactive practice of their interpretation. The second phase of practice consists of comparation of scintigraphy findings with compatible imaging procedures (other visualization methods).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C15865" w:rsidP="00E857F8">
            <w:pPr>
              <w:tabs>
                <w:tab w:val="left" w:pos="360"/>
              </w:tabs>
              <w:spacing w:after="0" w:line="240" w:lineRule="auto"/>
              <w:jc w:val="left"/>
              <w:rPr>
                <w:rFonts w:ascii="Candara" w:hAnsi="Candara"/>
              </w:rPr>
            </w:pPr>
            <w:sdt>
              <w:sdtPr>
                <w:rPr>
                  <w:rFonts w:ascii="Candara" w:hAnsi="Candara"/>
                </w:rPr>
                <w:id w:val="99386002"/>
              </w:sdtPr>
              <w:sdtContent>
                <w:r w:rsidR="00603F92">
                  <w:rPr>
                    <w:rFonts w:ascii="MS Gothic" w:eastAsia="MS Gothic" w:hAnsi="MS Gothic"/>
                  </w:rPr>
                  <w:t>x</w:t>
                </w:r>
              </w:sdtContent>
            </w:sdt>
            <w:r w:rsidR="00E1222F" w:rsidRPr="004E562D">
              <w:rPr>
                <w:rFonts w:ascii="Candara" w:hAnsi="Candara"/>
              </w:rPr>
              <w:t xml:space="preserve">Serbian  (complete course)              </w:t>
            </w:r>
            <w:sdt>
              <w:sdtPr>
                <w:rPr>
                  <w:rFonts w:ascii="Candara" w:hAnsi="Candara"/>
                </w:rPr>
                <w:id w:val="-630790345"/>
              </w:sdtPr>
              <w:sdtContent>
                <w:r w:rsidR="00603F92">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C15865"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603F9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603F92" w:rsidP="00603F92">
            <w:pPr>
              <w:tabs>
                <w:tab w:val="left" w:pos="360"/>
              </w:tabs>
              <w:spacing w:after="0" w:line="240" w:lineRule="auto"/>
              <w:jc w:val="left"/>
              <w:rPr>
                <w:rFonts w:ascii="Candara" w:hAnsi="Candara"/>
                <w:b/>
              </w:rPr>
            </w:pPr>
            <w:r>
              <w:rPr>
                <w:rFonts w:ascii="Candara" w:hAnsi="Candara"/>
                <w:b/>
              </w:rPr>
              <w:t xml:space="preserve">Practical </w:t>
            </w:r>
            <w:r w:rsidR="001F14FA" w:rsidRPr="001F14FA">
              <w:rPr>
                <w:rFonts w:ascii="Candara" w:hAnsi="Candara"/>
                <w:b/>
              </w:rPr>
              <w:t>examination</w:t>
            </w:r>
          </w:p>
        </w:tc>
        <w:tc>
          <w:tcPr>
            <w:tcW w:w="3060" w:type="dxa"/>
            <w:shd w:val="clear" w:color="auto" w:fill="auto"/>
            <w:vAlign w:val="center"/>
          </w:tcPr>
          <w:p w:rsidR="001F14FA" w:rsidRDefault="00603F92"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603F9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603F92"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w:t>
            </w:r>
            <w:r w:rsidR="00603F92">
              <w:rPr>
                <w:rFonts w:ascii="Candara" w:hAnsi="Candara"/>
                <w:b/>
              </w:rPr>
              <w:t>sts</w:t>
            </w:r>
          </w:p>
        </w:tc>
        <w:tc>
          <w:tcPr>
            <w:tcW w:w="1575" w:type="dxa"/>
            <w:gridSpan w:val="2"/>
            <w:shd w:val="clear" w:color="auto" w:fill="auto"/>
            <w:vAlign w:val="center"/>
          </w:tcPr>
          <w:p w:rsidR="001F14FA" w:rsidRDefault="00603F92"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689" w:rsidRDefault="00895689" w:rsidP="00864926">
      <w:pPr>
        <w:spacing w:after="0" w:line="240" w:lineRule="auto"/>
      </w:pPr>
      <w:r>
        <w:separator/>
      </w:r>
    </w:p>
  </w:endnote>
  <w:endnote w:type="continuationSeparator" w:id="0">
    <w:p w:rsidR="00895689" w:rsidRDefault="0089568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689" w:rsidRDefault="00895689" w:rsidP="00864926">
      <w:pPr>
        <w:spacing w:after="0" w:line="240" w:lineRule="auto"/>
      </w:pPr>
      <w:r>
        <w:separator/>
      </w:r>
    </w:p>
  </w:footnote>
  <w:footnote w:type="continuationSeparator" w:id="0">
    <w:p w:rsidR="00895689" w:rsidRDefault="0089568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03F92"/>
    <w:rsid w:val="0069043C"/>
    <w:rsid w:val="006E40AE"/>
    <w:rsid w:val="006F647C"/>
    <w:rsid w:val="00783C57"/>
    <w:rsid w:val="00792CB4"/>
    <w:rsid w:val="00864926"/>
    <w:rsid w:val="00895689"/>
    <w:rsid w:val="008A30CE"/>
    <w:rsid w:val="008B1D6B"/>
    <w:rsid w:val="008C31B7"/>
    <w:rsid w:val="00911529"/>
    <w:rsid w:val="00932B21"/>
    <w:rsid w:val="009713D4"/>
    <w:rsid w:val="00972302"/>
    <w:rsid w:val="009906EA"/>
    <w:rsid w:val="009D3F5E"/>
    <w:rsid w:val="009F3F9F"/>
    <w:rsid w:val="00A10286"/>
    <w:rsid w:val="00A1335D"/>
    <w:rsid w:val="00AF47A6"/>
    <w:rsid w:val="00B50491"/>
    <w:rsid w:val="00B54668"/>
    <w:rsid w:val="00B9521A"/>
    <w:rsid w:val="00BD3504"/>
    <w:rsid w:val="00C15865"/>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rmalWeb">
    <w:name w:val="Normal (Web)"/>
    <w:basedOn w:val="Normal"/>
    <w:uiPriority w:val="99"/>
    <w:unhideWhenUsed/>
    <w:rsid w:val="00603F92"/>
    <w:pPr>
      <w:suppressAutoHyphens w:val="0"/>
      <w:spacing w:before="100" w:beforeAutospacing="1" w:after="100" w:afterAutospacing="1" w:line="240" w:lineRule="auto"/>
      <w:jc w:val="left"/>
    </w:pPr>
    <w:rPr>
      <w:rFonts w:ascii="Times New Roman" w:hAnsi="Times New Roman"/>
      <w:sz w:val="24"/>
      <w:szCs w:val="24"/>
      <w:lang w:val="sr-Latn-CS" w:eastAsia="sr-Latn-CS"/>
    </w:rPr>
  </w:style>
  <w:style w:type="character" w:styleId="Hyperlink">
    <w:name w:val="Hyperlink"/>
    <w:basedOn w:val="DefaultParagraphFont"/>
    <w:uiPriority w:val="99"/>
    <w:semiHidden/>
    <w:unhideWhenUsed/>
    <w:rsid w:val="00603F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102312">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8B762-2BEA-482D-B989-14E34DA0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DT</cp:lastModifiedBy>
  <cp:revision>3</cp:revision>
  <cp:lastPrinted>2015-12-23T11:47:00Z</cp:lastPrinted>
  <dcterms:created xsi:type="dcterms:W3CDTF">2016-04-20T09:25:00Z</dcterms:created>
  <dcterms:modified xsi:type="dcterms:W3CDTF">2016-04-20T09:30:00Z</dcterms:modified>
</cp:coreProperties>
</file>