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1F866B7" w:rsidR="00CD17F1" w:rsidRPr="00B54668" w:rsidRDefault="00C858D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9EE1D6C" w:rsidR="00864926" w:rsidRPr="00B54668" w:rsidRDefault="002D4FD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8FC7539" w:rsidR="00864926" w:rsidRPr="00B54668" w:rsidRDefault="008F0BC4"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53339EE" w:rsidR="00B50491" w:rsidRPr="00B54668" w:rsidRDefault="00C858DE" w:rsidP="00E857F8">
            <w:pPr>
              <w:spacing w:line="240" w:lineRule="auto"/>
              <w:contextualSpacing/>
              <w:jc w:val="left"/>
              <w:rPr>
                <w:rFonts w:ascii="Candara" w:hAnsi="Candara"/>
              </w:rPr>
            </w:pPr>
            <w:r>
              <w:rPr>
                <w:rFonts w:ascii="Candara" w:hAnsi="Candara"/>
              </w:rPr>
              <w:t>Russian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0884383" w:rsidR="006F647C" w:rsidRPr="00B54668" w:rsidRDefault="00CE75E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6BCD8DE" w:rsidR="00CD17F1" w:rsidRPr="00B54668" w:rsidRDefault="00CE75E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47EC3A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858D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E2426AD" w:rsidR="00864926" w:rsidRPr="00B54668" w:rsidRDefault="00C858DE"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EC61E3" w:rsidR="00A1335D" w:rsidRPr="00B54668" w:rsidRDefault="00C858DE"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6740D4B" w:rsidR="00E857F8" w:rsidRPr="00C858DE" w:rsidRDefault="00C858DE"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6E9399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55DA95F"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9DED10" w14:textId="77777777" w:rsidR="00911529" w:rsidRDefault="00C858DE" w:rsidP="00911529">
            <w:pPr>
              <w:spacing w:line="240" w:lineRule="auto"/>
              <w:contextualSpacing/>
              <w:jc w:val="left"/>
              <w:rPr>
                <w:rFonts w:ascii="Candara" w:hAnsi="Candara"/>
                <w:i/>
                <w:lang w:val="sr-Latn-RS"/>
              </w:rPr>
            </w:pPr>
            <w:r w:rsidRPr="00C858DE">
              <w:rPr>
                <w:rFonts w:ascii="Candara" w:hAnsi="Candara"/>
                <w:i/>
                <w:lang w:val="sr-Latn-RS"/>
              </w:rPr>
              <w:t>The aim is to help students master the business and protocol correspondence and specifics of the use of economic terms in the Serbian and Russian language.B12</w:t>
            </w:r>
          </w:p>
          <w:p w14:paraId="23A6C870" w14:textId="726FAF7E" w:rsidR="00C858DE" w:rsidRPr="00C858DE" w:rsidRDefault="00C858DE" w:rsidP="00911529">
            <w:pPr>
              <w:spacing w:line="240" w:lineRule="auto"/>
              <w:contextualSpacing/>
              <w:jc w:val="left"/>
              <w:rPr>
                <w:rFonts w:ascii="Candara" w:hAnsi="Candara"/>
                <w:i/>
                <w:lang w:val="sr-Latn-RS"/>
              </w:rPr>
            </w:pPr>
            <w:r w:rsidRPr="00C858DE">
              <w:rPr>
                <w:rFonts w:ascii="Candara" w:hAnsi="Candara"/>
                <w:i/>
                <w:lang w:val="sr-Latn-RS"/>
              </w:rPr>
              <w:t>Conducting business correspondence, self-forming; official correspondence, mastering the etiquette in a speech with partners from different countries.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9FF556F" w:rsidR="00B54668" w:rsidRPr="00C858DE" w:rsidRDefault="00C858DE" w:rsidP="00C858DE">
            <w:pPr>
              <w:spacing w:line="240" w:lineRule="auto"/>
              <w:contextualSpacing/>
              <w:jc w:val="left"/>
              <w:rPr>
                <w:rFonts w:ascii="Candara" w:hAnsi="Candara"/>
                <w:i/>
                <w:lang w:val="sr-Latn-RS"/>
              </w:rPr>
            </w:pPr>
            <w:r w:rsidRPr="00C858DE">
              <w:rPr>
                <w:rFonts w:ascii="Candara" w:hAnsi="Candara"/>
                <w:i/>
                <w:lang w:val="sr-Latn-RS"/>
              </w:rPr>
              <w:t>Customs, customs declaration, term acronyms, banking, documents used in banking operations, complex sentence, privatization and transition,  term antonyms, specific use of economic terms in Serbian and Russian language, protocol negotiation, scheduling negotiators at the table, record, Banking, documents that are used in banking operations, check, bill of exchange, attribute, formulas of politeness in business correspondence, the final phase of business letters.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9FC27E2" w:rsidR="001D3BF1" w:rsidRPr="004E562D" w:rsidRDefault="00CE75EE"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E1222F" w:rsidRPr="004E562D">
              <w:rPr>
                <w:rFonts w:ascii="Candara" w:hAnsi="Candara"/>
              </w:rPr>
              <w:t xml:space="preserve">  Other ___</w:t>
            </w:r>
            <w:r w:rsidR="00C858DE">
              <w:rPr>
                <w:rFonts w:ascii="Candara" w:hAnsi="Candara"/>
                <w:lang w:val="sr-Latn-RS"/>
              </w:rPr>
              <w:t>Russian</w:t>
            </w:r>
            <w:r w:rsidR="00E1222F" w:rsidRPr="004E562D">
              <w:rPr>
                <w:rFonts w:ascii="Candara" w:hAnsi="Candara"/>
              </w:rPr>
              <w:t>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CE75E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92DC7F" w:rsidR="001F14FA" w:rsidRDefault="00C858D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8AAD6F1" w:rsidR="001F14FA" w:rsidRDefault="00CD69F1"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D04E245" w:rsidR="001F14FA" w:rsidRDefault="00CD69F1"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221D459" w:rsidR="001F14FA" w:rsidRDefault="00C858D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F43C8" w14:textId="77777777" w:rsidR="00CE75EE" w:rsidRDefault="00CE75EE" w:rsidP="00864926">
      <w:pPr>
        <w:spacing w:after="0" w:line="240" w:lineRule="auto"/>
      </w:pPr>
      <w:r>
        <w:separator/>
      </w:r>
    </w:p>
  </w:endnote>
  <w:endnote w:type="continuationSeparator" w:id="0">
    <w:p w14:paraId="11D6637C" w14:textId="77777777" w:rsidR="00CE75EE" w:rsidRDefault="00CE75E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A5F37" w14:textId="77777777" w:rsidR="00CE75EE" w:rsidRDefault="00CE75EE" w:rsidP="00864926">
      <w:pPr>
        <w:spacing w:after="0" w:line="240" w:lineRule="auto"/>
      </w:pPr>
      <w:r>
        <w:separator/>
      </w:r>
    </w:p>
  </w:footnote>
  <w:footnote w:type="continuationSeparator" w:id="0">
    <w:p w14:paraId="2D368DFF" w14:textId="77777777" w:rsidR="00CE75EE" w:rsidRDefault="00CE75E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D4FD8"/>
    <w:rsid w:val="00315601"/>
    <w:rsid w:val="00323176"/>
    <w:rsid w:val="003B32A9"/>
    <w:rsid w:val="003C177A"/>
    <w:rsid w:val="0040087D"/>
    <w:rsid w:val="00406F80"/>
    <w:rsid w:val="00431EFA"/>
    <w:rsid w:val="00493925"/>
    <w:rsid w:val="004D1C7E"/>
    <w:rsid w:val="004E562D"/>
    <w:rsid w:val="005A5D38"/>
    <w:rsid w:val="005B0885"/>
    <w:rsid w:val="005B64BF"/>
    <w:rsid w:val="005D46D7"/>
    <w:rsid w:val="00603117"/>
    <w:rsid w:val="0069043C"/>
    <w:rsid w:val="006D7FF7"/>
    <w:rsid w:val="006E40AE"/>
    <w:rsid w:val="006F647C"/>
    <w:rsid w:val="00783C57"/>
    <w:rsid w:val="00792CB4"/>
    <w:rsid w:val="00864926"/>
    <w:rsid w:val="008A30CE"/>
    <w:rsid w:val="008B1D6B"/>
    <w:rsid w:val="008C31B7"/>
    <w:rsid w:val="008F0BC4"/>
    <w:rsid w:val="00911529"/>
    <w:rsid w:val="00915915"/>
    <w:rsid w:val="00932B21"/>
    <w:rsid w:val="00972302"/>
    <w:rsid w:val="009906EA"/>
    <w:rsid w:val="009D3F5E"/>
    <w:rsid w:val="009F3F9F"/>
    <w:rsid w:val="00A10286"/>
    <w:rsid w:val="00A1335D"/>
    <w:rsid w:val="00AF47A6"/>
    <w:rsid w:val="00B50491"/>
    <w:rsid w:val="00B54668"/>
    <w:rsid w:val="00B9521A"/>
    <w:rsid w:val="00BD3504"/>
    <w:rsid w:val="00C63234"/>
    <w:rsid w:val="00C858DE"/>
    <w:rsid w:val="00CA6D81"/>
    <w:rsid w:val="00CC23C3"/>
    <w:rsid w:val="00CD17F1"/>
    <w:rsid w:val="00CD69F1"/>
    <w:rsid w:val="00CE75EE"/>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48264-D614-4317-AEC9-00DA7F66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2016-04-25T13:58:00Z</dcterms:modified>
</cp:coreProperties>
</file>