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7826C1">
            <w:pPr>
              <w:suppressAutoHyphens w:val="0"/>
              <w:spacing w:after="200" w:line="276" w:lineRule="auto"/>
              <w:jc w:val="left"/>
              <w:rPr>
                <w:rFonts w:ascii="Candara" w:hAnsi="Candara"/>
              </w:rPr>
            </w:pPr>
            <w:r>
              <w:rPr>
                <w:rFonts w:ascii="Candara" w:hAnsi="Candara"/>
              </w:rPr>
              <w:t>Faculty of Mechanical Engineering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7826C1" w:rsidRPr="00B54668" w:rsidTr="00CA6D81">
        <w:trPr>
          <w:trHeight w:val="562"/>
        </w:trPr>
        <w:tc>
          <w:tcPr>
            <w:tcW w:w="4386" w:type="dxa"/>
            <w:gridSpan w:val="4"/>
            <w:shd w:val="clear" w:color="auto" w:fill="auto"/>
            <w:vAlign w:val="center"/>
          </w:tcPr>
          <w:p w:rsidR="007826C1" w:rsidRPr="00B54668" w:rsidRDefault="007826C1" w:rsidP="007826C1">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7826C1" w:rsidRPr="00B54668" w:rsidRDefault="007826C1" w:rsidP="007826C1">
            <w:pPr>
              <w:spacing w:line="240" w:lineRule="auto"/>
              <w:contextualSpacing/>
              <w:jc w:val="left"/>
              <w:rPr>
                <w:rFonts w:ascii="Candara" w:hAnsi="Candara"/>
                <w:b/>
                <w:color w:val="548DD4" w:themeColor="text2" w:themeTint="99"/>
                <w:sz w:val="24"/>
                <w:szCs w:val="24"/>
              </w:rPr>
            </w:pPr>
            <w:r>
              <w:rPr>
                <w:rFonts w:ascii="Candara" w:hAnsi="Candara"/>
              </w:rPr>
              <w:t>Mechanical Engineering</w:t>
            </w:r>
          </w:p>
        </w:tc>
      </w:tr>
      <w:tr w:rsidR="007826C1" w:rsidRPr="00B54668" w:rsidTr="00CA6D81">
        <w:trPr>
          <w:trHeight w:val="562"/>
        </w:trPr>
        <w:tc>
          <w:tcPr>
            <w:tcW w:w="4386" w:type="dxa"/>
            <w:gridSpan w:val="4"/>
            <w:vAlign w:val="center"/>
          </w:tcPr>
          <w:p w:rsidR="007826C1" w:rsidRPr="00B54668" w:rsidRDefault="007826C1" w:rsidP="007826C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7826C1" w:rsidRPr="00B54668" w:rsidRDefault="007826C1" w:rsidP="007826C1">
            <w:pPr>
              <w:spacing w:line="240" w:lineRule="auto"/>
              <w:contextualSpacing/>
              <w:jc w:val="left"/>
              <w:rPr>
                <w:rFonts w:ascii="Candara" w:hAnsi="Candara"/>
              </w:rPr>
            </w:pPr>
            <w:r>
              <w:rPr>
                <w:rFonts w:ascii="Candara" w:hAnsi="Candara"/>
              </w:rPr>
              <w:t xml:space="preserve">Manufacturing &amp; Information Technologies </w:t>
            </w:r>
          </w:p>
        </w:tc>
      </w:tr>
      <w:tr w:rsidR="007826C1" w:rsidRPr="00B54668" w:rsidTr="00CA6D81">
        <w:trPr>
          <w:trHeight w:val="562"/>
        </w:trPr>
        <w:tc>
          <w:tcPr>
            <w:tcW w:w="4386" w:type="dxa"/>
            <w:gridSpan w:val="4"/>
            <w:vAlign w:val="center"/>
          </w:tcPr>
          <w:p w:rsidR="007826C1" w:rsidRPr="00B54668" w:rsidRDefault="007826C1" w:rsidP="007826C1">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7826C1" w:rsidRPr="00B54668" w:rsidRDefault="007826C1" w:rsidP="004956E5">
            <w:pPr>
              <w:spacing w:line="240" w:lineRule="auto"/>
              <w:contextualSpacing/>
              <w:jc w:val="left"/>
              <w:rPr>
                <w:rFonts w:ascii="Candara" w:hAnsi="Candara"/>
              </w:rPr>
            </w:pPr>
            <w:r w:rsidRPr="007826C1">
              <w:rPr>
                <w:rFonts w:ascii="Candara" w:hAnsi="Candara"/>
              </w:rPr>
              <w:t xml:space="preserve">Design </w:t>
            </w:r>
            <w:r w:rsidR="004956E5">
              <w:rPr>
                <w:rFonts w:ascii="Candara" w:hAnsi="Candara"/>
              </w:rPr>
              <w:t>o</w:t>
            </w:r>
            <w:r w:rsidRPr="007826C1">
              <w:rPr>
                <w:rFonts w:ascii="Candara" w:hAnsi="Candara"/>
              </w:rPr>
              <w:t xml:space="preserve">f Medical Devices </w:t>
            </w:r>
            <w:r w:rsidR="004956E5">
              <w:rPr>
                <w:rFonts w:ascii="Candara" w:hAnsi="Candara"/>
              </w:rPr>
              <w:t>and</w:t>
            </w:r>
            <w:r w:rsidRPr="007826C1">
              <w:rPr>
                <w:rFonts w:ascii="Candara" w:hAnsi="Candara"/>
              </w:rPr>
              <w:t xml:space="preserve"> Implants (</w:t>
            </w:r>
            <w:r w:rsidR="004956E5">
              <w:rPr>
                <w:rFonts w:ascii="Candara" w:hAnsi="Candara"/>
              </w:rPr>
              <w:t>MDI)</w:t>
            </w:r>
          </w:p>
        </w:tc>
      </w:tr>
      <w:tr w:rsidR="007826C1" w:rsidRPr="00B54668" w:rsidTr="00AA455C">
        <w:trPr>
          <w:trHeight w:val="562"/>
        </w:trPr>
        <w:tc>
          <w:tcPr>
            <w:tcW w:w="4386" w:type="dxa"/>
            <w:gridSpan w:val="4"/>
            <w:vAlign w:val="center"/>
          </w:tcPr>
          <w:p w:rsidR="007826C1" w:rsidRPr="00B54668" w:rsidRDefault="007826C1" w:rsidP="007826C1">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7826C1" w:rsidRPr="00B54668" w:rsidRDefault="00593839" w:rsidP="007826C1">
            <w:pPr>
              <w:spacing w:line="240" w:lineRule="auto"/>
              <w:contextualSpacing/>
              <w:jc w:val="left"/>
              <w:rPr>
                <w:rFonts w:ascii="Candara" w:hAnsi="Candara"/>
              </w:rPr>
            </w:pPr>
            <w:sdt>
              <w:sdtPr>
                <w:rPr>
                  <w:rFonts w:ascii="Candara" w:hAnsi="Candara"/>
                </w:rPr>
                <w:id w:val="-503286888"/>
              </w:sdtPr>
              <w:sdtEndPr/>
              <w:sdtContent>
                <w:r w:rsidR="007826C1">
                  <w:rPr>
                    <w:rFonts w:ascii="MS Gothic" w:eastAsia="MS Gothic" w:hAnsi="MS Gothic" w:hint="eastAsia"/>
                  </w:rPr>
                  <w:t>☐</w:t>
                </w:r>
              </w:sdtContent>
            </w:sdt>
            <w:r w:rsidR="007826C1">
              <w:rPr>
                <w:rFonts w:ascii="Candara" w:hAnsi="Candara"/>
              </w:rPr>
              <w:t xml:space="preserve">Bachelor               </w:t>
            </w:r>
            <w:sdt>
              <w:sdtPr>
                <w:rPr>
                  <w:rFonts w:ascii="Candara" w:hAnsi="Candara"/>
                </w:rPr>
                <w:id w:val="-2074409764"/>
              </w:sdtPr>
              <w:sdtEndPr/>
              <w:sdtContent>
                <w:r w:rsidR="007826C1">
                  <w:rPr>
                    <w:rFonts w:ascii="MS Gothic" w:eastAsia="MS Gothic" w:hAnsi="MS Gothic" w:hint="eastAsia"/>
                  </w:rPr>
                  <w:t>☐</w:t>
                </w:r>
              </w:sdtContent>
            </w:sdt>
            <w:r w:rsidR="007826C1">
              <w:rPr>
                <w:rFonts w:ascii="Candara" w:hAnsi="Candara"/>
              </w:rPr>
              <w:t xml:space="preserve"> Master’s                   </w:t>
            </w:r>
            <w:sdt>
              <w:sdtPr>
                <w:rPr>
                  <w:rFonts w:ascii="Candara" w:hAnsi="Candara"/>
                </w:rPr>
                <w:id w:val="-848254186"/>
              </w:sdtPr>
              <w:sdtEndPr/>
              <w:sdtContent>
                <w:r w:rsidR="007826C1">
                  <w:rPr>
                    <w:rFonts w:ascii="MS Gothic" w:eastAsia="MS Gothic" w:hAnsi="MS Gothic" w:hint="eastAsia"/>
                  </w:rPr>
                  <w:t>×</w:t>
                </w:r>
              </w:sdtContent>
            </w:sdt>
            <w:r w:rsidR="007826C1">
              <w:rPr>
                <w:rFonts w:ascii="Candara" w:hAnsi="Candara"/>
              </w:rPr>
              <w:t xml:space="preserve"> Doctoral</w:t>
            </w:r>
          </w:p>
        </w:tc>
      </w:tr>
      <w:tr w:rsidR="007826C1" w:rsidRPr="00B54668" w:rsidTr="0073421A">
        <w:trPr>
          <w:trHeight w:val="562"/>
        </w:trPr>
        <w:tc>
          <w:tcPr>
            <w:tcW w:w="4386" w:type="dxa"/>
            <w:gridSpan w:val="4"/>
            <w:vAlign w:val="center"/>
          </w:tcPr>
          <w:p w:rsidR="007826C1" w:rsidRPr="00B54668" w:rsidRDefault="007826C1" w:rsidP="007826C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7826C1" w:rsidRPr="00B54668" w:rsidRDefault="00593839" w:rsidP="007826C1">
            <w:pPr>
              <w:spacing w:line="240" w:lineRule="auto"/>
              <w:contextualSpacing/>
              <w:jc w:val="left"/>
              <w:rPr>
                <w:rFonts w:ascii="Candara" w:hAnsi="Candara"/>
              </w:rPr>
            </w:pPr>
            <w:sdt>
              <w:sdtPr>
                <w:rPr>
                  <w:rFonts w:ascii="Candara" w:hAnsi="Candara"/>
                </w:rPr>
                <w:id w:val="485128928"/>
              </w:sdtPr>
              <w:sdtEndPr/>
              <w:sdtContent>
                <w:r w:rsidR="007826C1">
                  <w:rPr>
                    <w:rFonts w:ascii="MS Gothic" w:eastAsia="MS Gothic" w:hAnsi="MS Gothic" w:hint="eastAsia"/>
                  </w:rPr>
                  <w:t>☐</w:t>
                </w:r>
              </w:sdtContent>
            </w:sdt>
            <w:r w:rsidR="007826C1">
              <w:rPr>
                <w:rFonts w:ascii="Candara" w:hAnsi="Candara"/>
              </w:rPr>
              <w:t xml:space="preserve"> Obligatory</w:t>
            </w:r>
            <w:sdt>
              <w:sdtPr>
                <w:rPr>
                  <w:rFonts w:ascii="Candara" w:hAnsi="Candara"/>
                </w:rPr>
                <w:id w:val="-1038746228"/>
              </w:sdtPr>
              <w:sdtEndPr/>
              <w:sdtContent>
                <w:r w:rsidR="007826C1">
                  <w:rPr>
                    <w:rFonts w:ascii="MS Gothic" w:eastAsia="MS Gothic" w:hAnsi="MS Gothic" w:hint="eastAsia"/>
                  </w:rPr>
                  <w:t>×</w:t>
                </w:r>
              </w:sdtContent>
            </w:sdt>
            <w:r w:rsidR="007826C1">
              <w:rPr>
                <w:rFonts w:ascii="Candara" w:hAnsi="Candara"/>
              </w:rPr>
              <w:t xml:space="preserve"> Elective</w:t>
            </w:r>
          </w:p>
        </w:tc>
      </w:tr>
      <w:tr w:rsidR="007826C1" w:rsidRPr="00B54668" w:rsidTr="00CA6D81">
        <w:trPr>
          <w:trHeight w:val="562"/>
        </w:trPr>
        <w:tc>
          <w:tcPr>
            <w:tcW w:w="4386" w:type="dxa"/>
            <w:gridSpan w:val="4"/>
            <w:vAlign w:val="center"/>
          </w:tcPr>
          <w:p w:rsidR="007826C1" w:rsidRPr="00B54668" w:rsidRDefault="007826C1" w:rsidP="007826C1">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7826C1" w:rsidRPr="00B54668" w:rsidRDefault="00593839" w:rsidP="007826C1">
            <w:pPr>
              <w:suppressAutoHyphens w:val="0"/>
              <w:spacing w:after="0" w:line="240" w:lineRule="auto"/>
              <w:contextualSpacing/>
              <w:jc w:val="left"/>
              <w:rPr>
                <w:rFonts w:ascii="Candara" w:hAnsi="Candara" w:cs="Arial"/>
                <w:lang w:val="en-US"/>
              </w:rPr>
            </w:pPr>
            <w:sdt>
              <w:sdtPr>
                <w:rPr>
                  <w:rFonts w:ascii="Candara" w:hAnsi="Candara"/>
                </w:rPr>
                <w:id w:val="197139389"/>
              </w:sdtPr>
              <w:sdtEndPr/>
              <w:sdtContent>
                <w:r w:rsidR="004956E5">
                  <w:rPr>
                    <w:rFonts w:ascii="MS Gothic" w:eastAsia="MS Gothic" w:hAnsi="MS Gothic" w:hint="eastAsia"/>
                  </w:rPr>
                  <w:t>☐</w:t>
                </w:r>
              </w:sdtContent>
            </w:sdt>
            <w:r w:rsidR="004956E5">
              <w:rPr>
                <w:rFonts w:ascii="Candara" w:hAnsi="Candara" w:cs="Arial"/>
                <w:lang w:val="en-US"/>
              </w:rPr>
              <w:t xml:space="preserve"> </w:t>
            </w:r>
            <w:r w:rsidR="007826C1">
              <w:rPr>
                <w:rFonts w:ascii="Candara" w:hAnsi="Candara" w:cs="Arial"/>
                <w:lang w:val="en-US"/>
              </w:rPr>
              <w:t xml:space="preserve">Autumn                     </w:t>
            </w:r>
            <w:sdt>
              <w:sdtPr>
                <w:rPr>
                  <w:rFonts w:ascii="Candara" w:hAnsi="Candara" w:cs="Arial"/>
                  <w:lang w:val="en-US"/>
                </w:rPr>
                <w:id w:val="706989797"/>
              </w:sdtPr>
              <w:sdtEndPr/>
              <w:sdtContent>
                <w:r w:rsidR="007826C1">
                  <w:rPr>
                    <w:rFonts w:ascii="MS Gothic" w:eastAsia="MS Gothic" w:hAnsi="MS Gothic" w:cs="Arial" w:hint="eastAsia"/>
                    <w:lang w:val="en-US"/>
                  </w:rPr>
                  <w:t>×</w:t>
                </w:r>
              </w:sdtContent>
            </w:sdt>
            <w:r w:rsidR="007826C1">
              <w:rPr>
                <w:rFonts w:ascii="Candara" w:hAnsi="Candara" w:cs="Arial"/>
                <w:lang w:val="en-US"/>
              </w:rPr>
              <w:t>Spring</w:t>
            </w:r>
          </w:p>
        </w:tc>
      </w:tr>
      <w:tr w:rsidR="007826C1" w:rsidRPr="00B54668" w:rsidTr="00CA6D81">
        <w:trPr>
          <w:trHeight w:val="562"/>
        </w:trPr>
        <w:tc>
          <w:tcPr>
            <w:tcW w:w="4386" w:type="dxa"/>
            <w:gridSpan w:val="4"/>
            <w:tcBorders>
              <w:bottom w:val="single" w:sz="4" w:space="0" w:color="auto"/>
            </w:tcBorders>
            <w:vAlign w:val="center"/>
          </w:tcPr>
          <w:p w:rsidR="007826C1" w:rsidRPr="00B54668" w:rsidRDefault="007826C1" w:rsidP="007826C1">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7826C1" w:rsidRPr="00B54668" w:rsidRDefault="004956E5" w:rsidP="007826C1">
            <w:pPr>
              <w:spacing w:line="240" w:lineRule="auto"/>
              <w:contextualSpacing/>
              <w:jc w:val="left"/>
              <w:rPr>
                <w:rFonts w:ascii="Candara" w:hAnsi="Candara"/>
              </w:rPr>
            </w:pPr>
            <w:r>
              <w:rPr>
                <w:rFonts w:ascii="Candara" w:hAnsi="Candara"/>
              </w:rPr>
              <w:t>First</w:t>
            </w:r>
          </w:p>
        </w:tc>
      </w:tr>
      <w:tr w:rsidR="007826C1" w:rsidRPr="00B54668" w:rsidTr="00CA6D81">
        <w:trPr>
          <w:trHeight w:val="562"/>
        </w:trPr>
        <w:tc>
          <w:tcPr>
            <w:tcW w:w="4386" w:type="dxa"/>
            <w:gridSpan w:val="4"/>
            <w:tcBorders>
              <w:bottom w:val="single" w:sz="4" w:space="0" w:color="auto"/>
            </w:tcBorders>
            <w:vAlign w:val="center"/>
          </w:tcPr>
          <w:p w:rsidR="007826C1" w:rsidRPr="00B54668" w:rsidRDefault="007826C1" w:rsidP="007826C1">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7826C1" w:rsidRPr="00B54668" w:rsidRDefault="004956E5" w:rsidP="007826C1">
            <w:pPr>
              <w:spacing w:line="240" w:lineRule="auto"/>
              <w:contextualSpacing/>
              <w:jc w:val="left"/>
              <w:rPr>
                <w:rFonts w:ascii="Candara" w:hAnsi="Candara"/>
              </w:rPr>
            </w:pPr>
            <w:r>
              <w:rPr>
                <w:rFonts w:ascii="Candara" w:hAnsi="Candara"/>
              </w:rPr>
              <w:t>10</w:t>
            </w:r>
          </w:p>
        </w:tc>
      </w:tr>
      <w:tr w:rsidR="007826C1" w:rsidRPr="00B54668" w:rsidTr="00CA6D81">
        <w:trPr>
          <w:trHeight w:val="562"/>
        </w:trPr>
        <w:tc>
          <w:tcPr>
            <w:tcW w:w="4386" w:type="dxa"/>
            <w:gridSpan w:val="4"/>
            <w:tcBorders>
              <w:bottom w:val="single" w:sz="4" w:space="0" w:color="auto"/>
            </w:tcBorders>
            <w:vAlign w:val="center"/>
          </w:tcPr>
          <w:p w:rsidR="007826C1" w:rsidRPr="00B54668" w:rsidRDefault="007826C1" w:rsidP="007826C1">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7826C1" w:rsidRPr="00B54668" w:rsidRDefault="00855FE2" w:rsidP="007826C1">
            <w:pPr>
              <w:spacing w:line="240" w:lineRule="auto"/>
              <w:contextualSpacing/>
              <w:jc w:val="left"/>
              <w:rPr>
                <w:rFonts w:ascii="Candara" w:hAnsi="Candara"/>
              </w:rPr>
            </w:pPr>
            <w:r>
              <w:rPr>
                <w:rFonts w:ascii="Candara" w:hAnsi="Candara"/>
              </w:rPr>
              <w:t xml:space="preserve">Dr </w:t>
            </w:r>
            <w:bookmarkStart w:id="0" w:name="_GoBack"/>
            <w:bookmarkEnd w:id="0"/>
            <w:r w:rsidR="004956E5">
              <w:rPr>
                <w:rFonts w:ascii="Candara" w:hAnsi="Candara"/>
              </w:rPr>
              <w:t>Milos S. Stojkovic</w:t>
            </w:r>
          </w:p>
        </w:tc>
      </w:tr>
      <w:tr w:rsidR="007826C1" w:rsidRPr="00B54668" w:rsidTr="00CA6D81">
        <w:trPr>
          <w:trHeight w:val="562"/>
        </w:trPr>
        <w:tc>
          <w:tcPr>
            <w:tcW w:w="4386" w:type="dxa"/>
            <w:gridSpan w:val="4"/>
            <w:tcBorders>
              <w:bottom w:val="single" w:sz="4" w:space="0" w:color="auto"/>
            </w:tcBorders>
            <w:vAlign w:val="center"/>
          </w:tcPr>
          <w:p w:rsidR="007826C1" w:rsidRPr="00406F80" w:rsidRDefault="007826C1" w:rsidP="007826C1">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7826C1" w:rsidRDefault="00593839" w:rsidP="007826C1">
            <w:pPr>
              <w:spacing w:line="240" w:lineRule="auto"/>
              <w:contextualSpacing/>
              <w:jc w:val="left"/>
              <w:rPr>
                <w:rFonts w:ascii="Candara" w:hAnsi="Candara"/>
              </w:rPr>
            </w:pPr>
            <w:sdt>
              <w:sdtPr>
                <w:rPr>
                  <w:rFonts w:ascii="Candara" w:hAnsi="Candara"/>
                </w:rPr>
                <w:id w:val="-1185278396"/>
              </w:sdtPr>
              <w:sdtEndPr/>
              <w:sdtContent>
                <w:r w:rsidR="004956E5">
                  <w:rPr>
                    <w:rFonts w:ascii="MS Gothic" w:eastAsia="MS Gothic" w:hAnsi="MS Gothic" w:hint="eastAsia"/>
                  </w:rPr>
                  <w:t>×</w:t>
                </w:r>
              </w:sdtContent>
            </w:sdt>
            <w:r w:rsidR="007826C1">
              <w:rPr>
                <w:rFonts w:ascii="Candara" w:hAnsi="Candara"/>
              </w:rPr>
              <w:t xml:space="preserve">Lectures                  </w:t>
            </w:r>
            <w:sdt>
              <w:sdtPr>
                <w:rPr>
                  <w:rFonts w:ascii="Candara" w:hAnsi="Candara"/>
                </w:rPr>
                <w:id w:val="-544222395"/>
              </w:sdtPr>
              <w:sdtEndPr/>
              <w:sdtContent>
                <w:r w:rsidR="004956E5">
                  <w:rPr>
                    <w:rFonts w:ascii="MS Gothic" w:eastAsia="MS Gothic" w:hAnsi="MS Gothic" w:hint="eastAsia"/>
                  </w:rPr>
                  <w:t>×</w:t>
                </w:r>
              </w:sdtContent>
            </w:sdt>
            <w:r w:rsidR="007826C1">
              <w:rPr>
                <w:rFonts w:ascii="Candara" w:hAnsi="Candara"/>
              </w:rPr>
              <w:t xml:space="preserve">Group tutorials         </w:t>
            </w:r>
            <w:sdt>
              <w:sdtPr>
                <w:rPr>
                  <w:rFonts w:ascii="Candara" w:hAnsi="Candara"/>
                </w:rPr>
                <w:id w:val="-2022922688"/>
              </w:sdtPr>
              <w:sdtEndPr/>
              <w:sdtContent>
                <w:r w:rsidR="007826C1">
                  <w:rPr>
                    <w:rFonts w:ascii="MS Gothic" w:eastAsia="MS Gothic" w:hAnsi="MS Gothic" w:hint="eastAsia"/>
                  </w:rPr>
                  <w:t>☐</w:t>
                </w:r>
              </w:sdtContent>
            </w:sdt>
            <w:r w:rsidR="007826C1">
              <w:rPr>
                <w:rFonts w:ascii="Candara" w:hAnsi="Candara"/>
              </w:rPr>
              <w:t xml:space="preserve"> Individual tutorials</w:t>
            </w:r>
          </w:p>
          <w:p w:rsidR="007826C1" w:rsidRDefault="00593839" w:rsidP="007826C1">
            <w:pPr>
              <w:spacing w:line="240" w:lineRule="auto"/>
              <w:contextualSpacing/>
              <w:jc w:val="left"/>
              <w:rPr>
                <w:rFonts w:ascii="Candara" w:hAnsi="Candara"/>
              </w:rPr>
            </w:pPr>
            <w:sdt>
              <w:sdtPr>
                <w:rPr>
                  <w:rFonts w:ascii="Candara" w:hAnsi="Candara"/>
                </w:rPr>
                <w:id w:val="-770861310"/>
              </w:sdtPr>
              <w:sdtEndPr/>
              <w:sdtContent>
                <w:r w:rsidR="007826C1">
                  <w:rPr>
                    <w:rFonts w:ascii="MS Gothic" w:eastAsia="MS Gothic" w:hAnsi="MS Gothic" w:hint="eastAsia"/>
                  </w:rPr>
                  <w:t>☐</w:t>
                </w:r>
              </w:sdtContent>
            </w:sdt>
            <w:r w:rsidR="007826C1">
              <w:rPr>
                <w:rFonts w:ascii="Candara" w:hAnsi="Candara"/>
              </w:rPr>
              <w:t xml:space="preserve">Laboratory work </w:t>
            </w:r>
            <w:sdt>
              <w:sdtPr>
                <w:rPr>
                  <w:rFonts w:ascii="Candara" w:hAnsi="Candara"/>
                </w:rPr>
                <w:id w:val="1358537906"/>
              </w:sdtPr>
              <w:sdtEndPr/>
              <w:sdtContent>
                <w:r w:rsidR="004956E5">
                  <w:rPr>
                    <w:rFonts w:ascii="MS Gothic" w:eastAsia="MS Gothic" w:hAnsi="MS Gothic" w:hint="eastAsia"/>
                  </w:rPr>
                  <w:t>×</w:t>
                </w:r>
              </w:sdtContent>
            </w:sdt>
            <w:r w:rsidR="007826C1">
              <w:rPr>
                <w:rFonts w:ascii="Candara" w:hAnsi="Candara"/>
              </w:rPr>
              <w:t xml:space="preserve">  Project work            </w:t>
            </w:r>
            <w:sdt>
              <w:sdtPr>
                <w:rPr>
                  <w:rFonts w:ascii="Candara" w:hAnsi="Candara"/>
                </w:rPr>
                <w:id w:val="-365140939"/>
              </w:sdtPr>
              <w:sdtEndPr/>
              <w:sdtContent>
                <w:r w:rsidR="007826C1">
                  <w:rPr>
                    <w:rFonts w:ascii="MS Gothic" w:eastAsia="MS Gothic" w:hAnsi="MS Gothic" w:hint="eastAsia"/>
                  </w:rPr>
                  <w:t>☐</w:t>
                </w:r>
              </w:sdtContent>
            </w:sdt>
            <w:r w:rsidR="007826C1">
              <w:rPr>
                <w:rFonts w:ascii="Candara" w:hAnsi="Candara"/>
              </w:rPr>
              <w:t xml:space="preserve">  Seminar</w:t>
            </w:r>
          </w:p>
          <w:p w:rsidR="007826C1" w:rsidRPr="00B54668" w:rsidRDefault="00593839" w:rsidP="007826C1">
            <w:pPr>
              <w:spacing w:line="240" w:lineRule="auto"/>
              <w:contextualSpacing/>
              <w:jc w:val="left"/>
              <w:rPr>
                <w:rFonts w:ascii="Candara" w:hAnsi="Candara"/>
              </w:rPr>
            </w:pPr>
            <w:sdt>
              <w:sdtPr>
                <w:rPr>
                  <w:rFonts w:ascii="Candara" w:hAnsi="Candara"/>
                </w:rPr>
                <w:id w:val="-1536580725"/>
              </w:sdtPr>
              <w:sdtEndPr/>
              <w:sdtContent>
                <w:r w:rsidR="007826C1">
                  <w:rPr>
                    <w:rFonts w:ascii="MS Gothic" w:eastAsia="MS Gothic" w:hAnsi="MS Gothic" w:hint="eastAsia"/>
                  </w:rPr>
                  <w:t>☐</w:t>
                </w:r>
              </w:sdtContent>
            </w:sdt>
            <w:r w:rsidR="007826C1">
              <w:rPr>
                <w:rFonts w:ascii="Candara" w:hAnsi="Candara"/>
              </w:rPr>
              <w:t xml:space="preserve">Distance learning    </w:t>
            </w:r>
            <w:sdt>
              <w:sdtPr>
                <w:rPr>
                  <w:rFonts w:ascii="Candara" w:hAnsi="Candara"/>
                </w:rPr>
                <w:id w:val="-543446048"/>
              </w:sdtPr>
              <w:sdtEndPr/>
              <w:sdtContent>
                <w:r w:rsidR="007826C1">
                  <w:rPr>
                    <w:rFonts w:ascii="MS Gothic" w:eastAsia="MS Gothic" w:hAnsi="MS Gothic" w:hint="eastAsia"/>
                  </w:rPr>
                  <w:t>☐</w:t>
                </w:r>
              </w:sdtContent>
            </w:sdt>
            <w:r w:rsidR="007826C1">
              <w:rPr>
                <w:rFonts w:ascii="Candara" w:hAnsi="Candara"/>
              </w:rPr>
              <w:t xml:space="preserve"> Blended learning      </w:t>
            </w:r>
            <w:sdt>
              <w:sdtPr>
                <w:rPr>
                  <w:rFonts w:ascii="Candara" w:hAnsi="Candara"/>
                </w:rPr>
                <w:id w:val="189722728"/>
              </w:sdtPr>
              <w:sdtEndPr/>
              <w:sdtContent>
                <w:r w:rsidR="007826C1">
                  <w:rPr>
                    <w:rFonts w:ascii="MS Gothic" w:eastAsia="MS Gothic" w:hAnsi="MS Gothic" w:hint="eastAsia"/>
                  </w:rPr>
                  <w:t>☐</w:t>
                </w:r>
              </w:sdtContent>
            </w:sdt>
            <w:r w:rsidR="007826C1">
              <w:rPr>
                <w:rFonts w:ascii="Candara" w:hAnsi="Candara"/>
              </w:rPr>
              <w:t xml:space="preserve">  Other</w:t>
            </w:r>
          </w:p>
        </w:tc>
      </w:tr>
      <w:tr w:rsidR="007826C1" w:rsidRPr="00B54668" w:rsidTr="00E857F8">
        <w:trPr>
          <w:trHeight w:val="562"/>
        </w:trPr>
        <w:tc>
          <w:tcPr>
            <w:tcW w:w="10440" w:type="dxa"/>
            <w:gridSpan w:val="7"/>
            <w:shd w:val="clear" w:color="auto" w:fill="B8CCE4" w:themeFill="accent1" w:themeFillTint="66"/>
            <w:vAlign w:val="center"/>
          </w:tcPr>
          <w:p w:rsidR="007826C1" w:rsidRPr="00B54668" w:rsidRDefault="007826C1" w:rsidP="007826C1">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7826C1" w:rsidRPr="00B54668" w:rsidTr="00A96677">
        <w:trPr>
          <w:trHeight w:val="562"/>
        </w:trPr>
        <w:tc>
          <w:tcPr>
            <w:tcW w:w="10440" w:type="dxa"/>
            <w:gridSpan w:val="7"/>
            <w:vAlign w:val="center"/>
          </w:tcPr>
          <w:p w:rsidR="007826C1" w:rsidRDefault="004956E5" w:rsidP="007826C1">
            <w:pPr>
              <w:spacing w:line="240" w:lineRule="auto"/>
              <w:contextualSpacing/>
              <w:jc w:val="left"/>
              <w:rPr>
                <w:rFonts w:ascii="Candara" w:hAnsi="Candara"/>
                <w:i/>
              </w:rPr>
            </w:pPr>
            <w:r w:rsidRPr="004956E5">
              <w:rPr>
                <w:rFonts w:ascii="Candara" w:hAnsi="Candara"/>
                <w:i/>
                <w:u w:val="single"/>
              </w:rPr>
              <w:t>Course aim</w:t>
            </w:r>
            <w:r>
              <w:rPr>
                <w:rFonts w:ascii="Candara" w:hAnsi="Candara"/>
                <w:i/>
                <w:u w:val="single"/>
              </w:rPr>
              <w:t>:</w:t>
            </w:r>
            <w:r w:rsidRPr="004956E5">
              <w:rPr>
                <w:rFonts w:ascii="Candara" w:hAnsi="Candara"/>
                <w:i/>
              </w:rPr>
              <w:t xml:space="preserve"> Provide student with the necessary level of knowledge regarding the specific design of medical devices and implants in order to introduce him with the challenges in the field and induce him for future research and development</w:t>
            </w:r>
            <w:r>
              <w:rPr>
                <w:rFonts w:ascii="Candara" w:hAnsi="Candara"/>
                <w:i/>
              </w:rPr>
              <w:t xml:space="preserve">. </w:t>
            </w:r>
          </w:p>
          <w:p w:rsidR="004956E5" w:rsidRPr="004956E5" w:rsidRDefault="004956E5" w:rsidP="004956E5">
            <w:pPr>
              <w:spacing w:line="240" w:lineRule="auto"/>
              <w:contextualSpacing/>
              <w:jc w:val="left"/>
              <w:rPr>
                <w:rFonts w:ascii="Candara" w:hAnsi="Candara"/>
                <w:i/>
              </w:rPr>
            </w:pPr>
            <w:r w:rsidRPr="004956E5">
              <w:rPr>
                <w:rFonts w:ascii="Candara" w:hAnsi="Candara"/>
                <w:i/>
                <w:u w:val="single"/>
              </w:rPr>
              <w:t>Course outcome</w:t>
            </w:r>
            <w:r w:rsidRPr="004956E5">
              <w:rPr>
                <w:rFonts w:ascii="Candara" w:hAnsi="Candara"/>
                <w:i/>
              </w:rPr>
              <w:t>:</w:t>
            </w:r>
            <w:r>
              <w:rPr>
                <w:rFonts w:ascii="Candara" w:hAnsi="Candara"/>
                <w:i/>
              </w:rPr>
              <w:t xml:space="preserve"> </w:t>
            </w:r>
            <w:r w:rsidRPr="004956E5">
              <w:rPr>
                <w:rFonts w:ascii="Candara" w:hAnsi="Candara"/>
                <w:i/>
              </w:rPr>
              <w:t>After the course completing and passing the exam, the student will:</w:t>
            </w:r>
          </w:p>
          <w:p w:rsidR="004956E5" w:rsidRPr="004956E5" w:rsidRDefault="004956E5" w:rsidP="004956E5">
            <w:pPr>
              <w:pStyle w:val="ListParagraph"/>
              <w:numPr>
                <w:ilvl w:val="0"/>
                <w:numId w:val="3"/>
              </w:numPr>
              <w:spacing w:line="240" w:lineRule="auto"/>
              <w:ind w:left="718" w:hanging="504"/>
              <w:jc w:val="left"/>
              <w:rPr>
                <w:rFonts w:ascii="Candara" w:hAnsi="Candara"/>
                <w:i/>
              </w:rPr>
            </w:pPr>
            <w:r w:rsidRPr="004956E5">
              <w:rPr>
                <w:rFonts w:ascii="Candara" w:hAnsi="Candara"/>
                <w:i/>
              </w:rPr>
              <w:t>Master the basic techniques of computer-aided redesign of tissue,</w:t>
            </w:r>
          </w:p>
          <w:p w:rsidR="004956E5" w:rsidRDefault="004956E5" w:rsidP="004956E5">
            <w:pPr>
              <w:pStyle w:val="ListParagraph"/>
              <w:numPr>
                <w:ilvl w:val="0"/>
                <w:numId w:val="3"/>
              </w:numPr>
              <w:spacing w:line="240" w:lineRule="auto"/>
              <w:ind w:left="718" w:hanging="504"/>
              <w:jc w:val="left"/>
              <w:rPr>
                <w:rFonts w:ascii="Candara" w:hAnsi="Candara"/>
                <w:i/>
              </w:rPr>
            </w:pPr>
            <w:r w:rsidRPr="004956E5">
              <w:rPr>
                <w:rFonts w:ascii="Candara" w:hAnsi="Candara"/>
                <w:i/>
              </w:rPr>
              <w:t>Understand the design rules for the cases of implant, fixation, surgical instrumentation and medication applicators</w:t>
            </w:r>
          </w:p>
          <w:p w:rsidR="004956E5" w:rsidRPr="004956E5" w:rsidRDefault="004956E5" w:rsidP="004956E5">
            <w:pPr>
              <w:pStyle w:val="ListParagraph"/>
              <w:numPr>
                <w:ilvl w:val="0"/>
                <w:numId w:val="3"/>
              </w:numPr>
              <w:spacing w:line="240" w:lineRule="auto"/>
              <w:ind w:left="718" w:hanging="504"/>
              <w:jc w:val="left"/>
              <w:rPr>
                <w:rFonts w:ascii="Candara" w:hAnsi="Candara"/>
                <w:i/>
              </w:rPr>
            </w:pPr>
            <w:r w:rsidRPr="004956E5">
              <w:rPr>
                <w:rFonts w:ascii="Candara" w:hAnsi="Candara"/>
                <w:i/>
              </w:rPr>
              <w:t>Understand the standards and techniques in testing of MDI</w:t>
            </w:r>
          </w:p>
        </w:tc>
      </w:tr>
      <w:tr w:rsidR="007826C1" w:rsidRPr="00B54668" w:rsidTr="00E857F8">
        <w:trPr>
          <w:trHeight w:val="562"/>
        </w:trPr>
        <w:tc>
          <w:tcPr>
            <w:tcW w:w="10440" w:type="dxa"/>
            <w:gridSpan w:val="7"/>
            <w:shd w:val="clear" w:color="auto" w:fill="B8CCE4" w:themeFill="accent1" w:themeFillTint="66"/>
            <w:vAlign w:val="center"/>
          </w:tcPr>
          <w:p w:rsidR="007826C1" w:rsidRPr="00B54668" w:rsidRDefault="007826C1" w:rsidP="007826C1">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7826C1" w:rsidRPr="00B54668" w:rsidTr="00B54668">
        <w:trPr>
          <w:trHeight w:val="562"/>
        </w:trPr>
        <w:tc>
          <w:tcPr>
            <w:tcW w:w="10440" w:type="dxa"/>
            <w:gridSpan w:val="7"/>
            <w:shd w:val="clear" w:color="auto" w:fill="auto"/>
            <w:vAlign w:val="center"/>
          </w:tcPr>
          <w:p w:rsidR="004956E5" w:rsidRPr="004956E5" w:rsidRDefault="004956E5" w:rsidP="004956E5">
            <w:pPr>
              <w:pStyle w:val="ListParagraph"/>
              <w:numPr>
                <w:ilvl w:val="0"/>
                <w:numId w:val="5"/>
              </w:numPr>
              <w:tabs>
                <w:tab w:val="left" w:pos="360"/>
              </w:tabs>
              <w:spacing w:after="0" w:line="240" w:lineRule="auto"/>
              <w:jc w:val="left"/>
              <w:rPr>
                <w:rFonts w:ascii="Candara" w:hAnsi="Candara"/>
                <w:b/>
              </w:rPr>
            </w:pPr>
            <w:r w:rsidRPr="004956E5">
              <w:rPr>
                <w:rFonts w:ascii="Candara" w:hAnsi="Candara"/>
                <w:b/>
              </w:rPr>
              <w:t>Introduction – MDI: classification and challenges</w:t>
            </w:r>
          </w:p>
          <w:p w:rsidR="004956E5" w:rsidRPr="004956E5" w:rsidRDefault="004956E5" w:rsidP="004956E5">
            <w:pPr>
              <w:pStyle w:val="ListParagraph"/>
              <w:numPr>
                <w:ilvl w:val="0"/>
                <w:numId w:val="5"/>
              </w:numPr>
              <w:tabs>
                <w:tab w:val="left" w:pos="360"/>
              </w:tabs>
              <w:spacing w:after="0" w:line="240" w:lineRule="auto"/>
              <w:jc w:val="left"/>
              <w:rPr>
                <w:rFonts w:ascii="Candara" w:hAnsi="Candara"/>
                <w:b/>
              </w:rPr>
            </w:pPr>
            <w:r w:rsidRPr="004956E5">
              <w:rPr>
                <w:rFonts w:ascii="Candara" w:hAnsi="Candara"/>
                <w:b/>
              </w:rPr>
              <w:t>Biocompatibility and biodegradability</w:t>
            </w:r>
          </w:p>
          <w:p w:rsidR="004956E5" w:rsidRPr="004956E5" w:rsidRDefault="004956E5" w:rsidP="004956E5">
            <w:pPr>
              <w:pStyle w:val="ListParagraph"/>
              <w:numPr>
                <w:ilvl w:val="0"/>
                <w:numId w:val="5"/>
              </w:numPr>
              <w:tabs>
                <w:tab w:val="left" w:pos="360"/>
              </w:tabs>
              <w:spacing w:after="0" w:line="240" w:lineRule="auto"/>
              <w:jc w:val="left"/>
              <w:rPr>
                <w:rFonts w:ascii="Candara" w:hAnsi="Candara"/>
                <w:b/>
              </w:rPr>
            </w:pPr>
            <w:r w:rsidRPr="004956E5">
              <w:rPr>
                <w:rFonts w:ascii="Candara" w:hAnsi="Candara"/>
                <w:b/>
              </w:rPr>
              <w:t>Methods for tissue redesign</w:t>
            </w:r>
          </w:p>
          <w:p w:rsidR="004956E5" w:rsidRPr="004956E5" w:rsidRDefault="004956E5" w:rsidP="004956E5">
            <w:pPr>
              <w:pStyle w:val="ListParagraph"/>
              <w:numPr>
                <w:ilvl w:val="0"/>
                <w:numId w:val="5"/>
              </w:numPr>
              <w:tabs>
                <w:tab w:val="left" w:pos="360"/>
              </w:tabs>
              <w:spacing w:after="0" w:line="240" w:lineRule="auto"/>
              <w:jc w:val="left"/>
              <w:rPr>
                <w:rFonts w:ascii="Candara" w:hAnsi="Candara"/>
                <w:b/>
              </w:rPr>
            </w:pPr>
            <w:r w:rsidRPr="004956E5">
              <w:rPr>
                <w:rFonts w:ascii="Candara" w:hAnsi="Candara"/>
                <w:b/>
              </w:rPr>
              <w:t>Designing the implants</w:t>
            </w:r>
          </w:p>
          <w:p w:rsidR="004956E5" w:rsidRPr="004956E5" w:rsidRDefault="004956E5" w:rsidP="004956E5">
            <w:pPr>
              <w:pStyle w:val="ListParagraph"/>
              <w:numPr>
                <w:ilvl w:val="1"/>
                <w:numId w:val="5"/>
              </w:numPr>
              <w:tabs>
                <w:tab w:val="left" w:pos="360"/>
              </w:tabs>
              <w:spacing w:after="0" w:line="240" w:lineRule="auto"/>
              <w:jc w:val="left"/>
              <w:rPr>
                <w:rFonts w:ascii="Candara" w:hAnsi="Candara"/>
                <w:b/>
              </w:rPr>
            </w:pPr>
            <w:r w:rsidRPr="004956E5">
              <w:rPr>
                <w:rFonts w:ascii="Candara" w:hAnsi="Candara"/>
                <w:b/>
              </w:rPr>
              <w:t xml:space="preserve">Bone implants </w:t>
            </w:r>
          </w:p>
          <w:p w:rsidR="004956E5" w:rsidRPr="004956E5" w:rsidRDefault="004956E5" w:rsidP="004956E5">
            <w:pPr>
              <w:pStyle w:val="ListParagraph"/>
              <w:numPr>
                <w:ilvl w:val="1"/>
                <w:numId w:val="5"/>
              </w:numPr>
              <w:tabs>
                <w:tab w:val="left" w:pos="360"/>
              </w:tabs>
              <w:spacing w:after="0" w:line="240" w:lineRule="auto"/>
              <w:jc w:val="left"/>
              <w:rPr>
                <w:rFonts w:ascii="Candara" w:hAnsi="Candara"/>
                <w:b/>
              </w:rPr>
            </w:pPr>
            <w:r w:rsidRPr="004956E5">
              <w:rPr>
                <w:rFonts w:ascii="Candara" w:hAnsi="Candara"/>
                <w:b/>
              </w:rPr>
              <w:t xml:space="preserve">Dental and otologic implants </w:t>
            </w:r>
          </w:p>
          <w:p w:rsidR="004956E5" w:rsidRPr="004956E5" w:rsidRDefault="004956E5" w:rsidP="004956E5">
            <w:pPr>
              <w:pStyle w:val="ListParagraph"/>
              <w:numPr>
                <w:ilvl w:val="1"/>
                <w:numId w:val="5"/>
              </w:numPr>
              <w:tabs>
                <w:tab w:val="left" w:pos="360"/>
              </w:tabs>
              <w:spacing w:after="0" w:line="240" w:lineRule="auto"/>
              <w:jc w:val="left"/>
              <w:rPr>
                <w:rFonts w:ascii="Candara" w:hAnsi="Candara"/>
                <w:b/>
              </w:rPr>
            </w:pPr>
            <w:r w:rsidRPr="004956E5">
              <w:rPr>
                <w:rFonts w:ascii="Candara" w:hAnsi="Candara"/>
                <w:b/>
              </w:rPr>
              <w:lastRenderedPageBreak/>
              <w:t>Scaffolds</w:t>
            </w:r>
          </w:p>
          <w:p w:rsidR="004956E5" w:rsidRPr="004956E5" w:rsidRDefault="004956E5" w:rsidP="004956E5">
            <w:pPr>
              <w:pStyle w:val="ListParagraph"/>
              <w:numPr>
                <w:ilvl w:val="1"/>
                <w:numId w:val="5"/>
              </w:numPr>
              <w:tabs>
                <w:tab w:val="left" w:pos="360"/>
              </w:tabs>
              <w:spacing w:after="0" w:line="240" w:lineRule="auto"/>
              <w:jc w:val="left"/>
              <w:rPr>
                <w:rFonts w:ascii="Candara" w:hAnsi="Candara"/>
                <w:b/>
              </w:rPr>
            </w:pPr>
            <w:r w:rsidRPr="004956E5">
              <w:rPr>
                <w:rFonts w:ascii="Candara" w:hAnsi="Candara"/>
                <w:b/>
              </w:rPr>
              <w:t>Soft tissue implants</w:t>
            </w:r>
          </w:p>
          <w:p w:rsidR="004956E5" w:rsidRPr="004956E5" w:rsidRDefault="004956E5" w:rsidP="004956E5">
            <w:pPr>
              <w:pStyle w:val="ListParagraph"/>
              <w:numPr>
                <w:ilvl w:val="0"/>
                <w:numId w:val="5"/>
              </w:numPr>
              <w:tabs>
                <w:tab w:val="left" w:pos="360"/>
              </w:tabs>
              <w:spacing w:after="0" w:line="240" w:lineRule="auto"/>
              <w:jc w:val="left"/>
              <w:rPr>
                <w:rFonts w:ascii="Candara" w:hAnsi="Candara"/>
                <w:b/>
              </w:rPr>
            </w:pPr>
            <w:r w:rsidRPr="004956E5">
              <w:rPr>
                <w:rFonts w:ascii="Candara" w:hAnsi="Candara"/>
                <w:b/>
              </w:rPr>
              <w:t>Medication applicators</w:t>
            </w:r>
          </w:p>
          <w:p w:rsidR="004956E5" w:rsidRPr="004956E5" w:rsidRDefault="004956E5" w:rsidP="004956E5">
            <w:pPr>
              <w:pStyle w:val="ListParagraph"/>
              <w:numPr>
                <w:ilvl w:val="0"/>
                <w:numId w:val="5"/>
              </w:numPr>
              <w:tabs>
                <w:tab w:val="left" w:pos="360"/>
              </w:tabs>
              <w:spacing w:after="0" w:line="240" w:lineRule="auto"/>
              <w:jc w:val="left"/>
              <w:rPr>
                <w:rFonts w:ascii="Candara" w:hAnsi="Candara"/>
                <w:b/>
              </w:rPr>
            </w:pPr>
            <w:r w:rsidRPr="004956E5">
              <w:rPr>
                <w:rFonts w:ascii="Candara" w:hAnsi="Candara"/>
                <w:b/>
              </w:rPr>
              <w:t xml:space="preserve">Fixation and surgical instrumentation </w:t>
            </w:r>
          </w:p>
          <w:p w:rsidR="004956E5" w:rsidRPr="004956E5" w:rsidRDefault="004956E5" w:rsidP="004956E5">
            <w:pPr>
              <w:pStyle w:val="ListParagraph"/>
              <w:numPr>
                <w:ilvl w:val="0"/>
                <w:numId w:val="5"/>
              </w:numPr>
              <w:tabs>
                <w:tab w:val="left" w:pos="360"/>
              </w:tabs>
              <w:spacing w:after="0" w:line="240" w:lineRule="auto"/>
              <w:jc w:val="left"/>
              <w:rPr>
                <w:rFonts w:ascii="Candara" w:hAnsi="Candara"/>
                <w:b/>
              </w:rPr>
            </w:pPr>
            <w:r w:rsidRPr="004956E5">
              <w:rPr>
                <w:rFonts w:ascii="Candara" w:hAnsi="Candara"/>
                <w:b/>
              </w:rPr>
              <w:t>Standards in MDI</w:t>
            </w:r>
          </w:p>
          <w:p w:rsidR="004956E5" w:rsidRDefault="004956E5" w:rsidP="004956E5">
            <w:pPr>
              <w:pStyle w:val="ListParagraph"/>
              <w:numPr>
                <w:ilvl w:val="0"/>
                <w:numId w:val="5"/>
              </w:numPr>
              <w:tabs>
                <w:tab w:val="left" w:pos="360"/>
              </w:tabs>
              <w:spacing w:after="0" w:line="240" w:lineRule="auto"/>
              <w:jc w:val="left"/>
              <w:rPr>
                <w:rFonts w:ascii="Candara" w:hAnsi="Candara"/>
                <w:b/>
              </w:rPr>
            </w:pPr>
            <w:r w:rsidRPr="004956E5">
              <w:rPr>
                <w:rFonts w:ascii="Candara" w:hAnsi="Candara"/>
                <w:b/>
              </w:rPr>
              <w:t>Testing and exploration of MDI</w:t>
            </w:r>
          </w:p>
          <w:p w:rsidR="007826C1" w:rsidRPr="004956E5" w:rsidRDefault="004956E5" w:rsidP="004956E5">
            <w:pPr>
              <w:pStyle w:val="ListParagraph"/>
              <w:numPr>
                <w:ilvl w:val="0"/>
                <w:numId w:val="5"/>
              </w:numPr>
              <w:tabs>
                <w:tab w:val="left" w:pos="360"/>
              </w:tabs>
              <w:spacing w:after="0" w:line="240" w:lineRule="auto"/>
              <w:jc w:val="left"/>
              <w:rPr>
                <w:rFonts w:ascii="Candara" w:hAnsi="Candara"/>
                <w:b/>
              </w:rPr>
            </w:pPr>
            <w:r w:rsidRPr="004956E5">
              <w:rPr>
                <w:rFonts w:ascii="Candara" w:hAnsi="Candara"/>
                <w:b/>
              </w:rPr>
              <w:t>Actual research challenges in the field</w:t>
            </w:r>
          </w:p>
        </w:tc>
      </w:tr>
      <w:tr w:rsidR="007826C1" w:rsidRPr="00B54668" w:rsidTr="001D3BF1">
        <w:trPr>
          <w:trHeight w:val="562"/>
        </w:trPr>
        <w:tc>
          <w:tcPr>
            <w:tcW w:w="10440" w:type="dxa"/>
            <w:gridSpan w:val="7"/>
            <w:shd w:val="clear" w:color="auto" w:fill="B8CCE4" w:themeFill="accent1" w:themeFillTint="66"/>
            <w:vAlign w:val="center"/>
          </w:tcPr>
          <w:p w:rsidR="007826C1" w:rsidRPr="00B54668" w:rsidRDefault="007826C1" w:rsidP="007826C1">
            <w:pPr>
              <w:tabs>
                <w:tab w:val="left" w:pos="360"/>
              </w:tabs>
              <w:spacing w:after="0" w:line="240" w:lineRule="auto"/>
              <w:jc w:val="left"/>
              <w:rPr>
                <w:rFonts w:ascii="Candara" w:hAnsi="Candara"/>
                <w:b/>
              </w:rPr>
            </w:pPr>
            <w:r>
              <w:rPr>
                <w:rFonts w:ascii="Candara" w:hAnsi="Candara"/>
                <w:b/>
              </w:rPr>
              <w:lastRenderedPageBreak/>
              <w:t>LANGUAGE OF INSTRUCTION</w:t>
            </w:r>
          </w:p>
        </w:tc>
      </w:tr>
      <w:tr w:rsidR="007826C1" w:rsidRPr="00B54668" w:rsidTr="00B54668">
        <w:trPr>
          <w:trHeight w:val="562"/>
        </w:trPr>
        <w:tc>
          <w:tcPr>
            <w:tcW w:w="10440" w:type="dxa"/>
            <w:gridSpan w:val="7"/>
            <w:shd w:val="clear" w:color="auto" w:fill="auto"/>
            <w:vAlign w:val="center"/>
          </w:tcPr>
          <w:p w:rsidR="007826C1" w:rsidRPr="004E562D" w:rsidRDefault="00593839" w:rsidP="007826C1">
            <w:pPr>
              <w:tabs>
                <w:tab w:val="left" w:pos="360"/>
              </w:tabs>
              <w:spacing w:after="0" w:line="240" w:lineRule="auto"/>
              <w:jc w:val="left"/>
              <w:rPr>
                <w:rFonts w:ascii="Candara" w:hAnsi="Candara"/>
              </w:rPr>
            </w:pPr>
            <w:sdt>
              <w:sdtPr>
                <w:rPr>
                  <w:rFonts w:ascii="Candara" w:hAnsi="Candara"/>
                </w:rPr>
                <w:id w:val="99386002"/>
              </w:sdtPr>
              <w:sdtEndPr/>
              <w:sdtContent>
                <w:r w:rsidR="004956E5">
                  <w:rPr>
                    <w:rFonts w:ascii="MS Gothic" w:eastAsia="MS Gothic" w:hAnsi="MS Gothic" w:hint="eastAsia"/>
                  </w:rPr>
                  <w:t>×</w:t>
                </w:r>
              </w:sdtContent>
            </w:sdt>
            <w:r w:rsidR="007826C1" w:rsidRPr="004E562D">
              <w:rPr>
                <w:rFonts w:ascii="Candara" w:hAnsi="Candara"/>
              </w:rPr>
              <w:t xml:space="preserve">Serbian  (complete course)              </w:t>
            </w:r>
            <w:r w:rsidR="004956E5">
              <w:rPr>
                <w:rFonts w:ascii="MS Gothic" w:eastAsia="MS Gothic" w:hAnsi="MS Gothic" w:hint="eastAsia"/>
              </w:rPr>
              <w:t>×</w:t>
            </w:r>
            <w:r w:rsidR="007826C1" w:rsidRPr="004E562D">
              <w:rPr>
                <w:rFonts w:ascii="Candara" w:hAnsi="Candara"/>
              </w:rPr>
              <w:t xml:space="preserve">English (complete course)               </w:t>
            </w:r>
            <w:sdt>
              <w:sdtPr>
                <w:rPr>
                  <w:rFonts w:ascii="Candara" w:hAnsi="Candara"/>
                </w:rPr>
                <w:id w:val="-280118853"/>
              </w:sdtPr>
              <w:sdtEndPr/>
              <w:sdtContent>
                <w:r w:rsidR="007826C1" w:rsidRPr="004E562D">
                  <w:rPr>
                    <w:rFonts w:ascii="MS Gothic" w:eastAsia="MS Gothic" w:hAnsi="MS Gothic" w:hint="eastAsia"/>
                  </w:rPr>
                  <w:t>☐</w:t>
                </w:r>
              </w:sdtContent>
            </w:sdt>
            <w:r w:rsidR="007826C1" w:rsidRPr="004E562D">
              <w:rPr>
                <w:rFonts w:ascii="Candara" w:hAnsi="Candara"/>
              </w:rPr>
              <w:t xml:space="preserve">  Other _____________ (complete course)</w:t>
            </w:r>
          </w:p>
          <w:p w:rsidR="007826C1" w:rsidRPr="004E562D" w:rsidRDefault="007826C1" w:rsidP="007826C1">
            <w:pPr>
              <w:tabs>
                <w:tab w:val="left" w:pos="360"/>
              </w:tabs>
              <w:spacing w:after="0" w:line="240" w:lineRule="auto"/>
              <w:jc w:val="left"/>
              <w:rPr>
                <w:rFonts w:ascii="Candara" w:hAnsi="Candara"/>
              </w:rPr>
            </w:pPr>
          </w:p>
          <w:p w:rsidR="007826C1" w:rsidRPr="004E562D" w:rsidRDefault="00593839" w:rsidP="007826C1">
            <w:pPr>
              <w:tabs>
                <w:tab w:val="left" w:pos="360"/>
              </w:tabs>
              <w:spacing w:after="0" w:line="240" w:lineRule="auto"/>
              <w:jc w:val="left"/>
              <w:rPr>
                <w:rFonts w:ascii="Candara" w:hAnsi="Candara"/>
              </w:rPr>
            </w:pPr>
            <w:sdt>
              <w:sdtPr>
                <w:rPr>
                  <w:rFonts w:ascii="Candara" w:hAnsi="Candara"/>
                </w:rPr>
                <w:id w:val="1289546108"/>
              </w:sdtPr>
              <w:sdtEndPr/>
              <w:sdtContent>
                <w:r w:rsidR="004956E5">
                  <w:rPr>
                    <w:rFonts w:ascii="MS Gothic" w:eastAsia="MS Gothic" w:hAnsi="MS Gothic" w:hint="eastAsia"/>
                  </w:rPr>
                  <w:t>×</w:t>
                </w:r>
              </w:sdtContent>
            </w:sdt>
            <w:r w:rsidR="007826C1" w:rsidRPr="004E562D">
              <w:rPr>
                <w:rFonts w:ascii="Candara" w:hAnsi="Candara"/>
              </w:rPr>
              <w:t xml:space="preserve">Serbian with English mentoring      </w:t>
            </w:r>
            <w:sdt>
              <w:sdtPr>
                <w:rPr>
                  <w:rFonts w:ascii="Candara" w:hAnsi="Candara"/>
                </w:rPr>
                <w:id w:val="1096984069"/>
              </w:sdtPr>
              <w:sdtEndPr/>
              <w:sdtContent>
                <w:r w:rsidR="007826C1" w:rsidRPr="004E562D">
                  <w:rPr>
                    <w:rFonts w:ascii="MS Gothic" w:eastAsia="MS Gothic" w:hAnsi="MS Gothic" w:hint="eastAsia"/>
                  </w:rPr>
                  <w:t>☐</w:t>
                </w:r>
              </w:sdtContent>
            </w:sdt>
            <w:r w:rsidR="007826C1" w:rsidRPr="004E562D">
              <w:rPr>
                <w:rFonts w:ascii="Candara" w:hAnsi="Candara"/>
              </w:rPr>
              <w:t>Serbian with other mentoring ______________</w:t>
            </w:r>
          </w:p>
          <w:p w:rsidR="007826C1" w:rsidRPr="00B54668" w:rsidRDefault="007826C1" w:rsidP="007826C1">
            <w:pPr>
              <w:tabs>
                <w:tab w:val="left" w:pos="360"/>
              </w:tabs>
              <w:spacing w:after="0" w:line="240" w:lineRule="auto"/>
              <w:jc w:val="left"/>
              <w:rPr>
                <w:rFonts w:ascii="Candara" w:hAnsi="Candara"/>
                <w:b/>
              </w:rPr>
            </w:pPr>
          </w:p>
        </w:tc>
      </w:tr>
      <w:tr w:rsidR="007826C1" w:rsidRPr="00B54668" w:rsidTr="00B54668">
        <w:trPr>
          <w:trHeight w:val="562"/>
        </w:trPr>
        <w:tc>
          <w:tcPr>
            <w:tcW w:w="10440" w:type="dxa"/>
            <w:gridSpan w:val="7"/>
            <w:shd w:val="clear" w:color="auto" w:fill="B8CCE4" w:themeFill="accent1" w:themeFillTint="66"/>
            <w:vAlign w:val="center"/>
          </w:tcPr>
          <w:p w:rsidR="007826C1" w:rsidRPr="00B54668" w:rsidRDefault="007826C1" w:rsidP="007826C1">
            <w:pPr>
              <w:tabs>
                <w:tab w:val="left" w:pos="360"/>
              </w:tabs>
              <w:spacing w:after="0" w:line="240" w:lineRule="auto"/>
              <w:jc w:val="left"/>
              <w:rPr>
                <w:rFonts w:ascii="Candara" w:hAnsi="Candara"/>
                <w:b/>
              </w:rPr>
            </w:pPr>
            <w:r>
              <w:rPr>
                <w:rFonts w:ascii="Candara" w:hAnsi="Candara"/>
                <w:b/>
              </w:rPr>
              <w:t>ASSESSMENT METHODS AND CRITERIA</w:t>
            </w:r>
          </w:p>
        </w:tc>
      </w:tr>
      <w:tr w:rsidR="007826C1" w:rsidRPr="00B54668" w:rsidTr="001F14FA">
        <w:trPr>
          <w:trHeight w:val="562"/>
        </w:trPr>
        <w:tc>
          <w:tcPr>
            <w:tcW w:w="2550" w:type="dxa"/>
            <w:shd w:val="clear" w:color="auto" w:fill="auto"/>
            <w:vAlign w:val="center"/>
          </w:tcPr>
          <w:p w:rsidR="007826C1" w:rsidRDefault="007826C1" w:rsidP="007826C1">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7826C1" w:rsidRDefault="007826C1" w:rsidP="007826C1">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7826C1" w:rsidRDefault="007826C1" w:rsidP="007826C1">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7826C1" w:rsidRDefault="007826C1" w:rsidP="007826C1">
            <w:pPr>
              <w:tabs>
                <w:tab w:val="left" w:pos="360"/>
              </w:tabs>
              <w:spacing w:after="0" w:line="240" w:lineRule="auto"/>
              <w:jc w:val="left"/>
              <w:rPr>
                <w:rFonts w:ascii="Candara" w:hAnsi="Candara"/>
                <w:b/>
              </w:rPr>
            </w:pPr>
            <w:r>
              <w:rPr>
                <w:rFonts w:ascii="Candara" w:hAnsi="Candara"/>
                <w:b/>
              </w:rPr>
              <w:t>points</w:t>
            </w:r>
          </w:p>
        </w:tc>
      </w:tr>
      <w:tr w:rsidR="007826C1" w:rsidRPr="00B54668" w:rsidTr="001F14FA">
        <w:trPr>
          <w:trHeight w:val="562"/>
        </w:trPr>
        <w:tc>
          <w:tcPr>
            <w:tcW w:w="2550" w:type="dxa"/>
            <w:shd w:val="clear" w:color="auto" w:fill="auto"/>
            <w:vAlign w:val="center"/>
          </w:tcPr>
          <w:p w:rsidR="007826C1" w:rsidRDefault="007826C1" w:rsidP="007826C1">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7826C1" w:rsidRDefault="007826C1" w:rsidP="007826C1">
            <w:pPr>
              <w:tabs>
                <w:tab w:val="left" w:pos="360"/>
              </w:tabs>
              <w:spacing w:after="0" w:line="240" w:lineRule="auto"/>
              <w:jc w:val="left"/>
              <w:rPr>
                <w:rFonts w:ascii="Candara" w:hAnsi="Candara"/>
                <w:b/>
              </w:rPr>
            </w:pPr>
          </w:p>
        </w:tc>
        <w:tc>
          <w:tcPr>
            <w:tcW w:w="3255" w:type="dxa"/>
            <w:gridSpan w:val="3"/>
            <w:shd w:val="clear" w:color="auto" w:fill="auto"/>
            <w:vAlign w:val="center"/>
          </w:tcPr>
          <w:p w:rsidR="007826C1" w:rsidRDefault="004956E5" w:rsidP="007826C1">
            <w:pPr>
              <w:tabs>
                <w:tab w:val="left" w:pos="360"/>
              </w:tabs>
              <w:spacing w:after="0" w:line="240" w:lineRule="auto"/>
              <w:jc w:val="left"/>
              <w:rPr>
                <w:rFonts w:ascii="Candara" w:hAnsi="Candara"/>
                <w:b/>
              </w:rPr>
            </w:pPr>
            <w:r>
              <w:rPr>
                <w:rFonts w:ascii="Candara" w:hAnsi="Candara"/>
                <w:b/>
              </w:rPr>
              <w:t>Project tasks I, II (</w:t>
            </w:r>
            <w:r w:rsidR="007826C1">
              <w:rPr>
                <w:rFonts w:ascii="Candara" w:hAnsi="Candara"/>
                <w:b/>
              </w:rPr>
              <w:t>W</w:t>
            </w:r>
            <w:r w:rsidR="007826C1" w:rsidRPr="001F14FA">
              <w:rPr>
                <w:rFonts w:ascii="Candara" w:hAnsi="Candara"/>
                <w:b/>
              </w:rPr>
              <w:t>ritten examination</w:t>
            </w:r>
            <w:r>
              <w:rPr>
                <w:rFonts w:ascii="Candara" w:hAnsi="Candara"/>
                <w:b/>
              </w:rPr>
              <w:t>)</w:t>
            </w:r>
          </w:p>
        </w:tc>
        <w:tc>
          <w:tcPr>
            <w:tcW w:w="3060" w:type="dxa"/>
            <w:shd w:val="clear" w:color="auto" w:fill="auto"/>
            <w:vAlign w:val="center"/>
          </w:tcPr>
          <w:p w:rsidR="007826C1" w:rsidRDefault="004956E5" w:rsidP="007826C1">
            <w:pPr>
              <w:tabs>
                <w:tab w:val="left" w:pos="360"/>
              </w:tabs>
              <w:spacing w:after="0" w:line="240" w:lineRule="auto"/>
              <w:jc w:val="left"/>
              <w:rPr>
                <w:rFonts w:ascii="Candara" w:hAnsi="Candara"/>
                <w:b/>
              </w:rPr>
            </w:pPr>
            <w:r>
              <w:rPr>
                <w:rFonts w:ascii="Candara" w:hAnsi="Candara"/>
                <w:b/>
              </w:rPr>
              <w:t>50</w:t>
            </w:r>
          </w:p>
        </w:tc>
      </w:tr>
      <w:tr w:rsidR="007826C1" w:rsidRPr="00B54668" w:rsidTr="001F14FA">
        <w:trPr>
          <w:trHeight w:val="562"/>
        </w:trPr>
        <w:tc>
          <w:tcPr>
            <w:tcW w:w="2550" w:type="dxa"/>
            <w:shd w:val="clear" w:color="auto" w:fill="auto"/>
            <w:vAlign w:val="center"/>
          </w:tcPr>
          <w:p w:rsidR="007826C1" w:rsidRDefault="007826C1" w:rsidP="007826C1">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7826C1" w:rsidRDefault="007826C1" w:rsidP="007826C1">
            <w:pPr>
              <w:tabs>
                <w:tab w:val="left" w:pos="360"/>
              </w:tabs>
              <w:spacing w:after="0" w:line="240" w:lineRule="auto"/>
              <w:jc w:val="left"/>
              <w:rPr>
                <w:rFonts w:ascii="Candara" w:hAnsi="Candara"/>
                <w:b/>
              </w:rPr>
            </w:pPr>
          </w:p>
        </w:tc>
        <w:tc>
          <w:tcPr>
            <w:tcW w:w="3255" w:type="dxa"/>
            <w:gridSpan w:val="3"/>
            <w:shd w:val="clear" w:color="auto" w:fill="auto"/>
            <w:vAlign w:val="center"/>
          </w:tcPr>
          <w:p w:rsidR="007826C1" w:rsidRDefault="004956E5" w:rsidP="007826C1">
            <w:pPr>
              <w:tabs>
                <w:tab w:val="left" w:pos="360"/>
              </w:tabs>
              <w:spacing w:after="0" w:line="240" w:lineRule="auto"/>
              <w:jc w:val="left"/>
              <w:rPr>
                <w:rFonts w:ascii="Candara" w:hAnsi="Candara"/>
                <w:b/>
              </w:rPr>
            </w:pPr>
            <w:r>
              <w:rPr>
                <w:rFonts w:ascii="Candara" w:hAnsi="Candara"/>
                <w:b/>
              </w:rPr>
              <w:t>Discussion (</w:t>
            </w:r>
            <w:r w:rsidR="007826C1">
              <w:rPr>
                <w:rFonts w:ascii="Candara" w:hAnsi="Candara"/>
                <w:b/>
              </w:rPr>
              <w:t>Oral examination</w:t>
            </w:r>
            <w:r>
              <w:rPr>
                <w:rFonts w:ascii="Candara" w:hAnsi="Candara"/>
                <w:b/>
              </w:rPr>
              <w:t>)</w:t>
            </w:r>
          </w:p>
        </w:tc>
        <w:tc>
          <w:tcPr>
            <w:tcW w:w="3060" w:type="dxa"/>
            <w:shd w:val="clear" w:color="auto" w:fill="auto"/>
            <w:vAlign w:val="center"/>
          </w:tcPr>
          <w:p w:rsidR="007826C1" w:rsidRDefault="004956E5" w:rsidP="007826C1">
            <w:pPr>
              <w:tabs>
                <w:tab w:val="left" w:pos="360"/>
              </w:tabs>
              <w:spacing w:after="0" w:line="240" w:lineRule="auto"/>
              <w:jc w:val="left"/>
              <w:rPr>
                <w:rFonts w:ascii="Candara" w:hAnsi="Candara"/>
                <w:b/>
              </w:rPr>
            </w:pPr>
            <w:r>
              <w:rPr>
                <w:rFonts w:ascii="Candara" w:hAnsi="Candara"/>
                <w:b/>
              </w:rPr>
              <w:t>15</w:t>
            </w:r>
          </w:p>
        </w:tc>
      </w:tr>
      <w:tr w:rsidR="007826C1" w:rsidRPr="00B54668" w:rsidTr="001F14FA">
        <w:trPr>
          <w:trHeight w:val="562"/>
        </w:trPr>
        <w:tc>
          <w:tcPr>
            <w:tcW w:w="2550" w:type="dxa"/>
            <w:shd w:val="clear" w:color="auto" w:fill="auto"/>
            <w:vAlign w:val="center"/>
          </w:tcPr>
          <w:p w:rsidR="007826C1" w:rsidRDefault="004956E5" w:rsidP="007826C1">
            <w:pPr>
              <w:tabs>
                <w:tab w:val="left" w:pos="360"/>
              </w:tabs>
              <w:spacing w:after="0" w:line="240" w:lineRule="auto"/>
              <w:jc w:val="left"/>
              <w:rPr>
                <w:rFonts w:ascii="Candara" w:hAnsi="Candara"/>
                <w:b/>
              </w:rPr>
            </w:pPr>
            <w:r>
              <w:rPr>
                <w:rFonts w:ascii="Candara" w:hAnsi="Candara"/>
                <w:b/>
              </w:rPr>
              <w:t>Quiz</w:t>
            </w:r>
          </w:p>
        </w:tc>
        <w:tc>
          <w:tcPr>
            <w:tcW w:w="1575" w:type="dxa"/>
            <w:gridSpan w:val="2"/>
            <w:shd w:val="clear" w:color="auto" w:fill="auto"/>
            <w:vAlign w:val="center"/>
          </w:tcPr>
          <w:p w:rsidR="007826C1" w:rsidRDefault="004956E5" w:rsidP="007826C1">
            <w:pPr>
              <w:tabs>
                <w:tab w:val="left" w:pos="360"/>
              </w:tabs>
              <w:spacing w:after="0" w:line="240" w:lineRule="auto"/>
              <w:jc w:val="left"/>
              <w:rPr>
                <w:rFonts w:ascii="Candara" w:hAnsi="Candara"/>
                <w:b/>
              </w:rPr>
            </w:pPr>
            <w:r>
              <w:rPr>
                <w:rFonts w:ascii="Candara" w:hAnsi="Candara"/>
                <w:b/>
              </w:rPr>
              <w:t>35</w:t>
            </w:r>
          </w:p>
        </w:tc>
        <w:tc>
          <w:tcPr>
            <w:tcW w:w="3255" w:type="dxa"/>
            <w:gridSpan w:val="3"/>
            <w:shd w:val="clear" w:color="auto" w:fill="auto"/>
            <w:vAlign w:val="center"/>
          </w:tcPr>
          <w:p w:rsidR="007826C1" w:rsidRDefault="007826C1" w:rsidP="007826C1">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7826C1" w:rsidRDefault="007826C1" w:rsidP="007826C1">
            <w:pPr>
              <w:tabs>
                <w:tab w:val="left" w:pos="360"/>
              </w:tabs>
              <w:spacing w:after="0" w:line="240" w:lineRule="auto"/>
              <w:jc w:val="left"/>
              <w:rPr>
                <w:rFonts w:ascii="Candara" w:hAnsi="Candara"/>
                <w:b/>
              </w:rPr>
            </w:pPr>
            <w:r>
              <w:rPr>
                <w:rFonts w:ascii="Candara" w:hAnsi="Candara"/>
                <w:b/>
              </w:rPr>
              <w:t>100</w:t>
            </w:r>
          </w:p>
        </w:tc>
      </w:tr>
      <w:tr w:rsidR="007826C1" w:rsidRPr="00B54668" w:rsidTr="002E270E">
        <w:trPr>
          <w:trHeight w:val="562"/>
        </w:trPr>
        <w:tc>
          <w:tcPr>
            <w:tcW w:w="10440" w:type="dxa"/>
            <w:gridSpan w:val="7"/>
            <w:shd w:val="clear" w:color="auto" w:fill="auto"/>
            <w:vAlign w:val="center"/>
          </w:tcPr>
          <w:p w:rsidR="007826C1" w:rsidRDefault="007826C1" w:rsidP="007826C1">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p w:rsidR="004956E5" w:rsidRPr="004956E5" w:rsidRDefault="004956E5" w:rsidP="007826C1">
            <w:pPr>
              <w:tabs>
                <w:tab w:val="left" w:pos="360"/>
              </w:tabs>
              <w:spacing w:after="0" w:line="240" w:lineRule="auto"/>
              <w:jc w:val="left"/>
              <w:rPr>
                <w:rFonts w:ascii="Candara" w:hAnsi="Candara"/>
                <w:i/>
              </w:rPr>
            </w:pPr>
            <w:r w:rsidRPr="004956E5">
              <w:rPr>
                <w:rFonts w:ascii="Candara" w:hAnsi="Candara"/>
                <w:i/>
              </w:rPr>
              <w:t>Realization of two projects as well as regular attending to lectures are mandatory</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839" w:rsidRDefault="00593839" w:rsidP="00864926">
      <w:pPr>
        <w:spacing w:after="0" w:line="240" w:lineRule="auto"/>
      </w:pPr>
      <w:r>
        <w:separator/>
      </w:r>
    </w:p>
  </w:endnote>
  <w:endnote w:type="continuationSeparator" w:id="0">
    <w:p w:rsidR="00593839" w:rsidRDefault="0059383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839" w:rsidRDefault="00593839" w:rsidP="00864926">
      <w:pPr>
        <w:spacing w:after="0" w:line="240" w:lineRule="auto"/>
      </w:pPr>
      <w:r>
        <w:separator/>
      </w:r>
    </w:p>
  </w:footnote>
  <w:footnote w:type="continuationSeparator" w:id="0">
    <w:p w:rsidR="00593839" w:rsidRDefault="00593839"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A231B94"/>
    <w:multiLevelType w:val="hybridMultilevel"/>
    <w:tmpl w:val="91EEBA54"/>
    <w:lvl w:ilvl="0" w:tplc="0409000F">
      <w:start w:val="1"/>
      <w:numFmt w:val="decimal"/>
      <w:lvlText w:val="%1."/>
      <w:lvlJc w:val="left"/>
      <w:pPr>
        <w:ind w:left="720" w:hanging="360"/>
      </w:pPr>
      <w:rPr>
        <w:rFonts w:hint="default"/>
      </w:rPr>
    </w:lvl>
    <w:lvl w:ilvl="1" w:tplc="D15645F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179D5"/>
    <w:multiLevelType w:val="hybridMultilevel"/>
    <w:tmpl w:val="746021E8"/>
    <w:lvl w:ilvl="0" w:tplc="046845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06E58"/>
    <w:multiLevelType w:val="hybridMultilevel"/>
    <w:tmpl w:val="3A8C964E"/>
    <w:lvl w:ilvl="0" w:tplc="046845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390EF3"/>
    <w:multiLevelType w:val="hybridMultilevel"/>
    <w:tmpl w:val="4B183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956E5"/>
    <w:rsid w:val="004D1C7E"/>
    <w:rsid w:val="004E562D"/>
    <w:rsid w:val="00593839"/>
    <w:rsid w:val="005A5D38"/>
    <w:rsid w:val="005B0885"/>
    <w:rsid w:val="005B64BF"/>
    <w:rsid w:val="005C6548"/>
    <w:rsid w:val="005D46D7"/>
    <w:rsid w:val="00603117"/>
    <w:rsid w:val="0069043C"/>
    <w:rsid w:val="006E40AE"/>
    <w:rsid w:val="006F647C"/>
    <w:rsid w:val="007826C1"/>
    <w:rsid w:val="00783C57"/>
    <w:rsid w:val="00792CB4"/>
    <w:rsid w:val="00855FE2"/>
    <w:rsid w:val="00864926"/>
    <w:rsid w:val="008A30CE"/>
    <w:rsid w:val="008B1D6B"/>
    <w:rsid w:val="008C31B7"/>
    <w:rsid w:val="00911529"/>
    <w:rsid w:val="00932B21"/>
    <w:rsid w:val="00972302"/>
    <w:rsid w:val="009906EA"/>
    <w:rsid w:val="009D3F5E"/>
    <w:rsid w:val="009F3F9F"/>
    <w:rsid w:val="00A10286"/>
    <w:rsid w:val="00A1335D"/>
    <w:rsid w:val="00AE77BE"/>
    <w:rsid w:val="00AF47A6"/>
    <w:rsid w:val="00B50491"/>
    <w:rsid w:val="00B54668"/>
    <w:rsid w:val="00B9521A"/>
    <w:rsid w:val="00BD3504"/>
    <w:rsid w:val="00C63234"/>
    <w:rsid w:val="00CA6D81"/>
    <w:rsid w:val="00CC23C3"/>
    <w:rsid w:val="00CD17F1"/>
    <w:rsid w:val="00CE60AF"/>
    <w:rsid w:val="00D814B9"/>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27D0"/>
  <w15:docId w15:val="{1E0F1DF4-A767-483B-B90E-3F8E38B1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495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25256-EF35-4180-A1E0-1B80E1AE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Милош Стојковић</cp:lastModifiedBy>
  <cp:revision>4</cp:revision>
  <cp:lastPrinted>2015-12-23T11:47:00Z</cp:lastPrinted>
  <dcterms:created xsi:type="dcterms:W3CDTF">2016-04-18T22:14:00Z</dcterms:created>
  <dcterms:modified xsi:type="dcterms:W3CDTF">2016-04-18T22:21:00Z</dcterms:modified>
</cp:coreProperties>
</file>