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70468C3" w:rsidR="00864926" w:rsidRPr="00B54668" w:rsidRDefault="00284A6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CC6DCC" w:rsidR="00864926" w:rsidRPr="00B54668" w:rsidRDefault="005A3A96" w:rsidP="005A3A96">
            <w:pPr>
              <w:spacing w:line="240" w:lineRule="auto"/>
              <w:contextualSpacing/>
              <w:jc w:val="left"/>
              <w:rPr>
                <w:rFonts w:ascii="Candara" w:hAnsi="Candara"/>
              </w:rPr>
            </w:pPr>
            <w:r>
              <w:rPr>
                <w:rFonts w:ascii="Candara" w:hAnsi="Candara"/>
              </w:rPr>
              <w:t>Information S</w:t>
            </w:r>
            <w:bookmarkStart w:id="0" w:name="_GoBack"/>
            <w:bookmarkEnd w:id="0"/>
            <w:r>
              <w:rPr>
                <w:rFonts w:ascii="Candara" w:hAnsi="Candara"/>
              </w:rPr>
              <w:t>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8C997A6" w:rsidR="00B50491" w:rsidRPr="00B54668" w:rsidRDefault="00284A6E" w:rsidP="00E857F8">
            <w:pPr>
              <w:spacing w:line="240" w:lineRule="auto"/>
              <w:contextualSpacing/>
              <w:jc w:val="left"/>
              <w:rPr>
                <w:rFonts w:ascii="Candara" w:hAnsi="Candara"/>
              </w:rPr>
            </w:pPr>
            <w:r w:rsidRPr="00284A6E">
              <w:rPr>
                <w:rFonts w:ascii="Candara" w:hAnsi="Candara"/>
              </w:rPr>
              <w:t>Application of Computers in Defence and Security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F7E367A" w:rsidR="006F647C" w:rsidRPr="00B54668" w:rsidRDefault="00B3496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84A6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84A6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B3496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9D6F76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5A3A9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A3A9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3B719D" w:rsidR="00864926" w:rsidRPr="00B54668" w:rsidRDefault="00284A6E"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925B88" w:rsidR="00A1335D" w:rsidRPr="00B54668" w:rsidRDefault="00284A6E"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CE4E10" w:rsidR="00E857F8" w:rsidRPr="00B54668" w:rsidRDefault="00284A6E"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w:t>
            </w:r>
            <w:proofErr w:type="spellStart"/>
            <w:r w:rsidR="00ED5B15">
              <w:rPr>
                <w:rFonts w:ascii="Candara" w:hAnsi="Candara"/>
              </w:rPr>
              <w:t>Lj</w:t>
            </w:r>
            <w:proofErr w:type="spellEnd"/>
            <w:r w:rsidR="00ED5B15">
              <w:rPr>
                <w:rFonts w:ascii="Candara" w:hAnsi="Candara"/>
              </w:rPr>
              <w:t xml:space="preserve">.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8948272" w:rsidR="00911529" w:rsidRPr="00B54668" w:rsidRDefault="00284A6E" w:rsidP="00284A6E">
            <w:pPr>
              <w:spacing w:line="240" w:lineRule="auto"/>
              <w:contextualSpacing/>
              <w:jc w:val="left"/>
              <w:rPr>
                <w:rFonts w:ascii="Candara" w:hAnsi="Candara"/>
                <w:i/>
              </w:rPr>
            </w:pPr>
            <w:r w:rsidRPr="00284A6E">
              <w:rPr>
                <w:rFonts w:ascii="Candara" w:hAnsi="Candara"/>
                <w:i/>
              </w:rPr>
              <w:t>Introduction to the basic characteristics and application areas of computing in the field of defen</w:t>
            </w:r>
            <w:r>
              <w:rPr>
                <w:rFonts w:ascii="Candara" w:hAnsi="Candara"/>
                <w:i/>
              </w:rPr>
              <w:t>c</w:t>
            </w:r>
            <w:r w:rsidRPr="00284A6E">
              <w:rPr>
                <w:rFonts w:ascii="Candara" w:hAnsi="Candara"/>
                <w:i/>
              </w:rPr>
              <w:t>e and security.</w:t>
            </w:r>
            <w:r>
              <w:rPr>
                <w:rFonts w:ascii="Candara" w:hAnsi="Candara"/>
                <w:i/>
              </w:rPr>
              <w:t xml:space="preserve"> </w:t>
            </w:r>
            <w:r w:rsidRPr="00284A6E">
              <w:rPr>
                <w:rFonts w:ascii="Candara" w:hAnsi="Candara"/>
                <w:i/>
              </w:rPr>
              <w:t>Theoretical and practical knowledge on the application of computing in the field of defence and security.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D871AF" w:rsidR="00B54668" w:rsidRPr="00B54668" w:rsidRDefault="00284A6E" w:rsidP="00ED5B15">
            <w:pPr>
              <w:tabs>
                <w:tab w:val="left" w:pos="360"/>
              </w:tabs>
              <w:spacing w:after="0" w:line="240" w:lineRule="auto"/>
              <w:jc w:val="left"/>
              <w:rPr>
                <w:rFonts w:ascii="Candara" w:hAnsi="Candara"/>
                <w:b/>
              </w:rPr>
            </w:pPr>
            <w:r w:rsidRPr="00284A6E">
              <w:rPr>
                <w:rFonts w:ascii="Candara" w:hAnsi="Candara"/>
                <w:b/>
              </w:rPr>
              <w:t xml:space="preserve">Historical overview of computing application in the field of </w:t>
            </w:r>
            <w:proofErr w:type="spellStart"/>
            <w:r w:rsidRPr="00284A6E">
              <w:rPr>
                <w:rFonts w:ascii="Candara" w:hAnsi="Candara"/>
                <w:b/>
              </w:rPr>
              <w:t>defense</w:t>
            </w:r>
            <w:proofErr w:type="spellEnd"/>
            <w:r w:rsidRPr="00284A6E">
              <w:rPr>
                <w:rFonts w:ascii="Candara" w:hAnsi="Candara"/>
                <w:b/>
              </w:rPr>
              <w:t xml:space="preserve"> and security. Basic principles of electronic warfare. Principles of electronic attacks. Jamming electronic communications. Insertion of artificial noise. Inserting false information. Tempest technology. Information systems for battlefield management. The application of computing in emergency situations. Simulation and prediction of floods. Systems for hail </w:t>
            </w:r>
            <w:proofErr w:type="spellStart"/>
            <w:r w:rsidRPr="00284A6E">
              <w:rPr>
                <w:rFonts w:ascii="Candara" w:hAnsi="Candara"/>
                <w:b/>
              </w:rPr>
              <w:t>supression</w:t>
            </w:r>
            <w:proofErr w:type="spellEnd"/>
            <w:r w:rsidRPr="00284A6E">
              <w:rPr>
                <w:rFonts w:ascii="Candara" w:hAnsi="Candara"/>
                <w:b/>
              </w:rPr>
              <w:t xml:space="preserve">. Simulation and prediction of fire spread. Simulation and prediction of the spread of toxic material in chemical incidents. Systems for early detection and warning of danger. Surveillance systems. The integration of sensors in systems for </w:t>
            </w:r>
            <w:proofErr w:type="spellStart"/>
            <w:r w:rsidRPr="00284A6E">
              <w:rPr>
                <w:rFonts w:ascii="Candara" w:hAnsi="Candara"/>
                <w:b/>
              </w:rPr>
              <w:t>defense</w:t>
            </w:r>
            <w:proofErr w:type="spellEnd"/>
            <w:r w:rsidRPr="00284A6E">
              <w:rPr>
                <w:rFonts w:ascii="Candara" w:hAnsi="Candara"/>
                <w:b/>
              </w:rPr>
              <w:t xml:space="preserve"> and security.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B3496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3496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F851CF5" w:rsidR="001F14FA" w:rsidRDefault="00B26C7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E4C9B20" w:rsidR="001F14FA" w:rsidRDefault="00B26C7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973F86"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B5BB" w14:textId="77777777" w:rsidR="00B3496F" w:rsidRDefault="00B3496F" w:rsidP="00864926">
      <w:pPr>
        <w:spacing w:after="0" w:line="240" w:lineRule="auto"/>
      </w:pPr>
      <w:r>
        <w:separator/>
      </w:r>
    </w:p>
  </w:endnote>
  <w:endnote w:type="continuationSeparator" w:id="0">
    <w:p w14:paraId="6A1B9E94" w14:textId="77777777" w:rsidR="00B3496F" w:rsidRDefault="00B349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D3D9" w14:textId="77777777" w:rsidR="00B3496F" w:rsidRDefault="00B3496F" w:rsidP="00864926">
      <w:pPr>
        <w:spacing w:after="0" w:line="240" w:lineRule="auto"/>
      </w:pPr>
      <w:r>
        <w:separator/>
      </w:r>
    </w:p>
  </w:footnote>
  <w:footnote w:type="continuationSeparator" w:id="0">
    <w:p w14:paraId="2CF8334D" w14:textId="77777777" w:rsidR="00B3496F" w:rsidRDefault="00B3496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B0B"/>
    <w:rsid w:val="00033AAA"/>
    <w:rsid w:val="000F5050"/>
    <w:rsid w:val="000F6001"/>
    <w:rsid w:val="001D3BF1"/>
    <w:rsid w:val="001D64D3"/>
    <w:rsid w:val="001F14FA"/>
    <w:rsid w:val="001F60E3"/>
    <w:rsid w:val="002131C7"/>
    <w:rsid w:val="002319B6"/>
    <w:rsid w:val="0026221E"/>
    <w:rsid w:val="00284A6E"/>
    <w:rsid w:val="00315601"/>
    <w:rsid w:val="00323176"/>
    <w:rsid w:val="003B32A9"/>
    <w:rsid w:val="003C177A"/>
    <w:rsid w:val="00406F80"/>
    <w:rsid w:val="00431EFA"/>
    <w:rsid w:val="00493925"/>
    <w:rsid w:val="004D1C7E"/>
    <w:rsid w:val="004E562D"/>
    <w:rsid w:val="005A3A96"/>
    <w:rsid w:val="005A5D38"/>
    <w:rsid w:val="005B0885"/>
    <w:rsid w:val="005B64BF"/>
    <w:rsid w:val="005D46D7"/>
    <w:rsid w:val="00603117"/>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F47A6"/>
    <w:rsid w:val="00B26C7C"/>
    <w:rsid w:val="00B3496F"/>
    <w:rsid w:val="00B50491"/>
    <w:rsid w:val="00B54668"/>
    <w:rsid w:val="00B9521A"/>
    <w:rsid w:val="00BD3504"/>
    <w:rsid w:val="00C63234"/>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07177-3A98-4438-9D34-44F523C9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2016-04-04T12:29:00Z</dcterms:modified>
</cp:coreProperties>
</file>