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D56E5" w:rsidP="00FD56E5">
            <w:pPr>
              <w:suppressAutoHyphens w:val="0"/>
              <w:spacing w:after="200" w:line="276" w:lineRule="auto"/>
              <w:jc w:val="left"/>
              <w:rPr>
                <w:rFonts w:ascii="Candara" w:hAnsi="Candara"/>
              </w:rPr>
            </w:pPr>
            <w:r>
              <w:rPr>
                <w:rFonts w:ascii="Candara" w:hAnsi="Candara"/>
              </w:rPr>
              <w:t xml:space="preserve">Faculty of Electronic Engineering </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16953" w:rsidP="00B16953">
            <w:pPr>
              <w:spacing w:line="240" w:lineRule="auto"/>
              <w:contextualSpacing/>
              <w:jc w:val="left"/>
              <w:rPr>
                <w:rFonts w:ascii="Candara" w:hAnsi="Candara"/>
                <w:b/>
                <w:color w:val="548DD4" w:themeColor="text2" w:themeTint="99"/>
                <w:sz w:val="24"/>
                <w:szCs w:val="24"/>
              </w:rPr>
            </w:pPr>
            <w:r w:rsidRPr="00B16953">
              <w:rPr>
                <w:rFonts w:eastAsiaTheme="minorHAnsi" w:cs="Arial"/>
                <w:sz w:val="19"/>
                <w:szCs w:val="19"/>
                <w:lang w:val="en-US"/>
              </w:rPr>
              <w:t>Control</w:t>
            </w:r>
            <w:r>
              <w:rPr>
                <w:rFonts w:eastAsiaTheme="minorHAnsi" w:cs="Arial"/>
                <w:sz w:val="19"/>
                <w:szCs w:val="19"/>
                <w:lang w:val="en-US"/>
              </w:rPr>
              <w:t xml:space="preserve">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DD1B87" w:rsidRDefault="00B16953" w:rsidP="00B16953">
            <w:pPr>
              <w:spacing w:line="240" w:lineRule="auto"/>
              <w:contextualSpacing/>
              <w:jc w:val="left"/>
              <w:rPr>
                <w:rFonts w:eastAsiaTheme="minorHAnsi" w:cs="Arial"/>
                <w:sz w:val="19"/>
                <w:szCs w:val="19"/>
                <w:lang w:val="en-US"/>
              </w:rPr>
            </w:pPr>
            <w:r w:rsidRPr="00B16953">
              <w:rPr>
                <w:rFonts w:eastAsiaTheme="minorHAnsi" w:cs="Arial"/>
                <w:sz w:val="19"/>
                <w:szCs w:val="19"/>
                <w:lang w:val="en-US"/>
              </w:rPr>
              <w:t>Computer Control Systems and Measurement Techniques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D56E5" w:rsidP="00B16953">
            <w:pPr>
              <w:spacing w:line="240" w:lineRule="auto"/>
              <w:contextualSpacing/>
              <w:jc w:val="left"/>
              <w:rPr>
                <w:rFonts w:ascii="Candara" w:hAnsi="Candara"/>
              </w:rPr>
            </w:pPr>
            <w:r>
              <w:rPr>
                <w:rFonts w:ascii="Candara" w:hAnsi="Candara"/>
              </w:rPr>
              <w:t xml:space="preserve">Mobile </w:t>
            </w:r>
            <w:r w:rsidR="00B16953">
              <w:rPr>
                <w:rFonts w:ascii="Candara" w:hAnsi="Candara"/>
              </w:rPr>
              <w:t>C</w:t>
            </w:r>
            <w:r>
              <w:rPr>
                <w:rFonts w:ascii="Candara" w:hAnsi="Candara"/>
              </w:rPr>
              <w:t>ommunication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2596F" w:rsidP="00B16953">
            <w:pPr>
              <w:spacing w:line="240" w:lineRule="auto"/>
              <w:contextualSpacing/>
              <w:jc w:val="left"/>
              <w:rPr>
                <w:rFonts w:ascii="Candara" w:hAnsi="Candara"/>
              </w:rPr>
            </w:pPr>
            <w:sdt>
              <w:sdtPr>
                <w:rPr>
                  <w:rFonts w:ascii="Candara" w:hAnsi="Candara"/>
                </w:rPr>
                <w:id w:val="-503286888"/>
                <w:showingPlcHdr/>
              </w:sdtPr>
              <w:sdtEndPr/>
              <w:sdtContent>
                <w:r w:rsidR="00B16953">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r w:rsidR="00B16953">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2596F" w:rsidP="00B16953">
            <w:pPr>
              <w:spacing w:line="240" w:lineRule="auto"/>
              <w:contextualSpacing/>
              <w:jc w:val="left"/>
              <w:rPr>
                <w:rFonts w:ascii="Candara" w:hAnsi="Candara"/>
              </w:rPr>
            </w:pPr>
            <w:sdt>
              <w:sdtPr>
                <w:rPr>
                  <w:rFonts w:ascii="Candara" w:hAnsi="Candara"/>
                </w:rPr>
                <w:id w:val="485128928"/>
                <w:showingPlcHdr/>
              </w:sdtPr>
              <w:sdtEndPr/>
              <w:sdtContent>
                <w:r w:rsidR="00B16953">
                  <w:rPr>
                    <w:rFonts w:ascii="Candara" w:hAnsi="Candara"/>
                  </w:rPr>
                  <w:t xml:space="preserve">     </w:t>
                </w:r>
              </w:sdtContent>
            </w:sdt>
            <w:r w:rsidR="0069043C">
              <w:rPr>
                <w:rFonts w:ascii="Candara" w:hAnsi="Candara"/>
              </w:rPr>
              <w:t xml:space="preserve"> Obligatory</w:t>
            </w:r>
            <w:r w:rsidR="0079445B">
              <w:rPr>
                <w:rFonts w:ascii="Candara" w:hAnsi="Candara"/>
              </w:rPr>
              <w:t xml:space="preserve">            </w:t>
            </w:r>
            <w:sdt>
              <w:sdtPr>
                <w:rPr>
                  <w:rFonts w:ascii="Candara" w:hAnsi="Candara"/>
                </w:rPr>
                <w:id w:val="-1038746228"/>
              </w:sdtPr>
              <w:sdtEndPr/>
              <w:sdtContent>
                <w:sdt>
                  <w:sdtPr>
                    <w:rPr>
                      <w:rFonts w:ascii="Candara" w:hAnsi="Candara"/>
                    </w:rPr>
                    <w:id w:val="10815550"/>
                  </w:sdtPr>
                  <w:sdtEndPr/>
                  <w:sdtContent>
                    <w:r w:rsidR="00B16953">
                      <w:rPr>
                        <w:rFonts w:ascii="MS Gothic" w:eastAsia="MS Gothic" w:hAnsi="MS Gothic"/>
                      </w:rPr>
                      <w:t>X</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2596F" w:rsidP="00B1695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EndPr/>
              <w:sdtContent>
                <w:r w:rsidR="00B16953">
                  <w:rPr>
                    <w:rFonts w:ascii="Candara" w:hAnsi="Candara" w:cs="Arial"/>
                    <w:lang w:val="en-US"/>
                  </w:rPr>
                  <w:t xml:space="preserve">     </w:t>
                </w:r>
              </w:sdtContent>
            </w:sdt>
            <w:r w:rsidR="0069043C">
              <w:rPr>
                <w:rFonts w:ascii="Candara" w:hAnsi="Candara" w:cs="Arial"/>
                <w:lang w:val="en-US"/>
              </w:rPr>
              <w:t xml:space="preserve"> Autumn                     </w:t>
            </w:r>
            <w:sdt>
              <w:sdtPr>
                <w:rPr>
                  <w:rFonts w:ascii="Candara" w:hAnsi="Candara" w:cs="Arial"/>
                  <w:lang w:val="en-US"/>
                </w:rPr>
                <w:id w:val="706989797"/>
              </w:sdtPr>
              <w:sdtEndPr/>
              <w:sdtContent>
                <w:proofErr w:type="spellStart"/>
                <w:r w:rsidR="00B16953">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16953"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16953" w:rsidP="00E857F8">
            <w:pPr>
              <w:spacing w:line="240" w:lineRule="auto"/>
              <w:contextualSpacing/>
              <w:jc w:val="left"/>
              <w:rPr>
                <w:rFonts w:ascii="Candara" w:hAnsi="Candara"/>
              </w:rPr>
            </w:pPr>
            <w:r>
              <w:rPr>
                <w:rFonts w:ascii="Candara" w:hAnsi="Candara"/>
              </w:rPr>
              <w:t>4</w:t>
            </w:r>
          </w:p>
        </w:tc>
      </w:tr>
      <w:tr w:rsidR="00E857F8" w:rsidRPr="00FD56E5"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D56E5" w:rsidRDefault="00FD56E5" w:rsidP="00FD56E5">
            <w:pPr>
              <w:spacing w:line="240" w:lineRule="auto"/>
              <w:contextualSpacing/>
              <w:jc w:val="left"/>
              <w:rPr>
                <w:rFonts w:ascii="Candara" w:hAnsi="Candara"/>
                <w:lang w:val="it-IT"/>
              </w:rPr>
            </w:pPr>
            <w:r w:rsidRPr="00FD56E5">
              <w:rPr>
                <w:rFonts w:ascii="Candara" w:hAnsi="Candara"/>
                <w:lang w:val="it-IT"/>
              </w:rPr>
              <w:t>Markovi</w:t>
            </w:r>
            <w:r w:rsidR="00B16953">
              <w:rPr>
                <w:rFonts w:ascii="Candara" w:hAnsi="Candara"/>
              </w:rPr>
              <w:t>ć V. Vera</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2596F" w:rsidP="00E857F8">
            <w:pPr>
              <w:spacing w:line="240" w:lineRule="auto"/>
              <w:contextualSpacing/>
              <w:jc w:val="left"/>
              <w:rPr>
                <w:rFonts w:ascii="Candara" w:hAnsi="Candara"/>
              </w:rPr>
            </w:pPr>
            <w:sdt>
              <w:sdtPr>
                <w:rPr>
                  <w:rFonts w:ascii="Candara" w:hAnsi="Candara"/>
                </w:rPr>
                <w:id w:val="-1185278396"/>
              </w:sdtPr>
              <w:sdtEndPr/>
              <w:sdtContent>
                <w:proofErr w:type="spellStart"/>
                <w:r w:rsidR="00DD1B87">
                  <w:rPr>
                    <w:rFonts w:ascii="MS Gothic" w:eastAsia="MS Gothic" w:hAnsi="MS Gothic"/>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2596F" w:rsidP="00E857F8">
            <w:pPr>
              <w:spacing w:line="240" w:lineRule="auto"/>
              <w:contextualSpacing/>
              <w:jc w:val="left"/>
              <w:rPr>
                <w:rFonts w:ascii="Candara" w:hAnsi="Candara"/>
              </w:rPr>
            </w:pPr>
            <w:sdt>
              <w:sdtPr>
                <w:rPr>
                  <w:rFonts w:ascii="Candara" w:hAnsi="Candara"/>
                </w:rPr>
                <w:id w:val="-770861310"/>
              </w:sdtPr>
              <w:sdtEndPr/>
              <w:sdtContent>
                <w:sdt>
                  <w:sdtPr>
                    <w:rPr>
                      <w:rFonts w:ascii="Candara" w:hAnsi="Candara"/>
                    </w:rPr>
                    <w:id w:val="4240599"/>
                  </w:sdtPr>
                  <w:sdtEndPr/>
                  <w:sdtContent>
                    <w:r w:rsidR="00B6229F">
                      <w:rPr>
                        <w:rFonts w:ascii="MS Gothic" w:eastAsia="MS Gothic" w:hAnsi="MS Gothic" w:hint="eastAsia"/>
                      </w:rPr>
                      <w:t>☐</w:t>
                    </w:r>
                  </w:sdtContent>
                </w:sdt>
              </w:sdtContent>
            </w:sdt>
            <w:r w:rsidR="00603117">
              <w:rPr>
                <w:rFonts w:ascii="Candara" w:hAnsi="Candara"/>
              </w:rPr>
              <w:t>Laboratory work</w:t>
            </w:r>
            <w:r w:rsidR="00B6229F">
              <w:rPr>
                <w:rFonts w:ascii="Candara" w:hAnsi="Candara"/>
              </w:rPr>
              <w:t xml:space="preserve">    </w:t>
            </w:r>
            <w:r w:rsidR="00603117">
              <w:rPr>
                <w:rFonts w:ascii="Candara" w:hAnsi="Candara"/>
              </w:rPr>
              <w:t xml:space="preserve"> </w:t>
            </w:r>
            <w:sdt>
              <w:sdtPr>
                <w:rPr>
                  <w:rFonts w:ascii="Candara" w:hAnsi="Candara"/>
                </w:rPr>
                <w:id w:val="10815552"/>
              </w:sdtPr>
              <w:sdtEndPr/>
              <w:sdtContent>
                <w:r w:rsidR="00FD56E5">
                  <w:rPr>
                    <w:rFonts w:ascii="MS Gothic" w:eastAsia="MS Gothic" w:hAnsi="MS Gothic" w:hint="eastAsia"/>
                  </w:rPr>
                  <w:t>☐</w:t>
                </w:r>
              </w:sdtContent>
            </w:sdt>
            <w:r w:rsidR="00FD56E5">
              <w:rPr>
                <w:rFonts w:ascii="Candara" w:hAnsi="Candara"/>
              </w:rPr>
              <w:t xml:space="preserve"> </w:t>
            </w:r>
            <w:r w:rsidR="00603117">
              <w:rPr>
                <w:rFonts w:ascii="Candara" w:hAnsi="Candara"/>
              </w:rPr>
              <w:t xml:space="preserve">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52596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DD1B87" w:rsidP="00911529">
            <w:pPr>
              <w:spacing w:line="240" w:lineRule="auto"/>
              <w:contextualSpacing/>
              <w:jc w:val="left"/>
              <w:rPr>
                <w:rFonts w:ascii="Candara" w:hAnsi="Candara"/>
                <w:i/>
              </w:rPr>
            </w:pPr>
            <w:r>
              <w:rPr>
                <w:rFonts w:ascii="Candara" w:hAnsi="Candara"/>
                <w:i/>
              </w:rPr>
              <w:t>Objective</w:t>
            </w:r>
            <w:r w:rsidR="00DE77B0">
              <w:rPr>
                <w:rFonts w:ascii="Candara" w:hAnsi="Candara"/>
                <w:i/>
              </w:rPr>
              <w:t>s</w:t>
            </w:r>
            <w:r>
              <w:rPr>
                <w:rFonts w:ascii="Candara" w:hAnsi="Candara"/>
                <w:i/>
              </w:rPr>
              <w:t>:</w:t>
            </w:r>
            <w:r w:rsidR="00DE77B0">
              <w:rPr>
                <w:rFonts w:ascii="Candara" w:hAnsi="Candara"/>
                <w:i/>
              </w:rPr>
              <w:t xml:space="preserve"> </w:t>
            </w:r>
            <w:r w:rsidR="00DE77B0" w:rsidRPr="00DE77B0">
              <w:rPr>
                <w:rFonts w:ascii="Candara" w:hAnsi="Candara"/>
                <w:i/>
              </w:rPr>
              <w:t>Mastering the knowledge and skills in mobile communication systems. Introduction to the basic principles and techniques of mobile communications, as well as the specifics of current and future mobile systems and services that they offer.</w:t>
            </w:r>
            <w:r>
              <w:rPr>
                <w:rFonts w:ascii="Candara" w:hAnsi="Candara"/>
                <w:i/>
              </w:rPr>
              <w:t xml:space="preserve"> </w:t>
            </w:r>
          </w:p>
          <w:p w:rsidR="00DD1B87" w:rsidRPr="00B54668" w:rsidRDefault="00DD1B87" w:rsidP="00DE77B0">
            <w:pPr>
              <w:spacing w:line="240" w:lineRule="auto"/>
              <w:contextualSpacing/>
              <w:jc w:val="left"/>
              <w:rPr>
                <w:rFonts w:ascii="Candara" w:hAnsi="Candara"/>
                <w:i/>
              </w:rPr>
            </w:pPr>
            <w:r>
              <w:rPr>
                <w:rFonts w:ascii="Candara" w:hAnsi="Candara"/>
                <w:i/>
              </w:rPr>
              <w:t xml:space="preserve">Outcomes: </w:t>
            </w:r>
            <w:r w:rsidR="00DE77B0" w:rsidRPr="00DE77B0">
              <w:rPr>
                <w:rFonts w:ascii="Candara" w:hAnsi="Candara"/>
                <w:i/>
              </w:rPr>
              <w:t>Ability to understand the basic principles of mobile communication. Knowledge of the architecture and functioning of the most important representatives of 2G, 2.5G and 3G mobile systems. Knowledge of the basic principles of LTE systems and trends in mobile communications development.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CC4306" w:rsidRDefault="00DE77B0" w:rsidP="00DD1B87">
            <w:pPr>
              <w:tabs>
                <w:tab w:val="left" w:pos="360"/>
              </w:tabs>
              <w:spacing w:after="0" w:line="240" w:lineRule="auto"/>
              <w:jc w:val="left"/>
              <w:rPr>
                <w:rFonts w:ascii="Candara" w:hAnsi="Candara"/>
              </w:rPr>
            </w:pPr>
            <w:r w:rsidRPr="00DE77B0">
              <w:rPr>
                <w:rFonts w:ascii="Candara" w:hAnsi="Candara"/>
              </w:rPr>
              <w:t xml:space="preserve">The evolution of mobile communication systems. Cellular approach. Propagation </w:t>
            </w:r>
            <w:proofErr w:type="spellStart"/>
            <w:r w:rsidRPr="00DE77B0">
              <w:rPr>
                <w:rFonts w:ascii="Candara" w:hAnsi="Candara"/>
              </w:rPr>
              <w:t>modeling</w:t>
            </w:r>
            <w:proofErr w:type="spellEnd"/>
            <w:r w:rsidRPr="00DE77B0">
              <w:rPr>
                <w:rFonts w:ascii="Candara" w:hAnsi="Candara"/>
              </w:rPr>
              <w:t xml:space="preserve"> in mobile communications. GSM system. Mobile station. Base station. Other parts of the system architecture. Features and services of the GSM system. 2,5G mobile systems.  Architecture, features and services of 3G systems (UMTS). Techniques for fast packet access - HSPA and HSPA +.  LTE systems - basic features and architecture. Development trends of mobile communications systems. The fixed-mobile convergence. Regulations in the field of mobile communications systems and safety of non-ionizing radiation.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2596F"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DD1B87">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DD1B87">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2596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E77B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DE77B0"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E77B0"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E77B0"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F" w:rsidRDefault="0052596F" w:rsidP="00864926">
      <w:pPr>
        <w:spacing w:after="0" w:line="240" w:lineRule="auto"/>
      </w:pPr>
      <w:r>
        <w:separator/>
      </w:r>
    </w:p>
  </w:endnote>
  <w:endnote w:type="continuationSeparator" w:id="0">
    <w:p w:rsidR="0052596F" w:rsidRDefault="0052596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F" w:rsidRDefault="0052596F" w:rsidP="00864926">
      <w:pPr>
        <w:spacing w:after="0" w:line="240" w:lineRule="auto"/>
      </w:pPr>
      <w:r>
        <w:separator/>
      </w:r>
    </w:p>
  </w:footnote>
  <w:footnote w:type="continuationSeparator" w:id="0">
    <w:p w:rsidR="0052596F" w:rsidRDefault="0052596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2EA3"/>
    <w:rsid w:val="000F6001"/>
    <w:rsid w:val="001D3BF1"/>
    <w:rsid w:val="001D64D3"/>
    <w:rsid w:val="001F14FA"/>
    <w:rsid w:val="001F60E3"/>
    <w:rsid w:val="002319B6"/>
    <w:rsid w:val="00315601"/>
    <w:rsid w:val="00323176"/>
    <w:rsid w:val="00362DAB"/>
    <w:rsid w:val="003B32A9"/>
    <w:rsid w:val="003C177A"/>
    <w:rsid w:val="00406F80"/>
    <w:rsid w:val="00431EFA"/>
    <w:rsid w:val="00493925"/>
    <w:rsid w:val="004D1C7E"/>
    <w:rsid w:val="004E562D"/>
    <w:rsid w:val="0052596F"/>
    <w:rsid w:val="005A5D38"/>
    <w:rsid w:val="005B0885"/>
    <w:rsid w:val="005B64BF"/>
    <w:rsid w:val="005D46D7"/>
    <w:rsid w:val="00603117"/>
    <w:rsid w:val="006405C9"/>
    <w:rsid w:val="0069043C"/>
    <w:rsid w:val="006E40AE"/>
    <w:rsid w:val="006F647C"/>
    <w:rsid w:val="00735209"/>
    <w:rsid w:val="00751C37"/>
    <w:rsid w:val="00783C57"/>
    <w:rsid w:val="00792CB4"/>
    <w:rsid w:val="0079445B"/>
    <w:rsid w:val="00864926"/>
    <w:rsid w:val="008A30CE"/>
    <w:rsid w:val="008B1D6B"/>
    <w:rsid w:val="008C31B7"/>
    <w:rsid w:val="00911529"/>
    <w:rsid w:val="00932B21"/>
    <w:rsid w:val="00972302"/>
    <w:rsid w:val="009906EA"/>
    <w:rsid w:val="009D3F5E"/>
    <w:rsid w:val="009F3F9F"/>
    <w:rsid w:val="00A10286"/>
    <w:rsid w:val="00A1335D"/>
    <w:rsid w:val="00AF47A6"/>
    <w:rsid w:val="00B16953"/>
    <w:rsid w:val="00B50491"/>
    <w:rsid w:val="00B54668"/>
    <w:rsid w:val="00B6229F"/>
    <w:rsid w:val="00B9521A"/>
    <w:rsid w:val="00BD3504"/>
    <w:rsid w:val="00C63234"/>
    <w:rsid w:val="00CA6D81"/>
    <w:rsid w:val="00CC23C3"/>
    <w:rsid w:val="00CC4306"/>
    <w:rsid w:val="00CD17F1"/>
    <w:rsid w:val="00CD5D99"/>
    <w:rsid w:val="00D92F39"/>
    <w:rsid w:val="00DB43CC"/>
    <w:rsid w:val="00DD1B87"/>
    <w:rsid w:val="00DE77B0"/>
    <w:rsid w:val="00E1222F"/>
    <w:rsid w:val="00E30A5C"/>
    <w:rsid w:val="00E328D3"/>
    <w:rsid w:val="00E47B95"/>
    <w:rsid w:val="00E5013A"/>
    <w:rsid w:val="00E60599"/>
    <w:rsid w:val="00E623AA"/>
    <w:rsid w:val="00E71A0B"/>
    <w:rsid w:val="00E80A99"/>
    <w:rsid w:val="00E8188A"/>
    <w:rsid w:val="00E857F8"/>
    <w:rsid w:val="00EA7E0C"/>
    <w:rsid w:val="00EC53EE"/>
    <w:rsid w:val="00F06AFA"/>
    <w:rsid w:val="00F237EB"/>
    <w:rsid w:val="00F56373"/>
    <w:rsid w:val="00F742D3"/>
    <w:rsid w:val="00FD56E5"/>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E2D45-AF36-439A-B32E-08F700C5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2016-05-05T07:13:00Z</dcterms:created>
  <dcterms:modified xsi:type="dcterms:W3CDTF">2016-05-05T07:14:00Z</dcterms:modified>
</cp:coreProperties>
</file>