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6E3A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6E3A7B" w:rsidP="006E3A7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BC557F">
              <w:rPr>
                <w:rFonts w:ascii="Candara" w:hAnsi="Candara"/>
                <w:b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E3A7B" w:rsidRDefault="006E3A7B" w:rsidP="006E3A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iano, Wind instruments, S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tring instruments,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 Singing, Guitar, A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E3A7B" w:rsidP="008306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Piano, Flute, Clarinet, Horn, Violin, Viola, Cello, D</w:t>
            </w:r>
            <w:r w:rsidR="007C3189">
              <w:rPr>
                <w:rFonts w:cs="Arial"/>
                <w:color w:val="000000"/>
              </w:rPr>
              <w:t xml:space="preserve">ouble bass, </w:t>
            </w:r>
            <w:r w:rsidR="00830672">
              <w:rPr>
                <w:rFonts w:cs="Arial"/>
                <w:color w:val="000000"/>
              </w:rPr>
              <w:t>Singing</w:t>
            </w:r>
            <w:r>
              <w:rPr>
                <w:rFonts w:cs="Arial"/>
                <w:color w:val="000000"/>
              </w:rPr>
              <w:t>, Guitar, A</w:t>
            </w:r>
            <w:r w:rsidR="007C3189">
              <w:rPr>
                <w:rFonts w:cs="Arial"/>
                <w:color w:val="000000"/>
              </w:rPr>
              <w:t>ccordion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E3A7B" w:rsidRDefault="007C3189" w:rsidP="00F818C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E3A7B">
              <w:rPr>
                <w:rFonts w:ascii="Candara" w:hAnsi="Candara"/>
                <w:b/>
                <w:sz w:val="24"/>
                <w:szCs w:val="24"/>
              </w:rPr>
              <w:t>Chamber music</w:t>
            </w:r>
            <w:r w:rsidR="00F818C1">
              <w:rPr>
                <w:rFonts w:ascii="Candara" w:hAnsi="Candara"/>
                <w:b/>
                <w:sz w:val="28"/>
                <w:szCs w:val="28"/>
              </w:rPr>
              <w:t>6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E2BBA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E2BBA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E2BBA" w:rsidP="0083067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410545488"/>
                  </w:sdtPr>
                  <w:sdtContent>
                    <w:r w:rsidR="00830672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30672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bookmarkStart w:id="0" w:name="_GoBack"/>
                <w:bookmarkEnd w:id="0"/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244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C3189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Ana Veličković-Igić, AleksandarJakovljević,TanjaPetrović-Đorgovska,Bratislav</w:t>
            </w:r>
            <w:r w:rsidR="00905E47">
              <w:rPr>
                <w:rFonts w:ascii="Candara" w:hAnsi="Candara"/>
              </w:rPr>
              <w:t>Zlatković,</w:t>
            </w:r>
            <w:r>
              <w:rPr>
                <w:rFonts w:ascii="Candara" w:hAnsi="Candara"/>
              </w:rPr>
              <w:t>DraganaĐorđević, Ivan Jelić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E2B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E2B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9E2BB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05E47" w:rsidRDefault="00C4257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05E47">
              <w:rPr>
                <w:rFonts w:ascii="Candara" w:hAnsi="Candara" w:cs="Arial"/>
                <w:color w:val="000000"/>
                <w:shd w:val="clear" w:color="auto" w:fill="C9D7F1"/>
              </w:rPr>
              <w:t>The expansion of stylistic and artistic achievements of students in group music making.</w:t>
            </w:r>
            <w:r w:rsidRPr="00905E47">
              <w:rPr>
                <w:rStyle w:val="apple-converted-space"/>
                <w:rFonts w:ascii="Candara" w:hAnsi="Candara" w:cs="Arial"/>
                <w:color w:val="000000"/>
                <w:shd w:val="clear" w:color="auto" w:fill="C9D7F1"/>
              </w:rPr>
              <w:t> </w:t>
            </w:r>
            <w:r w:rsidRPr="00905E47">
              <w:rPr>
                <w:rFonts w:ascii="Candara" w:hAnsi="Candara" w:cs="Arial"/>
                <w:color w:val="000000"/>
              </w:rPr>
              <w:t>Students gain the ability to participate in the work chamber ensembles as well as the ability to pedagogical and creative work in schools for elementary music education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75DEB" w:rsidRDefault="00F818C1" w:rsidP="009F1858">
            <w:pPr>
              <w:pStyle w:val="NoSpacing"/>
              <w:rPr>
                <w:rFonts w:ascii="Candara" w:hAnsi="Candara"/>
                <w:sz w:val="20"/>
                <w:szCs w:val="20"/>
                <w:lang w:val="sr-Latn-CS"/>
              </w:rPr>
            </w:pPr>
            <w:r w:rsidRPr="00675DEB">
              <w:rPr>
                <w:rFonts w:ascii="Candara" w:hAnsi="Candara"/>
                <w:bCs/>
                <w:sz w:val="20"/>
                <w:szCs w:val="20"/>
              </w:rPr>
              <w:t xml:space="preserve">A. Arensky – Suite op.15 for two pianos, </w:t>
            </w:r>
            <w:r w:rsidR="00675DEB" w:rsidRPr="00675DEB">
              <w:rPr>
                <w:rFonts w:ascii="Candara" w:hAnsi="Candara"/>
                <w:bCs/>
                <w:sz w:val="20"/>
                <w:szCs w:val="20"/>
              </w:rPr>
              <w:t xml:space="preserve">Franz Joseph Haydn: String Quartet in G minor, Op.74, No.3 ("Riding"), </w:t>
            </w:r>
            <w:r w:rsidR="00675DEB" w:rsidRPr="00675DEB">
              <w:rPr>
                <w:rFonts w:ascii="Candara" w:hAnsi="Candara"/>
                <w:sz w:val="20"/>
                <w:szCs w:val="20"/>
              </w:rPr>
              <w:t xml:space="preserve">K. Babić – “ Tango boogie bell “ – for soprano, flute, violin and piano, J. S. Bach - "How blessed are then thay" - for alto, tenor and piano, </w:t>
            </w:r>
            <w:r w:rsidR="00675DEB" w:rsidRPr="00675DEB">
              <w:rPr>
                <w:rFonts w:ascii="Candara" w:hAnsi="Candara"/>
                <w:sz w:val="20"/>
                <w:szCs w:val="20"/>
                <w:lang w:val="sr-Latn-CS"/>
              </w:rPr>
              <w:t>S.Rak – 3 Movements (guitar duo), J.S.Bach - Prelude and Fugue (organ) in E-flat major (trio)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E2B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C743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E2B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81" w:rsidRDefault="00EE1781" w:rsidP="00864926">
      <w:pPr>
        <w:spacing w:after="0" w:line="240" w:lineRule="auto"/>
      </w:pPr>
      <w:r>
        <w:separator/>
      </w:r>
    </w:p>
  </w:endnote>
  <w:endnote w:type="continuationSeparator" w:id="1">
    <w:p w:rsidR="00EE1781" w:rsidRDefault="00EE178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81" w:rsidRDefault="00EE1781" w:rsidP="00864926">
      <w:pPr>
        <w:spacing w:after="0" w:line="240" w:lineRule="auto"/>
      </w:pPr>
      <w:r>
        <w:separator/>
      </w:r>
    </w:p>
  </w:footnote>
  <w:footnote w:type="continuationSeparator" w:id="1">
    <w:p w:rsidR="00EE1781" w:rsidRDefault="00EE178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21097"/>
    <w:multiLevelType w:val="hybridMultilevel"/>
    <w:tmpl w:val="2BB2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8E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244FB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75DEB"/>
    <w:rsid w:val="0069043C"/>
    <w:rsid w:val="00696133"/>
    <w:rsid w:val="006E3A7B"/>
    <w:rsid w:val="006E40AE"/>
    <w:rsid w:val="006F647C"/>
    <w:rsid w:val="00783C57"/>
    <w:rsid w:val="007864E8"/>
    <w:rsid w:val="00792CB4"/>
    <w:rsid w:val="007C3189"/>
    <w:rsid w:val="007C7439"/>
    <w:rsid w:val="007D7769"/>
    <w:rsid w:val="00830672"/>
    <w:rsid w:val="00864926"/>
    <w:rsid w:val="008A30CE"/>
    <w:rsid w:val="008B1D6B"/>
    <w:rsid w:val="008C31B7"/>
    <w:rsid w:val="008E72C6"/>
    <w:rsid w:val="00905E47"/>
    <w:rsid w:val="00911529"/>
    <w:rsid w:val="00932B21"/>
    <w:rsid w:val="0095354E"/>
    <w:rsid w:val="00972302"/>
    <w:rsid w:val="009906EA"/>
    <w:rsid w:val="00992C49"/>
    <w:rsid w:val="00995642"/>
    <w:rsid w:val="009D3F5E"/>
    <w:rsid w:val="009E2BBA"/>
    <w:rsid w:val="009F1858"/>
    <w:rsid w:val="009F3F9F"/>
    <w:rsid w:val="00A10286"/>
    <w:rsid w:val="00A1335D"/>
    <w:rsid w:val="00A338E1"/>
    <w:rsid w:val="00AB1E16"/>
    <w:rsid w:val="00AF47A6"/>
    <w:rsid w:val="00B50491"/>
    <w:rsid w:val="00B54668"/>
    <w:rsid w:val="00B9521A"/>
    <w:rsid w:val="00BD3504"/>
    <w:rsid w:val="00C42575"/>
    <w:rsid w:val="00C63234"/>
    <w:rsid w:val="00C92308"/>
    <w:rsid w:val="00CA6D81"/>
    <w:rsid w:val="00CC23C3"/>
    <w:rsid w:val="00CD17F1"/>
    <w:rsid w:val="00D2764C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EE1781"/>
    <w:rsid w:val="00F06AFA"/>
    <w:rsid w:val="00F237EB"/>
    <w:rsid w:val="00F56373"/>
    <w:rsid w:val="00F742D3"/>
    <w:rsid w:val="00F818C1"/>
    <w:rsid w:val="00FE40E3"/>
    <w:rsid w:val="00FE66C2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90202-0E57-4E36-B955-01321716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2016-05-31T14:06:00Z</dcterms:created>
  <dcterms:modified xsi:type="dcterms:W3CDTF">2016-05-31T14:06:00Z</dcterms:modified>
</cp:coreProperties>
</file>