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F63783" w:rsidRDefault="00F63783" w:rsidP="00E857F8">
            <w:pPr>
              <w:spacing w:line="240" w:lineRule="auto"/>
              <w:contextualSpacing/>
              <w:jc w:val="left"/>
              <w:rPr>
                <w:rFonts w:ascii="Candara" w:hAnsi="Candara"/>
                <w:b/>
                <w:sz w:val="24"/>
                <w:szCs w:val="24"/>
              </w:rPr>
            </w:pPr>
            <w:r>
              <w:rPr>
                <w:rFonts w:ascii="Candara" w:hAnsi="Candara"/>
                <w:b/>
                <w:sz w:val="24"/>
                <w:szCs w:val="24"/>
              </w:rPr>
              <w:t>String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1C551F" w:rsidP="00E857F8">
            <w:pPr>
              <w:spacing w:line="240" w:lineRule="auto"/>
              <w:contextualSpacing/>
              <w:jc w:val="left"/>
              <w:rPr>
                <w:rFonts w:ascii="Candara" w:hAnsi="Candara"/>
              </w:rPr>
            </w:pPr>
            <w:r w:rsidRPr="001C551F">
              <w:t xml:space="preserve">violoncello </w:t>
            </w:r>
            <w:r w:rsidR="00746BC3">
              <w:t>6</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735A96" w:rsidP="00E857F8">
            <w:pPr>
              <w:spacing w:line="240" w:lineRule="auto"/>
              <w:contextualSpacing/>
              <w:jc w:val="left"/>
              <w:rPr>
                <w:rFonts w:ascii="Candara" w:hAnsi="Candara"/>
              </w:rPr>
            </w:pPr>
            <w:sdt>
              <w:sdtPr>
                <w:rPr>
                  <w:rFonts w:ascii="Candara" w:hAnsi="Candara"/>
                  <w:b/>
                  <w:u w:val="single"/>
                </w:rPr>
                <w:id w:val="-503286888"/>
              </w:sdtPr>
              <w:sdtContent>
                <w:r w:rsidR="001D3BF1" w:rsidRPr="0083441E">
                  <w:rPr>
                    <w:rFonts w:ascii="MS Gothic" w:eastAsia="MS Gothic" w:hAnsi="MS Gothic" w:hint="eastAsia"/>
                    <w:b/>
                    <w:u w:val="single"/>
                  </w:rPr>
                  <w:t>☐</w:t>
                </w:r>
              </w:sdtContent>
            </w:sdt>
            <w:r w:rsidR="00E5013A" w:rsidRPr="0083441E">
              <w:rPr>
                <w:rFonts w:ascii="Candara" w:hAnsi="Candara"/>
                <w:b/>
                <w:u w:val="single"/>
              </w:rPr>
              <w:t>Bachelor</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735A96" w:rsidP="0069043C">
            <w:pPr>
              <w:spacing w:line="240" w:lineRule="auto"/>
              <w:contextualSpacing/>
              <w:jc w:val="left"/>
              <w:rPr>
                <w:rFonts w:ascii="Candara" w:hAnsi="Candara"/>
              </w:rPr>
            </w:pPr>
            <w:sdt>
              <w:sdtPr>
                <w:rPr>
                  <w:rFonts w:ascii="Candara" w:hAnsi="Candara"/>
                  <w:b/>
                  <w:u w:val="single"/>
                </w:rPr>
                <w:id w:val="485128928"/>
              </w:sdtPr>
              <w:sdtContent>
                <w:r w:rsidR="0069043C" w:rsidRPr="0083441E">
                  <w:rPr>
                    <w:rFonts w:ascii="MS Gothic" w:eastAsia="MS Gothic" w:hAnsi="MS Gothic" w:hint="eastAsia"/>
                    <w:b/>
                    <w:u w:val="single"/>
                  </w:rPr>
                  <w:t>☐</w:t>
                </w:r>
              </w:sdtContent>
            </w:sdt>
            <w:r w:rsidR="0069043C" w:rsidRPr="0083441E">
              <w:rPr>
                <w:rFonts w:ascii="Candara" w:hAnsi="Candara"/>
                <w:b/>
                <w:u w:val="single"/>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735A96" w:rsidP="0069043C">
            <w:pPr>
              <w:suppressAutoHyphens w:val="0"/>
              <w:spacing w:after="0" w:line="240" w:lineRule="auto"/>
              <w:contextualSpacing/>
              <w:jc w:val="left"/>
              <w:rPr>
                <w:rFonts w:ascii="Candara" w:hAnsi="Candara" w:cs="Arial"/>
                <w:lang w:val="en-US"/>
              </w:rPr>
            </w:pPr>
            <w:sdt>
              <w:sdtPr>
                <w:rPr>
                  <w:rFonts w:ascii="Candara" w:hAnsi="Candara" w:cs="Arial"/>
                  <w:b/>
                  <w:u w:val="single"/>
                  <w:lang w:val="en-US"/>
                </w:rPr>
                <w:id w:val="-2002492403"/>
              </w:sdtPr>
              <w:sdtContent>
                <w:r w:rsidR="0069043C" w:rsidRPr="0083441E">
                  <w:rPr>
                    <w:rFonts w:ascii="MS Gothic" w:eastAsia="MS Gothic" w:hAnsi="MS Gothic" w:cs="Arial" w:hint="eastAsia"/>
                    <w:b/>
                    <w:u w:val="single"/>
                    <w:lang w:val="en-US"/>
                  </w:rPr>
                  <w:t>☐</w:t>
                </w:r>
                <w:proofErr w:type="spellStart"/>
              </w:sdtContent>
            </w:sdt>
            <w:r w:rsidR="0069043C" w:rsidRPr="0083441E">
              <w:rPr>
                <w:rFonts w:ascii="Candara" w:hAnsi="Candara" w:cs="Arial"/>
                <w:b/>
                <w:u w:val="single"/>
                <w:lang w:val="en-US"/>
              </w:rPr>
              <w:t>Autumn</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3441E" w:rsidP="00E857F8">
            <w:pPr>
              <w:spacing w:line="240" w:lineRule="auto"/>
              <w:contextualSpacing/>
              <w:jc w:val="left"/>
              <w:rPr>
                <w:rFonts w:ascii="Candara" w:hAnsi="Candara"/>
              </w:rPr>
            </w:pPr>
            <w:r>
              <w:rPr>
                <w:rFonts w:ascii="Candara" w:hAnsi="Candara"/>
              </w:rPr>
              <w:t>I</w:t>
            </w:r>
            <w:r w:rsidR="00AB585D">
              <w:rPr>
                <w:rFonts w:ascii="Candara" w:hAnsi="Candara"/>
              </w:rPr>
              <w:t>II</w:t>
            </w:r>
            <w:bookmarkStart w:id="0" w:name="_GoBack"/>
            <w:bookmarkEnd w:id="0"/>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44DB1" w:rsidP="00E857F8">
            <w:pPr>
              <w:spacing w:line="240" w:lineRule="auto"/>
              <w:contextualSpacing/>
              <w:jc w:val="left"/>
              <w:rPr>
                <w:rFonts w:ascii="Candara" w:hAnsi="Candara"/>
              </w:rPr>
            </w:pPr>
            <w:r>
              <w:rPr>
                <w:rFonts w:ascii="Candara" w:hAnsi="Candara"/>
              </w:rPr>
              <w:t>1</w:t>
            </w:r>
            <w:r w:rsidR="0083441E">
              <w:rPr>
                <w:rFonts w:ascii="Candara" w:hAnsi="Candara"/>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1C551F" w:rsidP="003A34BD">
            <w:pPr>
              <w:spacing w:line="240" w:lineRule="auto"/>
              <w:contextualSpacing/>
              <w:jc w:val="left"/>
              <w:rPr>
                <w:rFonts w:ascii="Candara" w:hAnsi="Candara"/>
              </w:rPr>
            </w:pPr>
            <w:proofErr w:type="spellStart"/>
            <w:r>
              <w:t>Miletić</w:t>
            </w:r>
            <w:proofErr w:type="spellEnd"/>
            <w:r>
              <w:t xml:space="preserve"> Marko, Assist.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735A96"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sdt>
              <w:sdtPr>
                <w:rPr>
                  <w:rFonts w:ascii="Candara" w:hAnsi="Candara"/>
                  <w:b/>
                  <w:u w:val="single"/>
                </w:rPr>
                <w:id w:val="-544222395"/>
              </w:sdtPr>
              <w:sdtContent>
                <w:r w:rsidR="00603117" w:rsidRPr="0083441E">
                  <w:rPr>
                    <w:rFonts w:ascii="MS Gothic" w:eastAsia="MS Gothic" w:hAnsi="MS Gothic" w:hint="eastAsia"/>
                    <w:b/>
                    <w:u w:val="single"/>
                  </w:rPr>
                  <w:t>☐</w:t>
                </w:r>
              </w:sdtContent>
            </w:sdt>
            <w:r w:rsidR="00603117" w:rsidRPr="0083441E">
              <w:rPr>
                <w:rFonts w:ascii="Candara" w:hAnsi="Candara"/>
                <w:b/>
                <w:u w:val="single"/>
              </w:rPr>
              <w:t>Group tutorials</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735A96"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735A96"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9B2926" w:rsidP="00911529">
            <w:pPr>
              <w:spacing w:line="240" w:lineRule="auto"/>
              <w:contextualSpacing/>
              <w:jc w:val="left"/>
              <w:rPr>
                <w:rFonts w:ascii="Candara" w:hAnsi="Candara"/>
                <w:i/>
              </w:rPr>
            </w:pPr>
            <w:r>
              <w:t>Mastering the skills of playing the instrument and to deal with the technical and interpretative</w:t>
            </w:r>
            <w:r>
              <w:br/>
              <w:t>the problem of playing the violin. Acquiring skills for independent artistic activity and participation in the ensembles, as well as the ability to pedagogical and creative work for primary schools music education.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44DB1" w:rsidRDefault="00B44DB1" w:rsidP="009B2926">
            <w:pPr>
              <w:tabs>
                <w:tab w:val="left" w:pos="360"/>
              </w:tabs>
              <w:spacing w:after="0" w:line="240" w:lineRule="auto"/>
              <w:jc w:val="left"/>
            </w:pPr>
            <w:r>
              <w:t xml:space="preserve">Mastering the practical skills </w:t>
            </w:r>
            <w:r w:rsidR="009B2926">
              <w:t>in the areas of artistic ex</w:t>
            </w:r>
            <w:r>
              <w:t xml:space="preserve">pression (playing in ensembles, </w:t>
            </w:r>
            <w:r w:rsidR="009B2926">
              <w:t>publicly perfor</w:t>
            </w:r>
            <w:r>
              <w:t>m, exercise</w:t>
            </w:r>
            <w:r w:rsidR="009B2926">
              <w:t xml:space="preserve">), theoretical knowledge </w:t>
            </w:r>
            <w:r>
              <w:t xml:space="preserve">(knowledge and understanding </w:t>
            </w:r>
            <w:r w:rsidR="009B2926">
              <w:t>repertoire and context</w:t>
            </w:r>
            <w:r w:rsidR="009B2926">
              <w:br/>
              <w:t>work), gaining independence in wo</w:t>
            </w:r>
            <w:r>
              <w:t xml:space="preserve">rk, psychological understanding </w:t>
            </w:r>
            <w:r w:rsidR="009B2926">
              <w:t>of performance, developing critical awa</w:t>
            </w:r>
            <w:r>
              <w:t xml:space="preserve">reness and communication skills mastering a wide </w:t>
            </w:r>
            <w:proofErr w:type="spellStart"/>
            <w:r>
              <w:t>repertoir</w:t>
            </w:r>
            <w:proofErr w:type="spellEnd"/>
            <w:r>
              <w:t xml:space="preserve"> from </w:t>
            </w:r>
            <w:proofErr w:type="spellStart"/>
            <w:r>
              <w:t>barock</w:t>
            </w:r>
            <w:proofErr w:type="spellEnd"/>
            <w:r>
              <w:t xml:space="preserve"> to </w:t>
            </w:r>
            <w:proofErr w:type="spellStart"/>
            <w:r>
              <w:t>contemporari</w:t>
            </w:r>
            <w:proofErr w:type="spellEnd"/>
            <w:r>
              <w:t xml:space="preserve"> music.</w:t>
            </w:r>
          </w:p>
          <w:p w:rsidR="00B54668" w:rsidRPr="00B54668" w:rsidRDefault="00B44DB1" w:rsidP="009B2926">
            <w:pPr>
              <w:tabs>
                <w:tab w:val="left" w:pos="360"/>
              </w:tabs>
              <w:spacing w:after="0" w:line="240" w:lineRule="auto"/>
              <w:jc w:val="left"/>
              <w:rPr>
                <w:rFonts w:ascii="Candara" w:hAnsi="Candara"/>
                <w:b/>
              </w:rPr>
            </w:pPr>
            <w:r>
              <w:t xml:space="preserve">Training for work in </w:t>
            </w:r>
            <w:r w:rsidR="009B2926">
              <w:t>orchestra, chamber ensemble, school for elementary music education as well as solo performances.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735A96"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rPr>
                <w:id w:val="-630790345"/>
              </w:sdtPr>
              <w:sdtContent>
                <w:r w:rsidR="00E47B95" w:rsidRPr="0083441E">
                  <w:rPr>
                    <w:rFonts w:ascii="MS Gothic" w:eastAsia="MS Gothic" w:hAnsi="MS Gothic" w:hint="eastAsia"/>
                    <w:b/>
                  </w:rPr>
                  <w:t>☐</w:t>
                </w:r>
              </w:sdtContent>
            </w:sdt>
            <w:r w:rsidR="00E1222F" w:rsidRPr="0083441E">
              <w:rPr>
                <w:rFonts w:ascii="Candara" w:hAnsi="Candara"/>
                <w:b/>
              </w:rPr>
              <w:t xml:space="preserve"> English (complete course)</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735A96"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DF15DB" w:rsidP="00E857F8">
            <w:pPr>
              <w:tabs>
                <w:tab w:val="left" w:pos="360"/>
              </w:tabs>
              <w:spacing w:after="0" w:line="240" w:lineRule="auto"/>
              <w:jc w:val="left"/>
              <w:rPr>
                <w:rFonts w:ascii="Candara" w:hAnsi="Candara"/>
                <w:b/>
              </w:rPr>
            </w:pPr>
            <w:r>
              <w:rPr>
                <w:rFonts w:ascii="Candara" w:hAnsi="Candara"/>
                <w:b/>
              </w:rPr>
              <w:t>5</w:t>
            </w:r>
            <w:r w:rsidR="0037501E">
              <w:rPr>
                <w:rFonts w:ascii="Candara" w:hAnsi="Candara"/>
                <w:b/>
              </w:rPr>
              <w:t>0</w:t>
            </w:r>
          </w:p>
        </w:tc>
      </w:tr>
      <w:tr w:rsidR="001F14FA" w:rsidRPr="00B54668" w:rsidTr="001F14FA">
        <w:trPr>
          <w:trHeight w:val="562"/>
        </w:trPr>
        <w:tc>
          <w:tcPr>
            <w:tcW w:w="2550" w:type="dxa"/>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 xml:space="preserve">Attendance </w:t>
            </w:r>
          </w:p>
        </w:tc>
        <w:tc>
          <w:tcPr>
            <w:tcW w:w="1575" w:type="dxa"/>
            <w:gridSpan w:val="2"/>
            <w:shd w:val="clear" w:color="auto" w:fill="auto"/>
            <w:vAlign w:val="center"/>
          </w:tcPr>
          <w:p w:rsidR="001F14FA" w:rsidRDefault="00B44DB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Pr="0037501E" w:rsidRDefault="00DF15DB" w:rsidP="00E857F8">
            <w:pPr>
              <w:tabs>
                <w:tab w:val="left" w:pos="360"/>
              </w:tabs>
              <w:spacing w:after="0" w:line="240" w:lineRule="auto"/>
              <w:jc w:val="left"/>
              <w:rPr>
                <w:rFonts w:ascii="Candara" w:hAnsi="Candara"/>
                <w:b/>
              </w:rPr>
            </w:pPr>
            <w:r>
              <w:rPr>
                <w:b/>
              </w:rPr>
              <w:t>Concert practise</w:t>
            </w:r>
          </w:p>
        </w:tc>
        <w:tc>
          <w:tcPr>
            <w:tcW w:w="1575" w:type="dxa"/>
            <w:gridSpan w:val="2"/>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ED4" w:rsidRDefault="00EC5ED4" w:rsidP="00864926">
      <w:pPr>
        <w:spacing w:after="0" w:line="240" w:lineRule="auto"/>
      </w:pPr>
      <w:r>
        <w:separator/>
      </w:r>
    </w:p>
  </w:endnote>
  <w:endnote w:type="continuationSeparator" w:id="0">
    <w:p w:rsidR="00EC5ED4" w:rsidRDefault="00EC5ED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ED4" w:rsidRDefault="00EC5ED4" w:rsidP="00864926">
      <w:pPr>
        <w:spacing w:after="0" w:line="240" w:lineRule="auto"/>
      </w:pPr>
      <w:r>
        <w:separator/>
      </w:r>
    </w:p>
  </w:footnote>
  <w:footnote w:type="continuationSeparator" w:id="0">
    <w:p w:rsidR="00EC5ED4" w:rsidRDefault="00EC5ED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57E99"/>
    <w:rsid w:val="000F6001"/>
    <w:rsid w:val="001164C6"/>
    <w:rsid w:val="001C551F"/>
    <w:rsid w:val="001D3BF1"/>
    <w:rsid w:val="001D64D3"/>
    <w:rsid w:val="001F14FA"/>
    <w:rsid w:val="001F60E3"/>
    <w:rsid w:val="002319B6"/>
    <w:rsid w:val="002774B8"/>
    <w:rsid w:val="002956AF"/>
    <w:rsid w:val="002C140B"/>
    <w:rsid w:val="00315601"/>
    <w:rsid w:val="00323176"/>
    <w:rsid w:val="0037501E"/>
    <w:rsid w:val="0037531B"/>
    <w:rsid w:val="003A34BD"/>
    <w:rsid w:val="003B32A9"/>
    <w:rsid w:val="003C177A"/>
    <w:rsid w:val="003D2769"/>
    <w:rsid w:val="00406F80"/>
    <w:rsid w:val="00431EFA"/>
    <w:rsid w:val="00442C77"/>
    <w:rsid w:val="0046672D"/>
    <w:rsid w:val="00491A58"/>
    <w:rsid w:val="00493925"/>
    <w:rsid w:val="004D1C7E"/>
    <w:rsid w:val="004E562D"/>
    <w:rsid w:val="0051799D"/>
    <w:rsid w:val="0054469F"/>
    <w:rsid w:val="005A5D38"/>
    <w:rsid w:val="005B0885"/>
    <w:rsid w:val="005B64BF"/>
    <w:rsid w:val="005D46D7"/>
    <w:rsid w:val="005D6B6A"/>
    <w:rsid w:val="00603117"/>
    <w:rsid w:val="0069043C"/>
    <w:rsid w:val="006E40AE"/>
    <w:rsid w:val="006F647C"/>
    <w:rsid w:val="00735A96"/>
    <w:rsid w:val="00746BC3"/>
    <w:rsid w:val="00783C57"/>
    <w:rsid w:val="00792CB4"/>
    <w:rsid w:val="0083441E"/>
    <w:rsid w:val="00864926"/>
    <w:rsid w:val="008A30CE"/>
    <w:rsid w:val="008A6728"/>
    <w:rsid w:val="008B1D6B"/>
    <w:rsid w:val="008C31B7"/>
    <w:rsid w:val="00911529"/>
    <w:rsid w:val="00932B21"/>
    <w:rsid w:val="0096765D"/>
    <w:rsid w:val="00972302"/>
    <w:rsid w:val="009906EA"/>
    <w:rsid w:val="009B2926"/>
    <w:rsid w:val="009D3F5E"/>
    <w:rsid w:val="009F3F9F"/>
    <w:rsid w:val="00A10286"/>
    <w:rsid w:val="00A1335D"/>
    <w:rsid w:val="00A5795F"/>
    <w:rsid w:val="00AB585D"/>
    <w:rsid w:val="00AF47A6"/>
    <w:rsid w:val="00B44DB1"/>
    <w:rsid w:val="00B50491"/>
    <w:rsid w:val="00B54668"/>
    <w:rsid w:val="00B9521A"/>
    <w:rsid w:val="00BB6A00"/>
    <w:rsid w:val="00BD3504"/>
    <w:rsid w:val="00C6098E"/>
    <w:rsid w:val="00C63234"/>
    <w:rsid w:val="00CA6D81"/>
    <w:rsid w:val="00CC23C3"/>
    <w:rsid w:val="00CD17F1"/>
    <w:rsid w:val="00D92F39"/>
    <w:rsid w:val="00DB43CC"/>
    <w:rsid w:val="00DF15DB"/>
    <w:rsid w:val="00E1222F"/>
    <w:rsid w:val="00E47B95"/>
    <w:rsid w:val="00E5013A"/>
    <w:rsid w:val="00E572F7"/>
    <w:rsid w:val="00E60599"/>
    <w:rsid w:val="00E715A7"/>
    <w:rsid w:val="00E71A0B"/>
    <w:rsid w:val="00E8188A"/>
    <w:rsid w:val="00E857F8"/>
    <w:rsid w:val="00EA63E1"/>
    <w:rsid w:val="00EA7E0C"/>
    <w:rsid w:val="00EC53EE"/>
    <w:rsid w:val="00EC5ED4"/>
    <w:rsid w:val="00F06AFA"/>
    <w:rsid w:val="00F237EB"/>
    <w:rsid w:val="00F56373"/>
    <w:rsid w:val="00F63783"/>
    <w:rsid w:val="00F742D3"/>
    <w:rsid w:val="00F9571F"/>
    <w:rsid w:val="00FE6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E86C4-7224-40E5-A08A-53728E0D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katarinapredrag</cp:lastModifiedBy>
  <cp:revision>3</cp:revision>
  <cp:lastPrinted>2015-12-23T11:47:00Z</cp:lastPrinted>
  <dcterms:created xsi:type="dcterms:W3CDTF">2016-06-06T12:58:00Z</dcterms:created>
  <dcterms:modified xsi:type="dcterms:W3CDTF">2016-06-17T08:19:00Z</dcterms:modified>
</cp:coreProperties>
</file>