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8D" w:rsidRDefault="00AA008D">
      <w:pPr>
        <w:ind w:left="1089"/>
        <w:jc w:val="both"/>
      </w:pPr>
    </w:p>
    <w:tbl>
      <w:tblPr>
        <w:tblW w:w="10440" w:type="dxa"/>
        <w:tblLayout w:type="fixed"/>
        <w:tblCellMar>
          <w:left w:w="10" w:type="dxa"/>
          <w:right w:w="10" w:type="dxa"/>
        </w:tblCellMar>
        <w:tblLook w:val="0000"/>
      </w:tblPr>
      <w:tblGrid>
        <w:gridCol w:w="2550"/>
        <w:gridCol w:w="1251"/>
        <w:gridCol w:w="324"/>
        <w:gridCol w:w="261"/>
        <w:gridCol w:w="851"/>
        <w:gridCol w:w="2143"/>
        <w:gridCol w:w="3060"/>
      </w:tblGrid>
      <w:tr w:rsidR="00AA008D">
        <w:trPr>
          <w:trHeight w:val="98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pPr>
            <w:r>
              <w:object w:dxaOrig="792" w:dyaOrig="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visibility:visible;mso-wrap-style:square" o:ole="">
                  <v:imagedata r:id="rId4" o:title=""/>
                </v:shape>
                <o:OLEObject Type="Embed" ProgID="StaticMetafile" ShapeID="_x0000_i1025" DrawAspect="Content" ObjectID="_1527511669" r:id="rId5"/>
              </w:object>
            </w:r>
            <w:r>
              <w:rPr>
                <w:rFonts w:ascii="Candara" w:eastAsia="Candara" w:hAnsi="Candara" w:cs="Candara"/>
                <w:b/>
                <w:sz w:val="36"/>
              </w:rPr>
              <w:t xml:space="preserve">                         UNIVERSITY OF NIŠ</w:t>
            </w:r>
          </w:p>
          <w:p w:rsidR="00AA008D" w:rsidRDefault="00AA008D">
            <w:pPr>
              <w:spacing w:after="120"/>
            </w:pPr>
          </w:p>
        </w:tc>
      </w:tr>
      <w:tr w:rsidR="00AA008D">
        <w:trPr>
          <w:trHeight w:val="754"/>
        </w:trPr>
        <w:tc>
          <w:tcPr>
            <w:tcW w:w="380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jc w:val="both"/>
            </w:pPr>
            <w:r>
              <w:rPr>
                <w:rFonts w:ascii="Candara" w:eastAsia="Candara" w:hAnsi="Candara" w:cs="Candara"/>
                <w:b/>
                <w:sz w:val="36"/>
              </w:rPr>
              <w:t>Course Unit Descriptor</w:t>
            </w:r>
          </w:p>
        </w:tc>
        <w:tc>
          <w:tcPr>
            <w:tcW w:w="14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pPr>
            <w:r>
              <w:rPr>
                <w:rFonts w:ascii="Candara" w:eastAsia="Candara" w:hAnsi="Candara" w:cs="Candara"/>
                <w:b/>
                <w:sz w:val="36"/>
              </w:rPr>
              <w:t>Faculty</w:t>
            </w:r>
          </w:p>
        </w:tc>
        <w:tc>
          <w:tcPr>
            <w:tcW w:w="52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AA008D">
            <w:pPr>
              <w:spacing w:after="200" w:line="276" w:lineRule="auto"/>
            </w:pPr>
          </w:p>
        </w:tc>
      </w:tr>
      <w:tr w:rsidR="00AA008D">
        <w:trPr>
          <w:trHeight w:val="529"/>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AA008D" w:rsidRDefault="004255A5">
            <w:pPr>
              <w:spacing w:after="120"/>
              <w:jc w:val="both"/>
            </w:pPr>
            <w:r>
              <w:rPr>
                <w:rFonts w:ascii="Candara" w:eastAsia="Candara" w:hAnsi="Candara" w:cs="Candara"/>
                <w:b/>
                <w:sz w:val="20"/>
              </w:rPr>
              <w:t>GENERAL INFORMATION</w:t>
            </w:r>
          </w:p>
        </w:tc>
      </w:tr>
      <w:tr w:rsidR="00AA008D">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pPr>
            <w:r>
              <w:rPr>
                <w:rFonts w:ascii="Candara" w:eastAsia="Candara" w:hAnsi="Candara" w:cs="Candara"/>
                <w:sz w:val="20"/>
              </w:rPr>
              <w:t xml:space="preserve">Study program </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Pr="00C43A98" w:rsidRDefault="004255A5">
            <w:pPr>
              <w:spacing w:after="120"/>
              <w:rPr>
                <w:rFonts w:ascii="Candara" w:hAnsi="Candara"/>
              </w:rPr>
            </w:pPr>
            <w:r w:rsidRPr="00C43A98">
              <w:rPr>
                <w:rFonts w:ascii="Candara" w:eastAsia="Arial" w:hAnsi="Candara" w:cs="Arial"/>
                <w:sz w:val="20"/>
              </w:rPr>
              <w:t>Graphic design</w:t>
            </w:r>
          </w:p>
        </w:tc>
      </w:tr>
      <w:tr w:rsidR="00AA008D">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pPr>
            <w:r>
              <w:rPr>
                <w:rFonts w:ascii="Candara" w:eastAsia="Candara" w:hAnsi="Candara" w:cs="Candara"/>
                <w:sz w:val="20"/>
              </w:rPr>
              <w:t>Study Module  (if applicable)</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AA008D">
            <w:pPr>
              <w:spacing w:after="120"/>
            </w:pPr>
          </w:p>
        </w:tc>
      </w:tr>
      <w:tr w:rsidR="00AA008D">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pPr>
            <w:r>
              <w:rPr>
                <w:rFonts w:ascii="Candara" w:eastAsia="Candara" w:hAnsi="Candara" w:cs="Candara"/>
                <w:sz w:val="20"/>
              </w:rPr>
              <w:t>Course title</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Pr="009B007C" w:rsidRDefault="009B007C">
            <w:pPr>
              <w:spacing w:after="120"/>
              <w:rPr>
                <w:rFonts w:ascii="Candara" w:hAnsi="Candara"/>
              </w:rPr>
            </w:pPr>
            <w:r w:rsidRPr="009B007C">
              <w:rPr>
                <w:rFonts w:ascii="Candara" w:eastAsia="MS Gothic" w:hAnsi="Candara"/>
              </w:rPr>
              <w:t>Printmaking</w:t>
            </w:r>
            <w:r w:rsidR="004255A5" w:rsidRPr="009B007C">
              <w:rPr>
                <w:rFonts w:ascii="Candara" w:eastAsia="Arial" w:hAnsi="Candara" w:cs="Arial"/>
                <w:sz w:val="20"/>
              </w:rPr>
              <w:t xml:space="preserve"> 2</w:t>
            </w:r>
          </w:p>
        </w:tc>
      </w:tr>
      <w:tr w:rsidR="00AA008D">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pPr>
            <w:r>
              <w:rPr>
                <w:rFonts w:ascii="Candara" w:eastAsia="Candara" w:hAnsi="Candara" w:cs="Candara"/>
                <w:sz w:val="20"/>
              </w:rPr>
              <w:t>Level of study</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pPr>
            <w:proofErr w:type="spellStart"/>
            <w:r>
              <w:rPr>
                <w:rFonts w:ascii="MS Gothic" w:eastAsia="MS Gothic" w:hAnsi="MS Gothic" w:cs="MS Gothic"/>
                <w:sz w:val="20"/>
              </w:rPr>
              <w:t>x</w:t>
            </w:r>
            <w:r>
              <w:rPr>
                <w:rFonts w:ascii="Segoe UI Symbol" w:eastAsia="Segoe UI Symbol" w:hAnsi="Segoe UI Symbol" w:cs="Segoe UI Symbol"/>
                <w:sz w:val="20"/>
              </w:rPr>
              <w:t>☐</w:t>
            </w:r>
            <w:r>
              <w:rPr>
                <w:rFonts w:ascii="Candara" w:eastAsia="Candara" w:hAnsi="Candara" w:cs="Candara"/>
                <w:sz w:val="20"/>
              </w:rPr>
              <w:t>Bachelor</w:t>
            </w:r>
            <w:proofErr w:type="spellEnd"/>
            <w:r>
              <w:rPr>
                <w:rFonts w:ascii="Segoe UI Symbol" w:eastAsia="Segoe UI Symbol" w:hAnsi="Segoe UI Symbol" w:cs="Segoe UI Symbol"/>
                <w:sz w:val="20"/>
              </w:rPr>
              <w:t>☐</w:t>
            </w:r>
            <w:r>
              <w:rPr>
                <w:rFonts w:ascii="Candara" w:eastAsia="Candara" w:hAnsi="Candara" w:cs="Candara"/>
                <w:sz w:val="20"/>
              </w:rPr>
              <w:t xml:space="preserve"> Master’s                   </w:t>
            </w:r>
            <w:r>
              <w:rPr>
                <w:rFonts w:ascii="Segoe UI Symbol" w:eastAsia="Segoe UI Symbol" w:hAnsi="Segoe UI Symbol" w:cs="Segoe UI Symbol"/>
                <w:sz w:val="20"/>
              </w:rPr>
              <w:t>☐</w:t>
            </w:r>
            <w:r>
              <w:rPr>
                <w:rFonts w:ascii="Candara" w:eastAsia="Candara" w:hAnsi="Candara" w:cs="Candara"/>
                <w:sz w:val="20"/>
              </w:rPr>
              <w:t xml:space="preserve"> Doctoral</w:t>
            </w:r>
          </w:p>
        </w:tc>
      </w:tr>
      <w:tr w:rsidR="00AA008D">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pPr>
            <w:r>
              <w:rPr>
                <w:rFonts w:ascii="Candara" w:eastAsia="Candara" w:hAnsi="Candara" w:cs="Candara"/>
                <w:sz w:val="20"/>
              </w:rPr>
              <w:t>Type of course</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pPr>
            <w:r>
              <w:rPr>
                <w:rFonts w:ascii="Segoe UI Symbol" w:eastAsia="Segoe UI Symbol" w:hAnsi="Segoe UI Symbol" w:cs="Segoe UI Symbol"/>
                <w:sz w:val="20"/>
              </w:rPr>
              <w:t>☐</w:t>
            </w:r>
            <w:r>
              <w:rPr>
                <w:rFonts w:ascii="MS Gothic" w:eastAsia="MS Gothic" w:hAnsi="MS Gothic" w:cs="MS Gothic"/>
                <w:sz w:val="20"/>
              </w:rPr>
              <w:t>X</w:t>
            </w:r>
            <w:r>
              <w:rPr>
                <w:rFonts w:ascii="Candara" w:eastAsia="Candara" w:hAnsi="Candara" w:cs="Candara"/>
                <w:sz w:val="20"/>
              </w:rPr>
              <w:t xml:space="preserve"> Obligatory                 </w:t>
            </w:r>
            <w:r>
              <w:rPr>
                <w:rFonts w:ascii="Segoe UI Symbol" w:eastAsia="Segoe UI Symbol" w:hAnsi="Segoe UI Symbol" w:cs="Segoe UI Symbol"/>
                <w:sz w:val="20"/>
              </w:rPr>
              <w:t>☐</w:t>
            </w:r>
            <w:r>
              <w:rPr>
                <w:rFonts w:ascii="Candara" w:eastAsia="Candara" w:hAnsi="Candara" w:cs="Candara"/>
                <w:sz w:val="20"/>
              </w:rPr>
              <w:t xml:space="preserve"> Elective</w:t>
            </w:r>
          </w:p>
        </w:tc>
      </w:tr>
      <w:tr w:rsidR="00AA008D">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r>
              <w:rPr>
                <w:rFonts w:ascii="Candara" w:eastAsia="Candara" w:hAnsi="Candara" w:cs="Candara"/>
                <w:sz w:val="20"/>
              </w:rPr>
              <w:t xml:space="preserve">Semester  </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r>
              <w:rPr>
                <w:rFonts w:ascii="Segoe UI Symbol" w:eastAsia="Segoe UI Symbol" w:hAnsi="Segoe UI Symbol" w:cs="Segoe UI Symbol"/>
                <w:sz w:val="20"/>
              </w:rPr>
              <w:t>☐</w:t>
            </w:r>
            <w:r>
              <w:rPr>
                <w:rFonts w:ascii="Candara" w:eastAsia="Candara" w:hAnsi="Candara" w:cs="Candara"/>
                <w:sz w:val="20"/>
              </w:rPr>
              <w:t xml:space="preserve"> Autumn                     </w:t>
            </w:r>
            <w:proofErr w:type="spellStart"/>
            <w:r>
              <w:rPr>
                <w:rFonts w:ascii="Candara" w:eastAsia="Candara" w:hAnsi="Candara" w:cs="Candara"/>
                <w:sz w:val="20"/>
              </w:rPr>
              <w:t>x</w:t>
            </w:r>
            <w:r>
              <w:rPr>
                <w:rFonts w:ascii="Segoe UI Symbol" w:eastAsia="Segoe UI Symbol" w:hAnsi="Segoe UI Symbol" w:cs="Segoe UI Symbol"/>
                <w:sz w:val="20"/>
              </w:rPr>
              <w:t>☐</w:t>
            </w:r>
            <w:r>
              <w:rPr>
                <w:rFonts w:ascii="Candara" w:eastAsia="Candara" w:hAnsi="Candara" w:cs="Candara"/>
                <w:sz w:val="20"/>
              </w:rPr>
              <w:t>Spring</w:t>
            </w:r>
            <w:proofErr w:type="spellEnd"/>
          </w:p>
        </w:tc>
      </w:tr>
      <w:tr w:rsidR="00AA008D">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pPr>
            <w:r>
              <w:rPr>
                <w:rFonts w:ascii="Candara" w:eastAsia="Candara" w:hAnsi="Candara" w:cs="Candara"/>
                <w:sz w:val="20"/>
              </w:rPr>
              <w:t xml:space="preserve">Year of study </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pPr>
            <w:r>
              <w:rPr>
                <w:rFonts w:ascii="Candara" w:eastAsia="Candara" w:hAnsi="Candara" w:cs="Candara"/>
                <w:sz w:val="20"/>
              </w:rPr>
              <w:t>Third year</w:t>
            </w:r>
          </w:p>
        </w:tc>
      </w:tr>
      <w:tr w:rsidR="00AA008D">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pPr>
            <w:r>
              <w:rPr>
                <w:rFonts w:ascii="Candara" w:eastAsia="Candara" w:hAnsi="Candara" w:cs="Candara"/>
                <w:sz w:val="20"/>
              </w:rPr>
              <w:t>Number of ECTS allocated</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Pr="00C43A98" w:rsidRDefault="004255A5">
            <w:pPr>
              <w:spacing w:after="120"/>
              <w:rPr>
                <w:rFonts w:ascii="Candara" w:hAnsi="Candara"/>
              </w:rPr>
            </w:pPr>
            <w:r w:rsidRPr="00C43A98">
              <w:rPr>
                <w:rFonts w:ascii="Candara" w:eastAsia="Arial" w:hAnsi="Candara" w:cs="Arial"/>
                <w:sz w:val="20"/>
              </w:rPr>
              <w:t>4</w:t>
            </w:r>
          </w:p>
        </w:tc>
      </w:tr>
      <w:tr w:rsidR="00AA008D">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pPr>
            <w:r>
              <w:rPr>
                <w:rFonts w:ascii="Candara" w:eastAsia="Candara" w:hAnsi="Candara" w:cs="Candara"/>
                <w:sz w:val="20"/>
              </w:rPr>
              <w:t>Name of lecturer/lecturers</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pPr>
            <w:proofErr w:type="spellStart"/>
            <w:r>
              <w:rPr>
                <w:rFonts w:ascii="Candara" w:eastAsia="Candara" w:hAnsi="Candara" w:cs="Candara"/>
                <w:sz w:val="20"/>
              </w:rPr>
              <w:t>SlavicaDragosavac</w:t>
            </w:r>
            <w:proofErr w:type="spellEnd"/>
          </w:p>
        </w:tc>
      </w:tr>
      <w:tr w:rsidR="00AA008D">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pPr>
            <w:r>
              <w:rPr>
                <w:rFonts w:ascii="Candara" w:eastAsia="Candara" w:hAnsi="Candara" w:cs="Candara"/>
                <w:sz w:val="20"/>
              </w:rPr>
              <w:t>Teaching mode</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spacing w:after="120"/>
            </w:pPr>
            <w:r>
              <w:rPr>
                <w:rFonts w:ascii="Segoe UI Symbol" w:eastAsia="Segoe UI Symbol" w:hAnsi="Segoe UI Symbol" w:cs="Segoe UI Symbol"/>
                <w:sz w:val="20"/>
              </w:rPr>
              <w:t>☐</w:t>
            </w:r>
            <w:r>
              <w:rPr>
                <w:rFonts w:ascii="Candara" w:eastAsia="Candara" w:hAnsi="Candara" w:cs="Candara"/>
                <w:sz w:val="20"/>
              </w:rPr>
              <w:t xml:space="preserve">Lectures                     </w:t>
            </w:r>
            <w:proofErr w:type="spellStart"/>
            <w:r>
              <w:rPr>
                <w:rFonts w:ascii="Candara" w:eastAsia="Candara" w:hAnsi="Candara" w:cs="Candara"/>
                <w:sz w:val="20"/>
              </w:rPr>
              <w:t>X</w:t>
            </w:r>
            <w:r>
              <w:rPr>
                <w:rFonts w:ascii="Segoe UI Symbol" w:eastAsia="Segoe UI Symbol" w:hAnsi="Segoe UI Symbol" w:cs="Segoe UI Symbol"/>
                <w:sz w:val="20"/>
              </w:rPr>
              <w:t>☐</w:t>
            </w:r>
            <w:r>
              <w:rPr>
                <w:rFonts w:ascii="Candara" w:eastAsia="Candara" w:hAnsi="Candara" w:cs="Candara"/>
                <w:sz w:val="20"/>
              </w:rPr>
              <w:t>Group</w:t>
            </w:r>
            <w:proofErr w:type="spellEnd"/>
            <w:r>
              <w:rPr>
                <w:rFonts w:ascii="Candara" w:eastAsia="Candara" w:hAnsi="Candara" w:cs="Candara"/>
                <w:sz w:val="20"/>
              </w:rPr>
              <w:t xml:space="preserve"> tutorials         </w:t>
            </w:r>
            <w:r>
              <w:rPr>
                <w:rFonts w:ascii="Segoe UI Symbol" w:eastAsia="Segoe UI Symbol" w:hAnsi="Segoe UI Symbol" w:cs="Segoe UI Symbol"/>
                <w:sz w:val="20"/>
              </w:rPr>
              <w:t>☐</w:t>
            </w:r>
            <w:r>
              <w:rPr>
                <w:rFonts w:ascii="Candara" w:eastAsia="Candara" w:hAnsi="Candara" w:cs="Candara"/>
                <w:sz w:val="20"/>
              </w:rPr>
              <w:t xml:space="preserve"> Individual tutorials</w:t>
            </w:r>
          </w:p>
          <w:p w:rsidR="00AA008D" w:rsidRDefault="004255A5">
            <w:pPr>
              <w:spacing w:after="120"/>
            </w:pPr>
            <w:r>
              <w:rPr>
                <w:rFonts w:ascii="Segoe UI Symbol" w:eastAsia="Segoe UI Symbol" w:hAnsi="Segoe UI Symbol" w:cs="Segoe UI Symbol"/>
                <w:sz w:val="20"/>
              </w:rPr>
              <w:t>☐</w:t>
            </w:r>
            <w:r>
              <w:rPr>
                <w:rFonts w:ascii="Candara" w:eastAsia="Candara" w:hAnsi="Candara" w:cs="Candara"/>
                <w:sz w:val="20"/>
              </w:rPr>
              <w:t xml:space="preserve">Laboratory work     </w:t>
            </w:r>
            <w:r>
              <w:rPr>
                <w:rFonts w:ascii="Segoe UI Symbol" w:eastAsia="Segoe UI Symbol" w:hAnsi="Segoe UI Symbol" w:cs="Segoe UI Symbol"/>
                <w:sz w:val="20"/>
              </w:rPr>
              <w:t>☐</w:t>
            </w:r>
            <w:r>
              <w:rPr>
                <w:rFonts w:ascii="Candara" w:eastAsia="Candara" w:hAnsi="Candara" w:cs="Candara"/>
                <w:sz w:val="20"/>
              </w:rPr>
              <w:t xml:space="preserve">  Project work            </w:t>
            </w:r>
            <w:r>
              <w:rPr>
                <w:rFonts w:ascii="Segoe UI Symbol" w:eastAsia="Segoe UI Symbol" w:hAnsi="Segoe UI Symbol" w:cs="Segoe UI Symbol"/>
                <w:sz w:val="20"/>
              </w:rPr>
              <w:t>☐</w:t>
            </w:r>
            <w:r>
              <w:rPr>
                <w:rFonts w:ascii="Candara" w:eastAsia="Candara" w:hAnsi="Candara" w:cs="Candara"/>
                <w:sz w:val="20"/>
              </w:rPr>
              <w:t xml:space="preserve">  Seminar</w:t>
            </w:r>
          </w:p>
          <w:p w:rsidR="00AA008D" w:rsidRDefault="004255A5">
            <w:pPr>
              <w:spacing w:after="120"/>
            </w:pPr>
            <w:r>
              <w:rPr>
                <w:rFonts w:ascii="Segoe UI Symbol" w:eastAsia="Segoe UI Symbol" w:hAnsi="Segoe UI Symbol" w:cs="Segoe UI Symbol"/>
                <w:sz w:val="20"/>
              </w:rPr>
              <w:t>☐</w:t>
            </w:r>
            <w:r>
              <w:rPr>
                <w:rFonts w:ascii="Candara" w:eastAsia="Candara" w:hAnsi="Candara" w:cs="Candara"/>
                <w:sz w:val="20"/>
              </w:rPr>
              <w:t xml:space="preserve">Distance learning    </w:t>
            </w:r>
            <w:r>
              <w:rPr>
                <w:rFonts w:ascii="Segoe UI Symbol" w:eastAsia="Segoe UI Symbol" w:hAnsi="Segoe UI Symbol" w:cs="Segoe UI Symbol"/>
                <w:sz w:val="20"/>
              </w:rPr>
              <w:t>☐</w:t>
            </w:r>
            <w:r>
              <w:rPr>
                <w:rFonts w:ascii="Candara" w:eastAsia="Candara" w:hAnsi="Candara" w:cs="Candara"/>
                <w:sz w:val="20"/>
              </w:rPr>
              <w:t xml:space="preserve"> Blended learning      </w:t>
            </w:r>
            <w:r>
              <w:rPr>
                <w:rFonts w:ascii="Segoe UI Symbol" w:eastAsia="Segoe UI Symbol" w:hAnsi="Segoe UI Symbol" w:cs="Segoe UI Symbol"/>
                <w:sz w:val="20"/>
              </w:rPr>
              <w:t>☐</w:t>
            </w:r>
            <w:r>
              <w:rPr>
                <w:rFonts w:ascii="Candara" w:eastAsia="Candara" w:hAnsi="Candara" w:cs="Candara"/>
                <w:sz w:val="20"/>
              </w:rPr>
              <w:t xml:space="preserve">  Other</w:t>
            </w:r>
          </w:p>
        </w:tc>
      </w:tr>
      <w:tr w:rsidR="00AA008D">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AA008D" w:rsidRDefault="004255A5">
            <w:pPr>
              <w:spacing w:after="120"/>
            </w:pPr>
            <w:r>
              <w:rPr>
                <w:rFonts w:ascii="Candara" w:eastAsia="Candara" w:hAnsi="Candara" w:cs="Candara"/>
                <w:b/>
                <w:sz w:val="20"/>
              </w:rPr>
              <w:t>PURPOSE AND OVERVIEW (max. 5 sentences)</w:t>
            </w:r>
          </w:p>
        </w:tc>
      </w:tr>
      <w:tr w:rsidR="00AA008D">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A67B7" w:rsidRDefault="006A67B7">
            <w:pPr>
              <w:spacing w:after="120"/>
              <w:jc w:val="both"/>
              <w:rPr>
                <w:rFonts w:ascii="Arial" w:eastAsia="Arial" w:hAnsi="Arial" w:cs="Arial"/>
                <w:sz w:val="24"/>
              </w:rPr>
            </w:pPr>
          </w:p>
          <w:p w:rsidR="00AA008D" w:rsidRDefault="004255A5">
            <w:pPr>
              <w:spacing w:after="120"/>
              <w:jc w:val="both"/>
            </w:pPr>
            <w:r>
              <w:rPr>
                <w:rFonts w:ascii="Arial" w:eastAsia="Arial" w:hAnsi="Arial" w:cs="Arial"/>
                <w:sz w:val="24"/>
              </w:rPr>
              <w:t>This course helps students in learning the original and distinct artistic techniques, which formulates the process of thinking into the dominant idea. Text, as an integral part of the poster communicates the basic visual message.</w:t>
            </w:r>
          </w:p>
          <w:p w:rsidR="00AA008D" w:rsidRDefault="004255A5">
            <w:pPr>
              <w:spacing w:after="120"/>
              <w:jc w:val="both"/>
              <w:rPr>
                <w:rFonts w:ascii="Candara" w:eastAsia="Candara" w:hAnsi="Candara" w:cs="Candara"/>
                <w:i/>
                <w:sz w:val="20"/>
              </w:rPr>
            </w:pPr>
            <w:r>
              <w:rPr>
                <w:rFonts w:ascii="Arial" w:eastAsia="Arial" w:hAnsi="Arial" w:cs="Arial"/>
                <w:sz w:val="24"/>
              </w:rPr>
              <w:t>The introduction of poster design into the various fields of visual communication.</w:t>
            </w:r>
          </w:p>
          <w:p w:rsidR="006A67B7" w:rsidRDefault="006A67B7">
            <w:pPr>
              <w:spacing w:after="120"/>
              <w:jc w:val="both"/>
            </w:pPr>
          </w:p>
        </w:tc>
      </w:tr>
      <w:tr w:rsidR="00AA008D">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AA008D" w:rsidRDefault="004255A5">
            <w:pPr>
              <w:tabs>
                <w:tab w:val="left" w:pos="360"/>
              </w:tabs>
            </w:pPr>
            <w:r>
              <w:rPr>
                <w:rFonts w:ascii="Candara" w:eastAsia="Candara" w:hAnsi="Candara" w:cs="Candara"/>
                <w:b/>
                <w:sz w:val="20"/>
              </w:rPr>
              <w:t>SYLLABUS (brief outline and summary of topics, max. 10 sentences)</w:t>
            </w:r>
          </w:p>
        </w:tc>
      </w:tr>
      <w:tr w:rsidR="00AA008D">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A67B7" w:rsidRDefault="006A67B7">
            <w:pPr>
              <w:spacing w:after="120"/>
              <w:jc w:val="both"/>
              <w:rPr>
                <w:rFonts w:ascii="Arial" w:eastAsia="Arial" w:hAnsi="Arial" w:cs="Arial"/>
                <w:sz w:val="24"/>
              </w:rPr>
            </w:pPr>
          </w:p>
          <w:p w:rsidR="00AA008D" w:rsidRDefault="004255A5">
            <w:pPr>
              <w:spacing w:after="120"/>
              <w:jc w:val="both"/>
            </w:pPr>
            <w:r>
              <w:rPr>
                <w:rFonts w:ascii="Arial" w:eastAsia="Arial" w:hAnsi="Arial" w:cs="Arial"/>
                <w:sz w:val="24"/>
              </w:rPr>
              <w:t xml:space="preserve">The main aim is learning the visual thinking and introducing the students to the socially engaged and popular topics, based on an analysis of the proposed project assignments, collecting materials and designing the best strategies </w:t>
            </w:r>
            <w:r w:rsidRPr="004255A5">
              <w:rPr>
                <w:rFonts w:ascii="Arial" w:eastAsia="Arial" w:hAnsi="Arial" w:cs="Arial"/>
                <w:sz w:val="24"/>
              </w:rPr>
              <w:t xml:space="preserve">that by </w:t>
            </w:r>
            <w:r>
              <w:rPr>
                <w:rFonts w:ascii="Arial" w:eastAsia="Arial" w:hAnsi="Arial" w:cs="Arial"/>
                <w:sz w:val="24"/>
              </w:rPr>
              <w:t>distinct</w:t>
            </w:r>
            <w:r w:rsidRPr="004255A5">
              <w:rPr>
                <w:rFonts w:ascii="Arial" w:eastAsia="Arial" w:hAnsi="Arial" w:cs="Arial"/>
                <w:sz w:val="24"/>
              </w:rPr>
              <w:t xml:space="preserve"> visual </w:t>
            </w:r>
            <w:r>
              <w:rPr>
                <w:rFonts w:ascii="Arial" w:eastAsia="Arial" w:hAnsi="Arial" w:cs="Arial"/>
                <w:sz w:val="24"/>
              </w:rPr>
              <w:t xml:space="preserve">language and original </w:t>
            </w:r>
            <w:r>
              <w:rPr>
                <w:rFonts w:ascii="Arial" w:eastAsia="Arial" w:hAnsi="Arial" w:cs="Arial"/>
                <w:sz w:val="24"/>
              </w:rPr>
              <w:lastRenderedPageBreak/>
              <w:t>realization provide answers to contemporary events.</w:t>
            </w:r>
          </w:p>
          <w:p w:rsidR="006A67B7" w:rsidRDefault="006A67B7" w:rsidP="006A67B7">
            <w:pPr>
              <w:spacing w:after="120"/>
              <w:jc w:val="both"/>
            </w:pPr>
            <w:r>
              <w:rPr>
                <w:rFonts w:ascii="Arial" w:eastAsia="Arial" w:hAnsi="Arial" w:cs="Arial"/>
                <w:sz w:val="24"/>
              </w:rPr>
              <w:t>Conception of the Poster as an elementary visual messenger in market communications, culture and advertising, as well as an authentic form of authorial inventive approach to the understanding of contemporary graphic design.</w:t>
            </w:r>
          </w:p>
          <w:p w:rsidR="00AA008D" w:rsidRDefault="00AA008D">
            <w:pPr>
              <w:spacing w:after="120"/>
              <w:jc w:val="both"/>
            </w:pPr>
          </w:p>
        </w:tc>
      </w:tr>
      <w:tr w:rsidR="00AA008D">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AA008D" w:rsidRDefault="004255A5">
            <w:pPr>
              <w:tabs>
                <w:tab w:val="left" w:pos="360"/>
              </w:tabs>
            </w:pPr>
            <w:r>
              <w:rPr>
                <w:rFonts w:ascii="Candara" w:eastAsia="Candara" w:hAnsi="Candara" w:cs="Candara"/>
                <w:b/>
                <w:sz w:val="20"/>
              </w:rPr>
              <w:lastRenderedPageBreak/>
              <w:t>LANGUAGE OF INSTRUCTION</w:t>
            </w:r>
          </w:p>
        </w:tc>
      </w:tr>
      <w:tr w:rsidR="00AA008D">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AA008D">
            <w:pPr>
              <w:tabs>
                <w:tab w:val="left" w:pos="360"/>
              </w:tabs>
            </w:pPr>
          </w:p>
          <w:p w:rsidR="00AA008D" w:rsidRDefault="004255A5">
            <w:pPr>
              <w:tabs>
                <w:tab w:val="left" w:pos="360"/>
              </w:tabs>
            </w:pPr>
            <w:proofErr w:type="spellStart"/>
            <w:r>
              <w:rPr>
                <w:rFonts w:ascii="MS Gothic" w:eastAsia="MS Gothic" w:hAnsi="MS Gothic" w:cs="MS Gothic"/>
                <w:sz w:val="20"/>
              </w:rPr>
              <w:t>X</w:t>
            </w:r>
            <w:r>
              <w:rPr>
                <w:rFonts w:ascii="Segoe UI Symbol" w:eastAsia="Segoe UI Symbol" w:hAnsi="Segoe UI Symbol" w:cs="Segoe UI Symbol"/>
                <w:sz w:val="20"/>
              </w:rPr>
              <w:t>☐</w:t>
            </w:r>
            <w:r>
              <w:rPr>
                <w:rFonts w:ascii="Candara" w:eastAsia="Candara" w:hAnsi="Candara" w:cs="Candara"/>
                <w:sz w:val="20"/>
              </w:rPr>
              <w:t>Serbian</w:t>
            </w:r>
            <w:proofErr w:type="spellEnd"/>
            <w:r>
              <w:rPr>
                <w:rFonts w:ascii="Candara" w:eastAsia="Candara" w:hAnsi="Candara" w:cs="Candara"/>
                <w:sz w:val="20"/>
              </w:rPr>
              <w:t xml:space="preserve">  (complete course)              </w:t>
            </w:r>
            <w:r>
              <w:rPr>
                <w:rFonts w:ascii="Segoe UI Symbol" w:eastAsia="Segoe UI Symbol" w:hAnsi="Segoe UI Symbol" w:cs="Segoe UI Symbol"/>
                <w:sz w:val="20"/>
              </w:rPr>
              <w:t>☐</w:t>
            </w:r>
            <w:r>
              <w:rPr>
                <w:rFonts w:ascii="Candara" w:eastAsia="Candara" w:hAnsi="Candara" w:cs="Candara"/>
                <w:sz w:val="20"/>
              </w:rPr>
              <w:t xml:space="preserve"> English (complete course)               </w:t>
            </w:r>
            <w:r>
              <w:rPr>
                <w:rFonts w:ascii="Segoe UI Symbol" w:eastAsia="Segoe UI Symbol" w:hAnsi="Segoe UI Symbol" w:cs="Segoe UI Symbol"/>
                <w:sz w:val="20"/>
              </w:rPr>
              <w:t>☐</w:t>
            </w:r>
            <w:r>
              <w:rPr>
                <w:rFonts w:ascii="Candara" w:eastAsia="Candara" w:hAnsi="Candara" w:cs="Candara"/>
                <w:sz w:val="20"/>
              </w:rPr>
              <w:t xml:space="preserve">  Other _____________ (complete course)</w:t>
            </w:r>
          </w:p>
          <w:p w:rsidR="00AA008D" w:rsidRDefault="00AA008D">
            <w:pPr>
              <w:tabs>
                <w:tab w:val="left" w:pos="360"/>
              </w:tabs>
            </w:pPr>
          </w:p>
          <w:p w:rsidR="00AA008D" w:rsidRDefault="004255A5">
            <w:pPr>
              <w:tabs>
                <w:tab w:val="left" w:pos="360"/>
              </w:tabs>
            </w:pPr>
            <w:r>
              <w:rPr>
                <w:rFonts w:ascii="Segoe UI Symbol" w:eastAsia="Segoe UI Symbol" w:hAnsi="Segoe UI Symbol" w:cs="Segoe UI Symbol"/>
                <w:sz w:val="20"/>
              </w:rPr>
              <w:t>☐</w:t>
            </w:r>
            <w:r>
              <w:rPr>
                <w:rFonts w:ascii="Candara" w:eastAsia="Candara" w:hAnsi="Candara" w:cs="Candara"/>
                <w:sz w:val="20"/>
              </w:rPr>
              <w:t xml:space="preserve">Serbian with English mentoring      </w:t>
            </w:r>
            <w:r>
              <w:rPr>
                <w:rFonts w:ascii="Segoe UI Symbol" w:eastAsia="Segoe UI Symbol" w:hAnsi="Segoe UI Symbol" w:cs="Segoe UI Symbol"/>
                <w:sz w:val="20"/>
              </w:rPr>
              <w:t>☐</w:t>
            </w:r>
            <w:r>
              <w:rPr>
                <w:rFonts w:ascii="Candara" w:eastAsia="Candara" w:hAnsi="Candara" w:cs="Candara"/>
                <w:sz w:val="20"/>
              </w:rPr>
              <w:t>Serbian with other mentoring ______________</w:t>
            </w:r>
          </w:p>
          <w:p w:rsidR="00AA008D" w:rsidRDefault="00AA008D">
            <w:pPr>
              <w:tabs>
                <w:tab w:val="left" w:pos="360"/>
              </w:tabs>
            </w:pPr>
          </w:p>
        </w:tc>
      </w:tr>
      <w:tr w:rsidR="00AA008D">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AA008D" w:rsidRDefault="004255A5">
            <w:pPr>
              <w:tabs>
                <w:tab w:val="left" w:pos="360"/>
              </w:tabs>
            </w:pPr>
            <w:r>
              <w:rPr>
                <w:rFonts w:ascii="Candara" w:eastAsia="Candara" w:hAnsi="Candara" w:cs="Candara"/>
                <w:b/>
                <w:sz w:val="20"/>
              </w:rPr>
              <w:t>ASSESSMENT METHODS AND CRITERIA</w:t>
            </w:r>
          </w:p>
        </w:tc>
      </w:tr>
      <w:tr w:rsidR="00AA008D">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tabs>
                <w:tab w:val="left" w:pos="360"/>
              </w:tabs>
            </w:pPr>
            <w:r>
              <w:rPr>
                <w:rFonts w:ascii="Candara" w:eastAsia="Candara" w:hAnsi="Candara" w:cs="Candara"/>
                <w:b/>
                <w:sz w:val="20"/>
              </w:rPr>
              <w:t>Pre exam duties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tabs>
                <w:tab w:val="left" w:pos="360"/>
              </w:tabs>
            </w:pPr>
            <w:r>
              <w:rPr>
                <w:rFonts w:ascii="Candara" w:eastAsia="Candara" w:hAnsi="Candara" w:cs="Candara"/>
                <w:b/>
                <w:sz w:val="20"/>
              </w:rPr>
              <w:t>70 Points</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tabs>
                <w:tab w:val="left" w:pos="360"/>
              </w:tabs>
            </w:pPr>
            <w:r>
              <w:rPr>
                <w:rFonts w:ascii="Candara" w:eastAsia="Candara" w:hAnsi="Candara" w:cs="Candara"/>
                <w:b/>
                <w:sz w:val="20"/>
              </w:rPr>
              <w:t>Final exam</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tabs>
                <w:tab w:val="left" w:pos="360"/>
              </w:tabs>
            </w:pPr>
            <w:r>
              <w:rPr>
                <w:rFonts w:ascii="Candara" w:eastAsia="Candara" w:hAnsi="Candara" w:cs="Candara"/>
                <w:b/>
                <w:sz w:val="20"/>
              </w:rPr>
              <w:t>30 points</w:t>
            </w:r>
          </w:p>
        </w:tc>
      </w:tr>
      <w:tr w:rsidR="00AA008D">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tabs>
                <w:tab w:val="left" w:pos="360"/>
              </w:tabs>
            </w:pPr>
            <w:r>
              <w:rPr>
                <w:rFonts w:ascii="Candara" w:eastAsia="Candara" w:hAnsi="Candara" w:cs="Candara"/>
                <w:b/>
                <w:sz w:val="20"/>
              </w:rPr>
              <w:t>Activity during lectures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tabs>
                <w:tab w:val="left" w:pos="360"/>
              </w:tabs>
            </w:pPr>
            <w:r>
              <w:rPr>
                <w:rFonts w:ascii="Candara" w:eastAsia="Candara" w:hAnsi="Candara" w:cs="Candara"/>
                <w:b/>
                <w:sz w:val="20"/>
              </w:rPr>
              <w:t>30</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tabs>
                <w:tab w:val="left" w:pos="360"/>
              </w:tabs>
            </w:pPr>
            <w:r>
              <w:rPr>
                <w:rFonts w:ascii="Candara" w:eastAsia="Candara" w:hAnsi="Candara" w:cs="Candara"/>
                <w:b/>
                <w:sz w:val="20"/>
              </w:rPr>
              <w:t>Written examination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rsidP="00F753C5">
            <w:pPr>
              <w:tabs>
                <w:tab w:val="left" w:pos="360"/>
              </w:tabs>
            </w:pPr>
            <w:r>
              <w:rPr>
                <w:rFonts w:ascii="Candara" w:eastAsia="Candara" w:hAnsi="Candara" w:cs="Candara"/>
                <w:b/>
                <w:sz w:val="20"/>
              </w:rPr>
              <w:t>*</w:t>
            </w:r>
            <w:bookmarkStart w:id="0" w:name="_GoBack"/>
            <w:bookmarkEnd w:id="0"/>
          </w:p>
        </w:tc>
      </w:tr>
      <w:tr w:rsidR="00AA008D">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tabs>
                <w:tab w:val="left" w:pos="360"/>
              </w:tabs>
            </w:pPr>
            <w:r>
              <w:rPr>
                <w:rFonts w:ascii="Candara" w:eastAsia="Candara" w:hAnsi="Candara" w:cs="Candara"/>
                <w:b/>
                <w:sz w:val="20"/>
              </w:rPr>
              <w:t>Practical teaching</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tabs>
                <w:tab w:val="left" w:pos="360"/>
              </w:tabs>
            </w:pPr>
            <w:r>
              <w:rPr>
                <w:rFonts w:ascii="Candara" w:eastAsia="Candara" w:hAnsi="Candara" w:cs="Candara"/>
                <w:b/>
                <w:sz w:val="20"/>
              </w:rPr>
              <w:t>20</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tabs>
                <w:tab w:val="left" w:pos="360"/>
              </w:tabs>
            </w:pPr>
            <w:r>
              <w:rPr>
                <w:rFonts w:ascii="Candara" w:eastAsia="Candara" w:hAnsi="Candara" w:cs="Candara"/>
                <w:b/>
                <w:sz w:val="20"/>
              </w:rPr>
              <w:t>Oral examination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rsidP="00F753C5">
            <w:pPr>
              <w:tabs>
                <w:tab w:val="left" w:pos="360"/>
              </w:tabs>
            </w:pPr>
            <w:r>
              <w:rPr>
                <w:rFonts w:ascii="Candara" w:eastAsia="Candara" w:hAnsi="Candara" w:cs="Candara"/>
                <w:b/>
                <w:sz w:val="20"/>
              </w:rPr>
              <w:t xml:space="preserve">5 </w:t>
            </w:r>
          </w:p>
        </w:tc>
      </w:tr>
      <w:tr w:rsidR="00AA008D">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tabs>
                <w:tab w:val="left" w:pos="360"/>
              </w:tabs>
            </w:pPr>
            <w:r>
              <w:rPr>
                <w:rFonts w:ascii="Candara" w:eastAsia="Candara" w:hAnsi="Candara" w:cs="Candara"/>
                <w:b/>
                <w:sz w:val="20"/>
              </w:rPr>
              <w:t>Teaching colloquia</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tabs>
                <w:tab w:val="left" w:pos="360"/>
              </w:tabs>
            </w:pPr>
            <w:r>
              <w:rPr>
                <w:rFonts w:ascii="Candara" w:eastAsia="Candara" w:hAnsi="Candara" w:cs="Candara"/>
                <w:b/>
                <w:sz w:val="20"/>
              </w:rPr>
              <w:t>20</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tabs>
                <w:tab w:val="left" w:pos="360"/>
              </w:tabs>
            </w:pPr>
            <w:r>
              <w:rPr>
                <w:rFonts w:ascii="Candara" w:eastAsia="Candara" w:hAnsi="Candara" w:cs="Candara"/>
                <w:b/>
                <w:sz w:val="20"/>
              </w:rPr>
              <w:t>OVERALL SUM</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tabs>
                <w:tab w:val="left" w:pos="360"/>
              </w:tabs>
            </w:pPr>
            <w:r>
              <w:rPr>
                <w:rFonts w:ascii="Candara" w:eastAsia="Candara" w:hAnsi="Candara" w:cs="Candara"/>
                <w:b/>
                <w:sz w:val="20"/>
              </w:rPr>
              <w:t>100</w:t>
            </w:r>
          </w:p>
        </w:tc>
      </w:tr>
      <w:tr w:rsidR="00AA008D">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08D" w:rsidRDefault="004255A5">
            <w:pPr>
              <w:tabs>
                <w:tab w:val="left" w:pos="360"/>
              </w:tabs>
            </w:pPr>
            <w:r>
              <w:rPr>
                <w:rFonts w:ascii="Candara" w:eastAsia="Candara" w:hAnsi="Candara" w:cs="Candara"/>
                <w:b/>
                <w:sz w:val="20"/>
              </w:rPr>
              <w:t>*Final examination mark is formed in accordance with the Institutional documents</w:t>
            </w:r>
          </w:p>
        </w:tc>
      </w:tr>
    </w:tbl>
    <w:p w:rsidR="00AA008D" w:rsidRDefault="00AA008D">
      <w:pPr>
        <w:spacing w:after="120"/>
        <w:ind w:left="1089"/>
        <w:jc w:val="both"/>
      </w:pPr>
    </w:p>
    <w:p w:rsidR="00AA008D" w:rsidRDefault="00AA008D">
      <w:pPr>
        <w:spacing w:after="120"/>
        <w:jc w:val="both"/>
      </w:pPr>
    </w:p>
    <w:sectPr w:rsidR="00AA008D" w:rsidSect="00932A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useFELayout/>
  </w:compat>
  <w:rsids>
    <w:rsidRoot w:val="00AA008D"/>
    <w:rsid w:val="001F3789"/>
    <w:rsid w:val="004255A5"/>
    <w:rsid w:val="00497435"/>
    <w:rsid w:val="006A67B7"/>
    <w:rsid w:val="00932AF9"/>
    <w:rsid w:val="009B007C"/>
    <w:rsid w:val="00AA008D"/>
    <w:rsid w:val="00B22E71"/>
    <w:rsid w:val="00C43A98"/>
    <w:rsid w:val="00DF0A4B"/>
    <w:rsid w:val="00F753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915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SirGiles</dc:creator>
  <cp:lastModifiedBy>katarinapredrag</cp:lastModifiedBy>
  <cp:revision>3</cp:revision>
  <dcterms:created xsi:type="dcterms:W3CDTF">2016-04-18T10:45:00Z</dcterms:created>
  <dcterms:modified xsi:type="dcterms:W3CDTF">2016-06-15T14:01:00Z</dcterms:modified>
</cp:coreProperties>
</file>