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835970">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835970">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864926" w:rsidRPr="00317B9A" w:rsidRDefault="00E17FC5" w:rsidP="00E17FC5">
            <w:pPr>
              <w:spacing w:line="240" w:lineRule="auto"/>
              <w:ind w:left="57"/>
              <w:contextualSpacing/>
              <w:jc w:val="left"/>
              <w:rPr>
                <w:rFonts w:ascii="Candara" w:hAnsi="Candara"/>
                <w:b/>
                <w:sz w:val="24"/>
                <w:szCs w:val="24"/>
              </w:rPr>
            </w:pPr>
            <w:r w:rsidRPr="000B6736">
              <w:rPr>
                <w:rFonts w:ascii="Candara" w:hAnsi="Candara"/>
                <w:b/>
                <w:color w:val="548DD4" w:themeColor="text2" w:themeTint="99"/>
                <w:sz w:val="24"/>
                <w:szCs w:val="24"/>
              </w:rPr>
              <w:t>Mechanical Engineering</w:t>
            </w:r>
          </w:p>
        </w:tc>
      </w:tr>
      <w:tr w:rsidR="00864926" w:rsidRPr="00B54668" w:rsidTr="00835970">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835970">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B50491" w:rsidRPr="00B54668" w:rsidRDefault="005F75D4" w:rsidP="00E17FC5">
            <w:pPr>
              <w:spacing w:line="240" w:lineRule="auto"/>
              <w:ind w:left="57"/>
              <w:contextualSpacing/>
              <w:jc w:val="left"/>
              <w:rPr>
                <w:rFonts w:ascii="Candara" w:hAnsi="Candara"/>
              </w:rPr>
            </w:pPr>
            <w:r>
              <w:rPr>
                <w:rFonts w:ascii="Candara" w:hAnsi="Candara"/>
              </w:rPr>
              <w:t>Technical  logistic</w:t>
            </w:r>
          </w:p>
        </w:tc>
      </w:tr>
      <w:tr w:rsidR="003E3744" w:rsidRPr="00B54668" w:rsidTr="00835970">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B2692B" w:rsidRPr="00B54668" w:rsidRDefault="00DF4800"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22" w:type="pct"/>
            <w:gridSpan w:val="4"/>
            <w:tcBorders>
              <w:left w:val="nil"/>
              <w:right w:val="nil"/>
            </w:tcBorders>
            <w:vAlign w:val="center"/>
          </w:tcPr>
          <w:p w:rsidR="00B2692B" w:rsidRPr="00B54668" w:rsidRDefault="00DF4800"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598" w:type="pct"/>
            <w:tcBorders>
              <w:left w:val="nil"/>
            </w:tcBorders>
            <w:vAlign w:val="center"/>
          </w:tcPr>
          <w:p w:rsidR="00B2692B" w:rsidRPr="00B54668" w:rsidRDefault="00DF4800"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835970">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590B22" w:rsidRPr="00B54668" w:rsidRDefault="00DF4800"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21" w:type="pct"/>
            <w:gridSpan w:val="5"/>
            <w:tcBorders>
              <w:left w:val="nil"/>
            </w:tcBorders>
            <w:vAlign w:val="center"/>
          </w:tcPr>
          <w:p w:rsidR="00590B22" w:rsidRPr="00B54668" w:rsidRDefault="00DF4800"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835970">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590B22" w:rsidRPr="00B54668" w:rsidRDefault="00DF4800"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21" w:type="pct"/>
            <w:gridSpan w:val="5"/>
            <w:tcBorders>
              <w:left w:val="nil"/>
            </w:tcBorders>
            <w:vAlign w:val="center"/>
          </w:tcPr>
          <w:p w:rsidR="00590B22" w:rsidRPr="00B54668" w:rsidRDefault="00DF4800"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835970">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317B9A" w:rsidP="00E17FC5">
            <w:pPr>
              <w:spacing w:line="240" w:lineRule="auto"/>
              <w:ind w:left="57"/>
              <w:contextualSpacing/>
              <w:jc w:val="left"/>
              <w:rPr>
                <w:rFonts w:ascii="Candara" w:hAnsi="Candara"/>
              </w:rPr>
            </w:pPr>
            <w:r>
              <w:rPr>
                <w:rFonts w:ascii="Candara" w:hAnsi="Candara"/>
              </w:rPr>
              <w:t>III</w:t>
            </w:r>
          </w:p>
        </w:tc>
      </w:tr>
      <w:tr w:rsidR="00A1335D" w:rsidRPr="00B54668" w:rsidTr="00835970">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835970">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E17FC5" w:rsidRDefault="00317B9A" w:rsidP="00317B9A">
            <w:pPr>
              <w:spacing w:line="240" w:lineRule="auto"/>
              <w:ind w:left="57"/>
              <w:contextualSpacing/>
              <w:jc w:val="left"/>
              <w:rPr>
                <w:rFonts w:ascii="Candara" w:hAnsi="Candara"/>
              </w:rPr>
            </w:pPr>
            <w:r w:rsidRPr="00317B9A">
              <w:rPr>
                <w:rFonts w:ascii="Candara" w:hAnsi="Candara"/>
              </w:rPr>
              <w:t xml:space="preserve">Goran </w:t>
            </w:r>
            <w:r>
              <w:rPr>
                <w:rFonts w:ascii="Candara" w:hAnsi="Candara"/>
              </w:rPr>
              <w:t xml:space="preserve"> </w:t>
            </w:r>
            <w:r w:rsidRPr="00317B9A">
              <w:rPr>
                <w:rFonts w:ascii="Candara" w:hAnsi="Candara"/>
              </w:rPr>
              <w:t>Petrovi</w:t>
            </w:r>
            <w:r w:rsidR="00E17FC5">
              <w:rPr>
                <w:rFonts w:ascii="Candara" w:hAnsi="Candara"/>
              </w:rPr>
              <w:t>ć</w:t>
            </w:r>
          </w:p>
        </w:tc>
      </w:tr>
      <w:tr w:rsidR="003E3744" w:rsidRPr="00B54668" w:rsidTr="00835970">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B2692B" w:rsidRDefault="00DF4800"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4"/>
            <w:tcBorders>
              <w:left w:val="nil"/>
              <w:bottom w:val="nil"/>
              <w:right w:val="nil"/>
            </w:tcBorders>
            <w:vAlign w:val="center"/>
          </w:tcPr>
          <w:p w:rsidR="00B2692B" w:rsidRDefault="00DF4800"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8" w:type="pct"/>
            <w:tcBorders>
              <w:left w:val="nil"/>
              <w:bottom w:val="nil"/>
            </w:tcBorders>
            <w:vAlign w:val="center"/>
          </w:tcPr>
          <w:p w:rsidR="00B2692B" w:rsidRPr="00B54668" w:rsidRDefault="00DF4800"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835970">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Default="00DF4800"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Candara" w:hAnsi="Candara"/>
                    </w:rPr>
                    <w:id w:val="6195966"/>
                  </w:sdtPr>
                  <w:sdtContent>
                    <w:r w:rsidR="00317B9A">
                      <w:rPr>
                        <w:rFonts w:ascii="MS Gothic" w:eastAsia="MS Gothic" w:hAnsi="MS Gothic" w:hint="eastAsia"/>
                      </w:rPr>
                      <w:t>☐</w:t>
                    </w:r>
                  </w:sdtContent>
                </w:sdt>
              </w:sdtContent>
            </w:sdt>
            <w:r w:rsidR="00B2692B">
              <w:rPr>
                <w:rFonts w:ascii="Candara" w:hAnsi="Candara"/>
              </w:rPr>
              <w:t xml:space="preserve"> Laboratory work</w:t>
            </w:r>
          </w:p>
        </w:tc>
        <w:tc>
          <w:tcPr>
            <w:tcW w:w="922" w:type="pct"/>
            <w:gridSpan w:val="4"/>
            <w:tcBorders>
              <w:top w:val="nil"/>
              <w:left w:val="nil"/>
              <w:bottom w:val="nil"/>
              <w:right w:val="nil"/>
            </w:tcBorders>
            <w:vAlign w:val="center"/>
          </w:tcPr>
          <w:p w:rsidR="00B2692B" w:rsidRDefault="00DF4800"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598" w:type="pct"/>
            <w:tcBorders>
              <w:top w:val="nil"/>
              <w:left w:val="nil"/>
              <w:bottom w:val="nil"/>
            </w:tcBorders>
            <w:vAlign w:val="center"/>
          </w:tcPr>
          <w:p w:rsidR="00B2692B" w:rsidRDefault="00DF4800"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835970">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Default="00DF4800"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Default="00DF4800"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8" w:type="pct"/>
            <w:tcBorders>
              <w:top w:val="nil"/>
              <w:left w:val="nil"/>
              <w:bottom w:val="single" w:sz="4" w:space="0" w:color="auto"/>
            </w:tcBorders>
            <w:vAlign w:val="center"/>
          </w:tcPr>
          <w:p w:rsidR="00B2692B" w:rsidRDefault="00DF4800"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9779A" w:rsidP="008B6749">
            <w:pPr>
              <w:spacing w:line="240" w:lineRule="auto"/>
              <w:ind w:left="57"/>
              <w:contextualSpacing/>
              <w:jc w:val="left"/>
              <w:rPr>
                <w:rFonts w:ascii="Candara" w:hAnsi="Candara"/>
                <w:i/>
              </w:rPr>
            </w:pPr>
            <w:r>
              <w:rPr>
                <w:rFonts w:ascii="Candara" w:hAnsi="Candara"/>
                <w:i/>
              </w:rPr>
              <w:t xml:space="preserve">Introduce students to the basics </w:t>
            </w:r>
            <w:r w:rsidR="008B6749" w:rsidRPr="008B6749">
              <w:rPr>
                <w:rFonts w:ascii="Candara" w:hAnsi="Candara"/>
                <w:i/>
              </w:rPr>
              <w:t xml:space="preserve">knowledge and experience to solve problems in the technical logistics </w:t>
            </w:r>
            <w:r w:rsidR="008B6749">
              <w:rPr>
                <w:rFonts w:ascii="Candara" w:hAnsi="Candara"/>
                <w:i/>
              </w:rPr>
              <w:t xml:space="preserve">and </w:t>
            </w:r>
            <w:r w:rsidR="008B6749" w:rsidRPr="008B6749">
              <w:rPr>
                <w:rFonts w:ascii="Candara" w:hAnsi="Candara"/>
                <w:i/>
              </w:rPr>
              <w:t xml:space="preserve">enterprises in the context of </w:t>
            </w:r>
            <w:r w:rsidR="008B6749">
              <w:rPr>
                <w:rFonts w:ascii="Candara" w:hAnsi="Candara"/>
                <w:i/>
              </w:rPr>
              <w:t xml:space="preserve">supply, </w:t>
            </w:r>
            <w:r w:rsidR="008B6749" w:rsidRPr="008B6749">
              <w:rPr>
                <w:rFonts w:ascii="Candara" w:hAnsi="Candara"/>
                <w:i/>
              </w:rPr>
              <w:t xml:space="preserve">transport, </w:t>
            </w:r>
            <w:r w:rsidR="008B6749">
              <w:rPr>
                <w:rFonts w:ascii="Candara" w:hAnsi="Candara"/>
                <w:i/>
              </w:rPr>
              <w:t xml:space="preserve">identification, communication, material </w:t>
            </w:r>
            <w:r w:rsidR="008B6749" w:rsidRPr="008B6749">
              <w:rPr>
                <w:rFonts w:ascii="Candara" w:hAnsi="Candara"/>
                <w:i/>
              </w:rPr>
              <w:t>handling, storage, production and distribution of goods.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810847" w:rsidRDefault="00317B9A" w:rsidP="00D45E33">
            <w:pPr>
              <w:tabs>
                <w:tab w:val="left" w:pos="360"/>
              </w:tabs>
              <w:spacing w:after="0" w:line="240" w:lineRule="auto"/>
              <w:ind w:left="57"/>
              <w:jc w:val="left"/>
              <w:rPr>
                <w:rFonts w:ascii="Candara" w:hAnsi="Candara"/>
              </w:rPr>
            </w:pPr>
            <w:r w:rsidRPr="00810847">
              <w:rPr>
                <w:rFonts w:ascii="Candara" w:hAnsi="Candara"/>
              </w:rPr>
              <w:t xml:space="preserve">The structure, objectives and functions of the company logistic and organization. Logistics of supply, production, distribution and </w:t>
            </w:r>
            <w:r w:rsidR="00D45E33">
              <w:rPr>
                <w:rFonts w:ascii="Candara" w:hAnsi="Candara"/>
              </w:rPr>
              <w:t>management</w:t>
            </w:r>
            <w:r w:rsidRPr="00810847">
              <w:rPr>
                <w:rFonts w:ascii="Candara" w:hAnsi="Candara"/>
              </w:rPr>
              <w:t xml:space="preserve"> of waste</w:t>
            </w:r>
            <w:r w:rsidR="00810847">
              <w:rPr>
                <w:rFonts w:ascii="Candara" w:hAnsi="Candara"/>
              </w:rPr>
              <w:t xml:space="preserve"> (recycling)</w:t>
            </w:r>
            <w:r w:rsidRPr="00810847">
              <w:rPr>
                <w:rFonts w:ascii="Candara" w:hAnsi="Candara"/>
              </w:rPr>
              <w:t xml:space="preserve">. Material flow logistic, components and costs of material flow, testing and planning of material flows. Communication and </w:t>
            </w:r>
            <w:proofErr w:type="spellStart"/>
            <w:r w:rsidRPr="00810847">
              <w:rPr>
                <w:rFonts w:ascii="Candara" w:hAnsi="Candara"/>
              </w:rPr>
              <w:t>modeling</w:t>
            </w:r>
            <w:proofErr w:type="spellEnd"/>
            <w:r w:rsidRPr="00810847">
              <w:rPr>
                <w:rFonts w:ascii="Candara" w:hAnsi="Candara"/>
              </w:rPr>
              <w:t xml:space="preserve"> of material flow, the basic models of material flow. Explanation of terms: materials, goods and cargo, types of materials and goods, packaging. Formation of logistic units, pallets, pallet package and container. Identification of goods, bar code, EAN system of transportation logistics, transponders. Purpose, classification and characteristics of internal transport, machines internal transport, types of drive wheels and overall calculation. Machines of cyclic transport and machines of continuous transport. Definitions, characteristics, types and a description of transport and reloading process. Vehicles, terminals, the collection and distribution of goods.</w:t>
            </w:r>
            <w:r w:rsidR="00810847" w:rsidRPr="00810847">
              <w:rPr>
                <w:rFonts w:ascii="Candara" w:hAnsi="Candara"/>
              </w:rPr>
              <w:t xml:space="preserve"> Warehouses, the processes in the warehouse, storage technology and calculation. Definition and organization of picking</w:t>
            </w:r>
            <w:r w:rsidR="00D45E33">
              <w:rPr>
                <w:rFonts w:ascii="Candara" w:hAnsi="Candara"/>
              </w:rPr>
              <w:t>, p</w:t>
            </w:r>
            <w:r w:rsidR="00810847" w:rsidRPr="00810847">
              <w:rPr>
                <w:rFonts w:ascii="Candara" w:hAnsi="Candara"/>
              </w:rPr>
              <w:t>lanning of material flow, Logistics Controlling</w:t>
            </w:r>
            <w:proofErr w:type="gramStart"/>
            <w:r w:rsidR="00810847" w:rsidRPr="00810847">
              <w:rPr>
                <w:rFonts w:ascii="Candara" w:hAnsi="Candara"/>
              </w:rPr>
              <w:t xml:space="preserve">,  </w:t>
            </w:r>
            <w:proofErr w:type="spellStart"/>
            <w:r w:rsidR="00810847" w:rsidRPr="00810847">
              <w:rPr>
                <w:rFonts w:ascii="Candara" w:hAnsi="Candara"/>
              </w:rPr>
              <w:t>Kanban</w:t>
            </w:r>
            <w:proofErr w:type="spellEnd"/>
            <w:proofErr w:type="gramEnd"/>
            <w:r w:rsidR="00810847" w:rsidRPr="00810847">
              <w:rPr>
                <w:rFonts w:ascii="Candara" w:hAnsi="Candara"/>
              </w:rPr>
              <w:t>, Just-In-Tim and Just-In-Sequence strategies.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835970">
        <w:trPr>
          <w:cantSplit/>
          <w:trHeight w:val="503"/>
        </w:trPr>
        <w:tc>
          <w:tcPr>
            <w:tcW w:w="1639" w:type="pct"/>
            <w:gridSpan w:val="2"/>
            <w:tcBorders>
              <w:bottom w:val="nil"/>
              <w:right w:val="nil"/>
            </w:tcBorders>
            <w:shd w:val="clear" w:color="auto" w:fill="auto"/>
            <w:vAlign w:val="center"/>
          </w:tcPr>
          <w:p w:rsidR="00B2692B" w:rsidRPr="004E562D" w:rsidRDefault="00DF4800"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B2692B" w:rsidRPr="004E562D" w:rsidRDefault="00DF4800" w:rsidP="00E17FC5">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10427892"/>
                  </w:sdtPr>
                  <w:sdtContent>
                    <w:r w:rsidR="00FB041A" w:rsidRPr="004E562D">
                      <w:rPr>
                        <w:rFonts w:ascii="MS Gothic" w:eastAsia="MS Gothic" w:hAnsi="MS Gothic" w:hint="eastAsia"/>
                      </w:rPr>
                      <w:t>☐</w:t>
                    </w:r>
                  </w:sdtContent>
                </w:sdt>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DF4800" w:rsidP="00FB041A">
            <w:pPr>
              <w:tabs>
                <w:tab w:val="left" w:pos="360"/>
              </w:tabs>
              <w:spacing w:after="0" w:line="240" w:lineRule="auto"/>
              <w:jc w:val="left"/>
              <w:rPr>
                <w:rFonts w:ascii="Candara" w:hAnsi="Candara"/>
                <w:b/>
              </w:rPr>
            </w:pPr>
            <w:sdt>
              <w:sdtPr>
                <w:rPr>
                  <w:rFonts w:ascii="Candara" w:hAnsi="Candara"/>
                </w:rPr>
                <w:id w:val="-280118853"/>
              </w:sdtPr>
              <w:sdtContent>
                <w:r w:rsidR="008412CC">
                  <w:rPr>
                    <w:rFonts w:ascii="MS Gothic" w:eastAsia="MS Gothic" w:hAnsi="MS Gothic" w:hint="eastAsia"/>
                    <w:lang w:val="en-US"/>
                  </w:rPr>
                  <w:t>☐</w:t>
                </w:r>
              </w:sdtContent>
            </w:sdt>
            <w:r w:rsidR="008412CC">
              <w:rPr>
                <w:rFonts w:ascii="Candara" w:hAnsi="Candara"/>
              </w:rPr>
              <w:t xml:space="preserve"> Other _____________ (complete course)</w:t>
            </w:r>
          </w:p>
        </w:tc>
      </w:tr>
      <w:tr w:rsidR="00B2692B" w:rsidRPr="00B54668" w:rsidTr="00835970">
        <w:trPr>
          <w:cantSplit/>
          <w:trHeight w:val="502"/>
        </w:trPr>
        <w:tc>
          <w:tcPr>
            <w:tcW w:w="1639" w:type="pct"/>
            <w:gridSpan w:val="2"/>
            <w:tcBorders>
              <w:top w:val="nil"/>
              <w:right w:val="nil"/>
            </w:tcBorders>
            <w:shd w:val="clear" w:color="auto" w:fill="auto"/>
            <w:vAlign w:val="center"/>
          </w:tcPr>
          <w:p w:rsidR="00B2692B" w:rsidRDefault="00DF4800"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8782623"/>
                  </w:sdtPr>
                  <w:sdtContent>
                    <w:sdt>
                      <w:sdtPr>
                        <w:rPr>
                          <w:rFonts w:ascii="Candara" w:hAnsi="Candara"/>
                        </w:rPr>
                        <w:id w:val="8782625"/>
                      </w:sdtPr>
                      <w:sdtContent>
                        <w:r w:rsidR="004254AD">
                          <w:rPr>
                            <w:rFonts w:ascii="MS Gothic" w:eastAsia="MS Gothic" w:hAnsi="MS Gothic" w:hint="eastAsia"/>
                          </w:rPr>
                          <w:t>☒</w:t>
                        </w:r>
                      </w:sdtContent>
                    </w:sdt>
                  </w:sdtContent>
                </w:sdt>
              </w:sdtContent>
            </w:sdt>
            <w:r w:rsidR="00B2692B"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Default="00DF4800" w:rsidP="008412CC">
            <w:pPr>
              <w:tabs>
                <w:tab w:val="left" w:pos="360"/>
              </w:tabs>
              <w:spacing w:after="0" w:line="240" w:lineRule="auto"/>
              <w:jc w:val="left"/>
              <w:rPr>
                <w:rFonts w:ascii="Candara" w:hAnsi="Candara"/>
              </w:rPr>
            </w:pPr>
            <w:sdt>
              <w:sdtPr>
                <w:rPr>
                  <w:rFonts w:ascii="Candara" w:hAnsi="Candara"/>
                </w:rPr>
                <w:id w:val="1096984069"/>
              </w:sdtPr>
              <w:sdtContent>
                <w:sdt>
                  <w:sdtPr>
                    <w:rPr>
                      <w:rFonts w:ascii="Candara" w:hAnsi="Candara"/>
                    </w:rPr>
                    <w:id w:val="782860"/>
                  </w:sdtPr>
                  <w:sdtContent>
                    <w:sdt>
                      <w:sdtPr>
                        <w:rPr>
                          <w:rFonts w:ascii="Candara" w:hAnsi="Candara"/>
                        </w:rPr>
                        <w:id w:val="8782624"/>
                      </w:sdtPr>
                      <w:sdtContent>
                        <w:r w:rsidR="004254AD" w:rsidRPr="004E562D">
                          <w:rPr>
                            <w:rFonts w:ascii="MS Gothic" w:eastAsia="MS Gothic" w:hAnsi="MS Gothic" w:hint="eastAsia"/>
                          </w:rPr>
                          <w:t>☐</w:t>
                        </w:r>
                      </w:sdtContent>
                    </w:sdt>
                  </w:sdtContent>
                </w:sdt>
              </w:sdtContent>
            </w:sdt>
            <w:r w:rsidR="00B2692B" w:rsidRPr="004E562D">
              <w:rPr>
                <w:rFonts w:ascii="Candara" w:hAnsi="Candara"/>
              </w:rPr>
              <w:t xml:space="preserve">Serbian with </w:t>
            </w:r>
            <w:r w:rsidR="008412CC">
              <w:rPr>
                <w:rFonts w:ascii="Candara" w:hAnsi="Candara"/>
              </w:rPr>
              <w:t>German</w:t>
            </w:r>
            <w:r w:rsidR="00B2692B" w:rsidRPr="004E562D">
              <w:rPr>
                <w:rFonts w:ascii="Candara" w:hAnsi="Candara"/>
              </w:rPr>
              <w:t xml:space="preserve"> mentoring</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835970">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835970">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835970" w:rsidP="009A4ED7">
            <w:pPr>
              <w:tabs>
                <w:tab w:val="left" w:pos="360"/>
              </w:tabs>
              <w:spacing w:after="0" w:line="240" w:lineRule="auto"/>
              <w:ind w:leftChars="57" w:left="114"/>
              <w:jc w:val="left"/>
              <w:rPr>
                <w:rFonts w:ascii="Candara" w:hAnsi="Candara"/>
                <w:b/>
              </w:rPr>
            </w:pPr>
            <w:r>
              <w:rPr>
                <w:rFonts w:ascii="Candara" w:hAnsi="Candara"/>
                <w:b/>
              </w:rPr>
              <w:t xml:space="preserve">Max.60 </w:t>
            </w:r>
          </w:p>
        </w:tc>
      </w:tr>
      <w:tr w:rsidR="001F14FA" w:rsidRPr="00B54668" w:rsidTr="00835970">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1F14FA" w:rsidRDefault="00835970" w:rsidP="005C7DC4">
            <w:pPr>
              <w:tabs>
                <w:tab w:val="left" w:pos="360"/>
              </w:tabs>
              <w:spacing w:after="0" w:line="240" w:lineRule="auto"/>
              <w:ind w:leftChars="57" w:left="114"/>
              <w:jc w:val="left"/>
              <w:rPr>
                <w:rFonts w:ascii="Candara" w:hAnsi="Candara"/>
                <w:b/>
              </w:rPr>
            </w:pPr>
            <w:r>
              <w:rPr>
                <w:rFonts w:ascii="Candara" w:hAnsi="Candara"/>
                <w:b/>
              </w:rPr>
              <w:t>5</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FE207D" w:rsidP="00835970">
            <w:pPr>
              <w:tabs>
                <w:tab w:val="left" w:pos="360"/>
              </w:tabs>
              <w:spacing w:after="0" w:line="240" w:lineRule="auto"/>
              <w:ind w:leftChars="57" w:left="114"/>
              <w:jc w:val="left"/>
              <w:rPr>
                <w:rFonts w:ascii="Candara" w:hAnsi="Candara"/>
                <w:b/>
              </w:rPr>
            </w:pPr>
            <w:r>
              <w:rPr>
                <w:rFonts w:ascii="Candara" w:hAnsi="Candara"/>
                <w:b/>
              </w:rPr>
              <w:t xml:space="preserve">Max. </w:t>
            </w:r>
            <w:r w:rsidR="00835970">
              <w:rPr>
                <w:rFonts w:ascii="Candara" w:hAnsi="Candara"/>
                <w:b/>
              </w:rPr>
              <w:t>30</w:t>
            </w:r>
            <w:r>
              <w:rPr>
                <w:rFonts w:ascii="Candara" w:hAnsi="Candara"/>
                <w:b/>
              </w:rPr>
              <w:t xml:space="preserve"> (depending on Teaching Colloquia)</w:t>
            </w:r>
          </w:p>
        </w:tc>
      </w:tr>
      <w:tr w:rsidR="001F14FA" w:rsidRPr="00B54668" w:rsidTr="00835970">
        <w:trPr>
          <w:cantSplit/>
          <w:trHeight w:val="562"/>
        </w:trPr>
        <w:tc>
          <w:tcPr>
            <w:tcW w:w="1639" w:type="pct"/>
            <w:gridSpan w:val="2"/>
            <w:shd w:val="clear" w:color="auto" w:fill="auto"/>
            <w:vAlign w:val="center"/>
          </w:tcPr>
          <w:p w:rsidR="001F14FA" w:rsidRPr="008B6749" w:rsidRDefault="005C7DC4" w:rsidP="005C7DC4">
            <w:pPr>
              <w:tabs>
                <w:tab w:val="left" w:pos="360"/>
              </w:tabs>
              <w:spacing w:after="0" w:line="240" w:lineRule="auto"/>
              <w:ind w:leftChars="57" w:left="114"/>
              <w:jc w:val="left"/>
              <w:rPr>
                <w:rFonts w:ascii="Candara" w:hAnsi="Candara"/>
                <w:b/>
                <w:highlight w:val="yellow"/>
              </w:rPr>
            </w:pPr>
            <w:r w:rsidRPr="009A4ED7">
              <w:rPr>
                <w:rFonts w:ascii="Candara" w:hAnsi="Candara"/>
                <w:b/>
              </w:rPr>
              <w:t>Teaching Colloquia</w:t>
            </w:r>
          </w:p>
        </w:tc>
        <w:tc>
          <w:tcPr>
            <w:tcW w:w="317" w:type="pct"/>
            <w:shd w:val="clear" w:color="auto" w:fill="auto"/>
            <w:vAlign w:val="center"/>
          </w:tcPr>
          <w:p w:rsidR="001F14FA" w:rsidRDefault="00835970" w:rsidP="009A4ED7">
            <w:pPr>
              <w:tabs>
                <w:tab w:val="left" w:pos="360"/>
              </w:tabs>
              <w:spacing w:after="0" w:line="240" w:lineRule="auto"/>
              <w:ind w:leftChars="57" w:left="114"/>
              <w:jc w:val="left"/>
              <w:rPr>
                <w:rFonts w:ascii="Candara" w:hAnsi="Candara"/>
                <w:b/>
              </w:rPr>
            </w:pPr>
            <w:r>
              <w:rPr>
                <w:rFonts w:ascii="Candara" w:hAnsi="Candara"/>
                <w:b/>
              </w:rPr>
              <w:t>60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6D" w:rsidRDefault="00AA4C6D" w:rsidP="00864926">
      <w:pPr>
        <w:spacing w:after="0" w:line="240" w:lineRule="auto"/>
      </w:pPr>
      <w:r>
        <w:separator/>
      </w:r>
    </w:p>
  </w:endnote>
  <w:endnote w:type="continuationSeparator" w:id="0">
    <w:p w:rsidR="00AA4C6D" w:rsidRDefault="00AA4C6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6D" w:rsidRDefault="00AA4C6D" w:rsidP="00864926">
      <w:pPr>
        <w:spacing w:after="0" w:line="240" w:lineRule="auto"/>
      </w:pPr>
      <w:r>
        <w:separator/>
      </w:r>
    </w:p>
  </w:footnote>
  <w:footnote w:type="continuationSeparator" w:id="0">
    <w:p w:rsidR="00AA4C6D" w:rsidRDefault="00AA4C6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460D0"/>
    <w:rsid w:val="00090B78"/>
    <w:rsid w:val="000B6736"/>
    <w:rsid w:val="000E4AF2"/>
    <w:rsid w:val="000F6001"/>
    <w:rsid w:val="000F7CD3"/>
    <w:rsid w:val="00100E79"/>
    <w:rsid w:val="00137BC3"/>
    <w:rsid w:val="001D3BF1"/>
    <w:rsid w:val="001D64D3"/>
    <w:rsid w:val="001F14FA"/>
    <w:rsid w:val="001F60E3"/>
    <w:rsid w:val="002319B6"/>
    <w:rsid w:val="002B5A71"/>
    <w:rsid w:val="00315601"/>
    <w:rsid w:val="00317B9A"/>
    <w:rsid w:val="00323176"/>
    <w:rsid w:val="00324B35"/>
    <w:rsid w:val="003B32A9"/>
    <w:rsid w:val="003C177A"/>
    <w:rsid w:val="003D0FAB"/>
    <w:rsid w:val="003E3744"/>
    <w:rsid w:val="00406F80"/>
    <w:rsid w:val="004254AD"/>
    <w:rsid w:val="00431EFA"/>
    <w:rsid w:val="00493925"/>
    <w:rsid w:val="004B001F"/>
    <w:rsid w:val="004D1C7E"/>
    <w:rsid w:val="004E562D"/>
    <w:rsid w:val="00560E1A"/>
    <w:rsid w:val="005671B3"/>
    <w:rsid w:val="00590B22"/>
    <w:rsid w:val="005A58CA"/>
    <w:rsid w:val="005A5D38"/>
    <w:rsid w:val="005B0885"/>
    <w:rsid w:val="005B64BF"/>
    <w:rsid w:val="005C6548"/>
    <w:rsid w:val="005C7DC4"/>
    <w:rsid w:val="005D46D7"/>
    <w:rsid w:val="005F75D4"/>
    <w:rsid w:val="00603117"/>
    <w:rsid w:val="0069043C"/>
    <w:rsid w:val="006A0733"/>
    <w:rsid w:val="006E40AE"/>
    <w:rsid w:val="006F647C"/>
    <w:rsid w:val="00783C57"/>
    <w:rsid w:val="00792CB4"/>
    <w:rsid w:val="00810847"/>
    <w:rsid w:val="00835970"/>
    <w:rsid w:val="008412CC"/>
    <w:rsid w:val="00860979"/>
    <w:rsid w:val="00864926"/>
    <w:rsid w:val="008A30CE"/>
    <w:rsid w:val="008B1D6B"/>
    <w:rsid w:val="008B6749"/>
    <w:rsid w:val="008C31B7"/>
    <w:rsid w:val="008D39C3"/>
    <w:rsid w:val="00911529"/>
    <w:rsid w:val="00932B21"/>
    <w:rsid w:val="00971E55"/>
    <w:rsid w:val="00972302"/>
    <w:rsid w:val="009906EA"/>
    <w:rsid w:val="0099779A"/>
    <w:rsid w:val="009A4ED7"/>
    <w:rsid w:val="009D3F5E"/>
    <w:rsid w:val="009F3F9F"/>
    <w:rsid w:val="00A10286"/>
    <w:rsid w:val="00A1335D"/>
    <w:rsid w:val="00A8483D"/>
    <w:rsid w:val="00AA4C6D"/>
    <w:rsid w:val="00AE77BE"/>
    <w:rsid w:val="00AF47A6"/>
    <w:rsid w:val="00B2692B"/>
    <w:rsid w:val="00B50491"/>
    <w:rsid w:val="00B54668"/>
    <w:rsid w:val="00B9521A"/>
    <w:rsid w:val="00BA6985"/>
    <w:rsid w:val="00BC0144"/>
    <w:rsid w:val="00BD3504"/>
    <w:rsid w:val="00BE0B58"/>
    <w:rsid w:val="00C63234"/>
    <w:rsid w:val="00C63851"/>
    <w:rsid w:val="00CA6D81"/>
    <w:rsid w:val="00CC23C3"/>
    <w:rsid w:val="00CD17F1"/>
    <w:rsid w:val="00CE60AF"/>
    <w:rsid w:val="00D4378D"/>
    <w:rsid w:val="00D45E33"/>
    <w:rsid w:val="00D92F39"/>
    <w:rsid w:val="00DB43CC"/>
    <w:rsid w:val="00DB43E0"/>
    <w:rsid w:val="00DD644A"/>
    <w:rsid w:val="00DF4800"/>
    <w:rsid w:val="00E1222F"/>
    <w:rsid w:val="00E17FC5"/>
    <w:rsid w:val="00E363D9"/>
    <w:rsid w:val="00E47B95"/>
    <w:rsid w:val="00E5013A"/>
    <w:rsid w:val="00E60599"/>
    <w:rsid w:val="00E71A0B"/>
    <w:rsid w:val="00E76D77"/>
    <w:rsid w:val="00E8188A"/>
    <w:rsid w:val="00E857F8"/>
    <w:rsid w:val="00EA7E0C"/>
    <w:rsid w:val="00EC53EE"/>
    <w:rsid w:val="00F06AFA"/>
    <w:rsid w:val="00F237EB"/>
    <w:rsid w:val="00F56373"/>
    <w:rsid w:val="00F742D3"/>
    <w:rsid w:val="00FB041A"/>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810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1D93F-34A2-40EA-B8FF-7E54AF76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PETROVIC</cp:lastModifiedBy>
  <cp:revision>12</cp:revision>
  <cp:lastPrinted>2015-12-23T11:47:00Z</cp:lastPrinted>
  <dcterms:created xsi:type="dcterms:W3CDTF">2016-04-05T08:55:00Z</dcterms:created>
  <dcterms:modified xsi:type="dcterms:W3CDTF">2016-04-14T11:15:00Z</dcterms:modified>
</cp:coreProperties>
</file>