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FA0283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FA028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FA028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A0283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28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FA0283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FA0283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FA028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A0283" w:rsidRDefault="00CD17F1" w:rsidP="00FA028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A028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A0283" w:rsidRDefault="00CD17F1" w:rsidP="00FA028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A0283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FA0283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A0283" w:rsidRDefault="00FA0283" w:rsidP="00FA028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FA0283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FA028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FA028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FA028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FA028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028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A0283" w:rsidRDefault="002E31F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A0283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864926" w:rsidRPr="00FA028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A028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0283">
              <w:rPr>
                <w:rFonts w:ascii="Candara" w:hAnsi="Candara"/>
              </w:rPr>
              <w:t xml:space="preserve">Study </w:t>
            </w:r>
            <w:proofErr w:type="gramStart"/>
            <w:r w:rsidRPr="00FA0283">
              <w:rPr>
                <w:rFonts w:ascii="Candara" w:hAnsi="Candara"/>
              </w:rPr>
              <w:t>Module  (</w:t>
            </w:r>
            <w:proofErr w:type="gramEnd"/>
            <w:r w:rsidRPr="00FA0283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A028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FA028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FA028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028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A0283" w:rsidRDefault="00BF70A7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FA0283">
              <w:rPr>
                <w:b/>
                <w:sz w:val="24"/>
                <w:szCs w:val="24"/>
              </w:rPr>
              <w:t>Contemporary French Literature</w:t>
            </w:r>
          </w:p>
        </w:tc>
      </w:tr>
      <w:tr w:rsidR="006F647C" w:rsidRPr="00FA028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FA028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028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FA0283" w:rsidRDefault="00062A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6763860"/>
                  </w:sdtPr>
                  <w:sdtEndPr/>
                  <w:sdtContent>
                    <w:r w:rsidR="00C24C98" w:rsidRPr="00FA0283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E5013A" w:rsidRPr="00FA028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FA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A028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FA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A0283">
              <w:rPr>
                <w:rFonts w:ascii="Candara" w:hAnsi="Candara"/>
              </w:rPr>
              <w:t xml:space="preserve"> Doctoral</w:t>
            </w:r>
          </w:p>
        </w:tc>
      </w:tr>
      <w:tr w:rsidR="00CD17F1" w:rsidRPr="00FA028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FA028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028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FA0283" w:rsidRDefault="00062A7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6763861"/>
                  </w:sdtPr>
                  <w:sdtEndPr/>
                  <w:sdtContent>
                    <w:r w:rsidR="00C24C98" w:rsidRPr="00FA0283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69043C" w:rsidRPr="00FA0283">
              <w:rPr>
                <w:rFonts w:ascii="Candara" w:hAnsi="Candara"/>
              </w:rPr>
              <w:t xml:space="preserve"> Obligatory</w:t>
            </w:r>
            <w:r w:rsidR="00406F80" w:rsidRPr="00FA0283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FA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FA0283">
              <w:rPr>
                <w:rFonts w:ascii="Candara" w:hAnsi="Candara"/>
              </w:rPr>
              <w:t xml:space="preserve"> Elective</w:t>
            </w:r>
          </w:p>
        </w:tc>
      </w:tr>
      <w:tr w:rsidR="00864926" w:rsidRPr="00FA028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A028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A0283">
              <w:rPr>
                <w:rFonts w:ascii="Candara" w:hAnsi="Candara"/>
              </w:rPr>
              <w:t xml:space="preserve">Semester </w:t>
            </w:r>
            <w:r w:rsidR="0069043C" w:rsidRPr="00FA0283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A028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A0283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FA028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A0283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6763862"/>
                  </w:sdtPr>
                  <w:sdtEndPr/>
                  <w:sdtContent>
                    <w:r w:rsidR="00C24C98" w:rsidRPr="00FA0283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FA0283">
              <w:rPr>
                <w:rFonts w:ascii="Candara" w:hAnsi="Candara" w:cs="Arial"/>
              </w:rPr>
              <w:t>Spring</w:t>
            </w:r>
          </w:p>
        </w:tc>
      </w:tr>
      <w:tr w:rsidR="00864926" w:rsidRPr="00FA028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FA028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028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A0283" w:rsidRDefault="00C24C98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FA0283">
              <w:rPr>
                <w:rFonts w:cs="Arial"/>
                <w:b/>
              </w:rPr>
              <w:t xml:space="preserve">Fourth </w:t>
            </w:r>
          </w:p>
        </w:tc>
      </w:tr>
      <w:tr w:rsidR="00A1335D" w:rsidRPr="00FA028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FA028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028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A0283" w:rsidRDefault="00C24C98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FA0283">
              <w:rPr>
                <w:rFonts w:cs="Arial"/>
                <w:b/>
              </w:rPr>
              <w:t>5</w:t>
            </w:r>
          </w:p>
        </w:tc>
      </w:tr>
      <w:tr w:rsidR="00E857F8" w:rsidRPr="00FA028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FA028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028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A0283" w:rsidRDefault="00C24C98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proofErr w:type="spellStart"/>
            <w:r w:rsidRPr="00FA0283">
              <w:rPr>
                <w:rFonts w:cs="Arial"/>
                <w:b/>
              </w:rPr>
              <w:t>Nermin</w:t>
            </w:r>
            <w:proofErr w:type="spellEnd"/>
            <w:r w:rsidRPr="00FA0283">
              <w:rPr>
                <w:rFonts w:cs="Arial"/>
                <w:b/>
              </w:rPr>
              <w:t xml:space="preserve"> </w:t>
            </w:r>
            <w:proofErr w:type="spellStart"/>
            <w:r w:rsidRPr="00FA0283">
              <w:rPr>
                <w:rFonts w:cs="Arial"/>
                <w:b/>
              </w:rPr>
              <w:t>Vučelj</w:t>
            </w:r>
            <w:proofErr w:type="spellEnd"/>
            <w:r w:rsidRPr="00FA0283">
              <w:rPr>
                <w:rFonts w:cs="Arial"/>
                <w:b/>
              </w:rPr>
              <w:t xml:space="preserve"> </w:t>
            </w:r>
          </w:p>
        </w:tc>
      </w:tr>
      <w:tr w:rsidR="00B50491" w:rsidRPr="00FA028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FA028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028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072E0" w:rsidRPr="00FA0283" w:rsidRDefault="00603117" w:rsidP="008072E0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FA028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="008072E0" w:rsidRPr="00FA0283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8072E0" w:rsidRPr="00FA0283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r w:rsidR="008072E0" w:rsidRPr="00FA0283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8072E0" w:rsidRPr="00FA0283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8072E0" w:rsidRPr="00FA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072E0" w:rsidRPr="00FA0283">
              <w:rPr>
                <w:rFonts w:ascii="Candara" w:hAnsi="Candara"/>
              </w:rPr>
              <w:t xml:space="preserve"> Individual tutorials</w:t>
            </w:r>
          </w:p>
          <w:p w:rsidR="008072E0" w:rsidRPr="00FA0283" w:rsidRDefault="008072E0" w:rsidP="008072E0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FA028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FA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A0283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Pr="00FA0283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FA0283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Pr="00FA0283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FA0283">
              <w:rPr>
                <w:rFonts w:ascii="Candara" w:hAnsi="Candara"/>
              </w:rPr>
              <w:t xml:space="preserve">  Seminar</w:t>
            </w:r>
          </w:p>
          <w:p w:rsidR="00603117" w:rsidRPr="00FA0283" w:rsidRDefault="008072E0" w:rsidP="008072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028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FA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A028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FA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A028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FA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A0283">
              <w:rPr>
                <w:rFonts w:ascii="Candara" w:hAnsi="Candara"/>
              </w:rPr>
              <w:t xml:space="preserve">  Other</w:t>
            </w:r>
          </w:p>
        </w:tc>
      </w:tr>
      <w:tr w:rsidR="00911529" w:rsidRPr="00FA028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FA028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t xml:space="preserve">PURPOSE AND OVERVIEW </w:t>
            </w:r>
            <w:r w:rsidR="00B54668" w:rsidRPr="00FA0283">
              <w:rPr>
                <w:rFonts w:ascii="Candara" w:hAnsi="Candara"/>
                <w:b/>
              </w:rPr>
              <w:t>(max</w:t>
            </w:r>
            <w:r w:rsidR="00B50491" w:rsidRPr="00FA0283">
              <w:rPr>
                <w:rFonts w:ascii="Candara" w:hAnsi="Candara"/>
                <w:b/>
              </w:rPr>
              <w:t>.</w:t>
            </w:r>
            <w:r w:rsidR="00B54668" w:rsidRPr="00FA0283">
              <w:rPr>
                <w:rFonts w:ascii="Candara" w:hAnsi="Candara"/>
                <w:b/>
              </w:rPr>
              <w:t xml:space="preserve"> 5</w:t>
            </w:r>
            <w:r w:rsidR="00B50491" w:rsidRPr="00FA0283">
              <w:rPr>
                <w:rFonts w:ascii="Candara" w:hAnsi="Candara"/>
                <w:b/>
              </w:rPr>
              <w:t xml:space="preserve"> sentences</w:t>
            </w:r>
            <w:r w:rsidR="00B54668" w:rsidRPr="00FA0283">
              <w:rPr>
                <w:rFonts w:ascii="Candara" w:hAnsi="Candara"/>
                <w:b/>
              </w:rPr>
              <w:t>)</w:t>
            </w:r>
          </w:p>
        </w:tc>
      </w:tr>
      <w:tr w:rsidR="00911529" w:rsidRPr="00FA028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FA0283" w:rsidRDefault="00D36CCC" w:rsidP="00911529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FA0283">
              <w:t>Introduction to modern literary tendencies, thematic preoccupations and narrative methods of representative French authors from the literary production of the period 1980 to 2015.</w:t>
            </w:r>
            <w:r w:rsidR="006B037C" w:rsidRPr="00FA0283">
              <w:t xml:space="preserve"> Critical analysis of chosen works.</w:t>
            </w:r>
          </w:p>
        </w:tc>
      </w:tr>
      <w:tr w:rsidR="00E857F8" w:rsidRPr="00FA028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FA0283" w:rsidRDefault="00E857F8" w:rsidP="007D7FB6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FA0283">
              <w:rPr>
                <w:rFonts w:cs="Arial"/>
                <w:b/>
              </w:rPr>
              <w:t>SYLLABUS (</w:t>
            </w:r>
            <w:r w:rsidR="00B50491" w:rsidRPr="00FA0283">
              <w:rPr>
                <w:rFonts w:cs="Arial"/>
                <w:b/>
              </w:rPr>
              <w:t xml:space="preserve">brief </w:t>
            </w:r>
            <w:r w:rsidRPr="00FA0283">
              <w:rPr>
                <w:rFonts w:cs="Arial"/>
                <w:b/>
              </w:rPr>
              <w:t>outline and summary of topics</w:t>
            </w:r>
            <w:r w:rsidR="00B50491" w:rsidRPr="00FA0283">
              <w:rPr>
                <w:rFonts w:cs="Arial"/>
                <w:b/>
              </w:rPr>
              <w:t>, max. 10 sentenc</w:t>
            </w:r>
            <w:r w:rsidR="001D3BF1" w:rsidRPr="00FA0283">
              <w:rPr>
                <w:rFonts w:cs="Arial"/>
                <w:b/>
              </w:rPr>
              <w:t>e</w:t>
            </w:r>
            <w:r w:rsidR="00B50491" w:rsidRPr="00FA0283">
              <w:rPr>
                <w:rFonts w:cs="Arial"/>
                <w:b/>
              </w:rPr>
              <w:t>s</w:t>
            </w:r>
            <w:r w:rsidRPr="00FA0283">
              <w:rPr>
                <w:rFonts w:cs="Arial"/>
                <w:b/>
              </w:rPr>
              <w:t>)</w:t>
            </w:r>
          </w:p>
        </w:tc>
      </w:tr>
      <w:tr w:rsidR="00B54668" w:rsidRPr="00FA028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D7FB6" w:rsidRPr="00FA0283" w:rsidRDefault="007D7FB6" w:rsidP="007D7FB6">
            <w:pPr>
              <w:spacing w:after="0"/>
              <w:rPr>
                <w:rFonts w:eastAsia="ArialMT" w:cs="Arial"/>
              </w:rPr>
            </w:pPr>
            <w:r w:rsidRPr="00FA0283">
              <w:rPr>
                <w:rFonts w:eastAsia="ArialMT" w:cs="Arial"/>
              </w:rPr>
              <w:t xml:space="preserve">1. Michel </w:t>
            </w:r>
            <w:proofErr w:type="spellStart"/>
            <w:r w:rsidRPr="00FA0283">
              <w:rPr>
                <w:rFonts w:eastAsia="ArialMT" w:cs="Arial"/>
              </w:rPr>
              <w:t>Prignet</w:t>
            </w:r>
            <w:proofErr w:type="spellEnd"/>
            <w:r w:rsidRPr="00FA0283">
              <w:rPr>
                <w:rFonts w:eastAsia="ArialMT" w:cs="Arial"/>
              </w:rPr>
              <w:t xml:space="preserve">, Patrick Berthier, Michel </w:t>
            </w:r>
            <w:proofErr w:type="spellStart"/>
            <w:r w:rsidRPr="00FA0283">
              <w:rPr>
                <w:rFonts w:eastAsia="ArialMT" w:cs="Arial"/>
              </w:rPr>
              <w:t>Jarrety</w:t>
            </w:r>
            <w:proofErr w:type="spellEnd"/>
            <w:r w:rsidRPr="00FA0283">
              <w:rPr>
                <w:rFonts w:eastAsia="ArialMT" w:cs="Arial"/>
              </w:rPr>
              <w:t xml:space="preserve"> (dir.). </w:t>
            </w:r>
            <w:proofErr w:type="spellStart"/>
            <w:r w:rsidRPr="00FA0283">
              <w:rPr>
                <w:rFonts w:eastAsia="ArialMT" w:cs="Arial"/>
                <w:i/>
              </w:rPr>
              <w:t>Histoire</w:t>
            </w:r>
            <w:proofErr w:type="spellEnd"/>
            <w:r w:rsidRPr="00FA0283">
              <w:rPr>
                <w:rFonts w:eastAsia="ArialMT" w:cs="Arial"/>
                <w:i/>
              </w:rPr>
              <w:t xml:space="preserve"> de la France </w:t>
            </w:r>
            <w:proofErr w:type="spellStart"/>
            <w:r w:rsidRPr="00FA0283">
              <w:rPr>
                <w:rFonts w:eastAsia="ArialMT" w:cs="Arial"/>
                <w:i/>
              </w:rPr>
              <w:t>littéraire</w:t>
            </w:r>
            <w:proofErr w:type="spellEnd"/>
            <w:r w:rsidRPr="00FA0283">
              <w:rPr>
                <w:rFonts w:eastAsia="ArialMT" w:cs="Arial"/>
              </w:rPr>
              <w:t xml:space="preserve">. Tome III – </w:t>
            </w:r>
            <w:proofErr w:type="spellStart"/>
            <w:proofErr w:type="gramStart"/>
            <w:r w:rsidRPr="00FA0283">
              <w:rPr>
                <w:rFonts w:eastAsia="ArialMT" w:cs="Arial"/>
                <w:i/>
              </w:rPr>
              <w:t>Modernités</w:t>
            </w:r>
            <w:proofErr w:type="spellEnd"/>
            <w:r w:rsidRPr="00FA0283">
              <w:rPr>
                <w:rFonts w:eastAsia="ArialMT" w:cs="Arial"/>
                <w:i/>
              </w:rPr>
              <w:t> :</w:t>
            </w:r>
            <w:proofErr w:type="gramEnd"/>
            <w:r w:rsidRPr="00FA0283">
              <w:rPr>
                <w:rFonts w:eastAsia="ArialMT" w:cs="Arial"/>
                <w:i/>
              </w:rPr>
              <w:t xml:space="preserve"> </w:t>
            </w:r>
            <w:proofErr w:type="spellStart"/>
            <w:r w:rsidRPr="00FA0283">
              <w:rPr>
                <w:rFonts w:eastAsia="ArialMT" w:cs="Arial"/>
                <w:i/>
              </w:rPr>
              <w:t>XIX</w:t>
            </w:r>
            <w:r w:rsidRPr="00FA0283">
              <w:rPr>
                <w:rFonts w:eastAsia="ArialMT" w:cs="Arial"/>
                <w:i/>
                <w:vertAlign w:val="superscript"/>
              </w:rPr>
              <w:t>e</w:t>
            </w:r>
            <w:proofErr w:type="spellEnd"/>
            <w:r w:rsidRPr="00FA0283">
              <w:rPr>
                <w:rFonts w:eastAsia="ArialMT" w:cs="Arial"/>
                <w:i/>
              </w:rPr>
              <w:t>–</w:t>
            </w:r>
            <w:proofErr w:type="spellStart"/>
            <w:r w:rsidRPr="00FA0283">
              <w:rPr>
                <w:rFonts w:eastAsia="ArialMT" w:cs="Arial"/>
                <w:i/>
              </w:rPr>
              <w:t>XX</w:t>
            </w:r>
            <w:r w:rsidRPr="00FA0283">
              <w:rPr>
                <w:rFonts w:eastAsia="ArialMT" w:cs="Arial"/>
                <w:i/>
                <w:vertAlign w:val="superscript"/>
              </w:rPr>
              <w:t>e</w:t>
            </w:r>
            <w:proofErr w:type="spellEnd"/>
            <w:r w:rsidRPr="00FA0283">
              <w:rPr>
                <w:rFonts w:eastAsia="ArialMT" w:cs="Arial"/>
                <w:i/>
              </w:rPr>
              <w:t xml:space="preserve"> siècle</w:t>
            </w:r>
            <w:r w:rsidRPr="00FA0283">
              <w:rPr>
                <w:rFonts w:eastAsia="ArialMT" w:cs="Arial"/>
              </w:rPr>
              <w:t xml:space="preserve">. </w:t>
            </w:r>
            <w:proofErr w:type="gramStart"/>
            <w:r w:rsidRPr="00FA0283">
              <w:rPr>
                <w:rFonts w:eastAsia="ArialMT" w:cs="Arial"/>
              </w:rPr>
              <w:t>Paris :</w:t>
            </w:r>
            <w:proofErr w:type="gramEnd"/>
            <w:r w:rsidRPr="00FA0283">
              <w:rPr>
                <w:rFonts w:eastAsia="ArialMT" w:cs="Arial"/>
              </w:rPr>
              <w:t xml:space="preserve"> </w:t>
            </w:r>
            <w:proofErr w:type="spellStart"/>
            <w:r w:rsidRPr="00FA0283">
              <w:rPr>
                <w:rFonts w:eastAsia="ArialMT" w:cs="Arial"/>
              </w:rPr>
              <w:t>PUF</w:t>
            </w:r>
            <w:proofErr w:type="spellEnd"/>
            <w:r w:rsidRPr="00FA0283">
              <w:rPr>
                <w:rFonts w:eastAsia="ArialMT" w:cs="Arial"/>
              </w:rPr>
              <w:t>, 2006.</w:t>
            </w:r>
          </w:p>
          <w:p w:rsidR="007D7FB6" w:rsidRPr="00FA0283" w:rsidRDefault="007D7FB6" w:rsidP="007D7FB6">
            <w:pPr>
              <w:spacing w:after="0"/>
              <w:rPr>
                <w:rFonts w:eastAsia="ArialMT" w:cs="Arial"/>
              </w:rPr>
            </w:pPr>
            <w:r w:rsidRPr="00FA0283">
              <w:rPr>
                <w:rFonts w:eastAsia="ArialMT" w:cs="Arial"/>
              </w:rPr>
              <w:t xml:space="preserve">2. Dominique </w:t>
            </w:r>
            <w:proofErr w:type="spellStart"/>
            <w:r w:rsidRPr="00FA0283">
              <w:rPr>
                <w:rFonts w:eastAsia="ArialMT" w:cs="Arial"/>
              </w:rPr>
              <w:t>Viart</w:t>
            </w:r>
            <w:proofErr w:type="spellEnd"/>
            <w:r w:rsidRPr="00FA0283">
              <w:rPr>
                <w:rFonts w:eastAsia="ArialMT" w:cs="Arial"/>
              </w:rPr>
              <w:t xml:space="preserve"> et Bruno </w:t>
            </w:r>
            <w:proofErr w:type="spellStart"/>
            <w:r w:rsidRPr="00FA0283">
              <w:rPr>
                <w:rFonts w:eastAsia="ArialMT" w:cs="Arial"/>
              </w:rPr>
              <w:t>Vercier</w:t>
            </w:r>
            <w:proofErr w:type="spellEnd"/>
            <w:r w:rsidRPr="00FA0283">
              <w:rPr>
                <w:rFonts w:eastAsia="ArialMT" w:cs="Arial"/>
              </w:rPr>
              <w:t xml:space="preserve">. </w:t>
            </w:r>
            <w:r w:rsidRPr="00FA0283">
              <w:rPr>
                <w:rFonts w:eastAsia="ArialMT" w:cs="Arial"/>
                <w:i/>
              </w:rPr>
              <w:t xml:space="preserve">La </w:t>
            </w:r>
            <w:proofErr w:type="spellStart"/>
            <w:r w:rsidRPr="00FA0283">
              <w:rPr>
                <w:rFonts w:eastAsia="ArialMT" w:cs="Arial"/>
                <w:i/>
              </w:rPr>
              <w:t>littérature</w:t>
            </w:r>
            <w:proofErr w:type="spellEnd"/>
            <w:r w:rsidRPr="00FA0283">
              <w:rPr>
                <w:rFonts w:eastAsia="ArialMT" w:cs="Arial"/>
                <w:i/>
              </w:rPr>
              <w:t xml:space="preserve"> au </w:t>
            </w:r>
            <w:proofErr w:type="spellStart"/>
            <w:proofErr w:type="gramStart"/>
            <w:r w:rsidRPr="00FA0283">
              <w:rPr>
                <w:rFonts w:eastAsia="ArialMT" w:cs="Arial"/>
                <w:i/>
              </w:rPr>
              <w:t>présent</w:t>
            </w:r>
            <w:proofErr w:type="spellEnd"/>
            <w:r w:rsidRPr="00FA0283">
              <w:rPr>
                <w:rFonts w:eastAsia="ArialMT" w:cs="Arial"/>
              </w:rPr>
              <w:t xml:space="preserve"> </w:t>
            </w:r>
            <w:r w:rsidRPr="00FA0283">
              <w:rPr>
                <w:rFonts w:eastAsia="ArialMT" w:cs="Arial"/>
                <w:i/>
              </w:rPr>
              <w:t>:</w:t>
            </w:r>
            <w:proofErr w:type="gramEnd"/>
            <w:r w:rsidRPr="00FA0283">
              <w:rPr>
                <w:rFonts w:eastAsia="ArialMT" w:cs="Arial"/>
                <w:i/>
              </w:rPr>
              <w:t xml:space="preserve"> </w:t>
            </w:r>
            <w:proofErr w:type="spellStart"/>
            <w:r w:rsidRPr="00FA0283">
              <w:rPr>
                <w:rFonts w:eastAsia="ArialMT" w:cs="Arial"/>
                <w:i/>
              </w:rPr>
              <w:t>héritage</w:t>
            </w:r>
            <w:proofErr w:type="spellEnd"/>
            <w:r w:rsidRPr="00FA0283">
              <w:rPr>
                <w:rFonts w:eastAsia="ArialMT" w:cs="Arial"/>
                <w:i/>
              </w:rPr>
              <w:t xml:space="preserve">, </w:t>
            </w:r>
            <w:proofErr w:type="spellStart"/>
            <w:r w:rsidRPr="00FA0283">
              <w:rPr>
                <w:rFonts w:eastAsia="ArialMT" w:cs="Arial"/>
                <w:i/>
              </w:rPr>
              <w:t>modernité</w:t>
            </w:r>
            <w:proofErr w:type="spellEnd"/>
            <w:r w:rsidRPr="00FA0283">
              <w:rPr>
                <w:rFonts w:eastAsia="ArialMT" w:cs="Arial"/>
                <w:i/>
              </w:rPr>
              <w:t xml:space="preserve">, mutations. </w:t>
            </w:r>
            <w:proofErr w:type="gramStart"/>
            <w:r w:rsidRPr="00FA0283">
              <w:rPr>
                <w:rFonts w:eastAsia="ArialMT" w:cs="Arial"/>
              </w:rPr>
              <w:t>Paris :</w:t>
            </w:r>
            <w:proofErr w:type="gramEnd"/>
            <w:r w:rsidRPr="00FA0283">
              <w:rPr>
                <w:rFonts w:eastAsia="ArialMT" w:cs="Arial"/>
              </w:rPr>
              <w:t xml:space="preserve"> </w:t>
            </w:r>
            <w:proofErr w:type="spellStart"/>
            <w:r w:rsidRPr="00FA0283">
              <w:rPr>
                <w:rFonts w:eastAsia="ArialMT" w:cs="Arial"/>
              </w:rPr>
              <w:t>Bordas</w:t>
            </w:r>
            <w:proofErr w:type="spellEnd"/>
            <w:r w:rsidRPr="00FA0283">
              <w:rPr>
                <w:rFonts w:eastAsia="ArialMT" w:cs="Arial"/>
              </w:rPr>
              <w:t>, 2008.</w:t>
            </w:r>
          </w:p>
          <w:p w:rsidR="007D7FB6" w:rsidRPr="00FA0283" w:rsidRDefault="007D7FB6" w:rsidP="007D7FB6">
            <w:pPr>
              <w:spacing w:after="0"/>
              <w:rPr>
                <w:rFonts w:cs="Arial"/>
                <w:highlight w:val="yellow"/>
              </w:rPr>
            </w:pPr>
            <w:r w:rsidRPr="00FA0283">
              <w:rPr>
                <w:rFonts w:cs="Arial"/>
              </w:rPr>
              <w:t xml:space="preserve">3. Antoine </w:t>
            </w:r>
            <w:proofErr w:type="spellStart"/>
            <w:proofErr w:type="gramStart"/>
            <w:r w:rsidRPr="00FA0283">
              <w:rPr>
                <w:rFonts w:cs="Arial"/>
              </w:rPr>
              <w:t>Compagnon</w:t>
            </w:r>
            <w:proofErr w:type="spellEnd"/>
            <w:r w:rsidRPr="00FA0283">
              <w:rPr>
                <w:rFonts w:cs="Arial"/>
              </w:rPr>
              <w:t> :</w:t>
            </w:r>
            <w:proofErr w:type="gramEnd"/>
            <w:r w:rsidRPr="00FA0283">
              <w:rPr>
                <w:rFonts w:cs="Arial"/>
              </w:rPr>
              <w:t xml:space="preserve"> </w:t>
            </w:r>
            <w:r w:rsidRPr="00FA0283">
              <w:rPr>
                <w:rFonts w:cs="Arial"/>
                <w:i/>
              </w:rPr>
              <w:t xml:space="preserve">La </w:t>
            </w:r>
            <w:proofErr w:type="spellStart"/>
            <w:r w:rsidRPr="00FA0283">
              <w:rPr>
                <w:rFonts w:cs="Arial"/>
                <w:i/>
              </w:rPr>
              <w:t>littérature</w:t>
            </w:r>
            <w:proofErr w:type="spellEnd"/>
            <w:r w:rsidRPr="00FA0283">
              <w:rPr>
                <w:rFonts w:cs="Arial"/>
                <w:i/>
              </w:rPr>
              <w:t>, pour quoi faire ?</w:t>
            </w:r>
            <w:r w:rsidRPr="00FA0283">
              <w:rPr>
                <w:rFonts w:cs="Arial"/>
              </w:rPr>
              <w:t xml:space="preserve">  </w:t>
            </w:r>
            <w:proofErr w:type="gramStart"/>
            <w:r w:rsidRPr="00FA0283">
              <w:rPr>
                <w:rFonts w:cs="Arial"/>
              </w:rPr>
              <w:t>Paris :</w:t>
            </w:r>
            <w:proofErr w:type="gramEnd"/>
            <w:r w:rsidRPr="00FA0283">
              <w:rPr>
                <w:rFonts w:cs="Arial"/>
              </w:rPr>
              <w:t xml:space="preserve"> Collège de France – </w:t>
            </w:r>
            <w:proofErr w:type="spellStart"/>
            <w:r w:rsidRPr="00FA0283">
              <w:rPr>
                <w:rFonts w:cs="Arial"/>
              </w:rPr>
              <w:t>Fayard</w:t>
            </w:r>
            <w:proofErr w:type="spellEnd"/>
            <w:r w:rsidRPr="00FA0283">
              <w:rPr>
                <w:rFonts w:cs="Arial"/>
              </w:rPr>
              <w:t xml:space="preserve">, 2015. </w:t>
            </w:r>
          </w:p>
          <w:p w:rsidR="007D7FB6" w:rsidRPr="00FA0283" w:rsidRDefault="007D7FB6" w:rsidP="007D7FB6">
            <w:pPr>
              <w:spacing w:after="0"/>
              <w:rPr>
                <w:rFonts w:eastAsia="ArialMT" w:cs="Arial"/>
              </w:rPr>
            </w:pPr>
            <w:r w:rsidRPr="00FA0283">
              <w:rPr>
                <w:rFonts w:eastAsia="ArialMT" w:cs="Arial"/>
              </w:rPr>
              <w:t xml:space="preserve">4. Bruno </w:t>
            </w:r>
            <w:proofErr w:type="spellStart"/>
            <w:r w:rsidRPr="00FA0283">
              <w:rPr>
                <w:rFonts w:eastAsia="ArialMT" w:cs="Arial"/>
              </w:rPr>
              <w:t>Blanckeman</w:t>
            </w:r>
            <w:proofErr w:type="spellEnd"/>
            <w:r w:rsidRPr="00FA0283">
              <w:rPr>
                <w:rFonts w:eastAsia="ArialMT" w:cs="Arial"/>
              </w:rPr>
              <w:t xml:space="preserve">, Aline Mura-Brunel, et al. </w:t>
            </w:r>
            <w:r w:rsidRPr="00FA0283">
              <w:rPr>
                <w:rFonts w:eastAsia="ArialMT" w:cs="Arial"/>
                <w:i/>
              </w:rPr>
              <w:t xml:space="preserve">Le roman </w:t>
            </w:r>
            <w:proofErr w:type="spellStart"/>
            <w:r w:rsidRPr="00FA0283">
              <w:rPr>
                <w:rFonts w:eastAsia="ArialMT" w:cs="Arial"/>
                <w:i/>
              </w:rPr>
              <w:t>français</w:t>
            </w:r>
            <w:proofErr w:type="spellEnd"/>
            <w:r w:rsidRPr="00FA0283">
              <w:rPr>
                <w:rFonts w:eastAsia="ArialMT" w:cs="Arial"/>
                <w:i/>
              </w:rPr>
              <w:t xml:space="preserve"> au tournant du </w:t>
            </w:r>
            <w:proofErr w:type="spellStart"/>
            <w:r w:rsidRPr="00FA0283">
              <w:rPr>
                <w:rFonts w:eastAsia="ArialMT" w:cs="Arial"/>
                <w:i/>
              </w:rPr>
              <w:t>XXI</w:t>
            </w:r>
            <w:r w:rsidRPr="00FA0283">
              <w:rPr>
                <w:rFonts w:eastAsia="ArialMT" w:cs="Arial"/>
                <w:i/>
                <w:vertAlign w:val="superscript"/>
              </w:rPr>
              <w:t>ième</w:t>
            </w:r>
            <w:proofErr w:type="spellEnd"/>
            <w:r w:rsidRPr="00FA0283">
              <w:rPr>
                <w:rFonts w:eastAsia="ArialMT" w:cs="Arial"/>
                <w:i/>
              </w:rPr>
              <w:t xml:space="preserve"> siècle</w:t>
            </w:r>
            <w:r w:rsidRPr="00FA0283">
              <w:rPr>
                <w:rFonts w:eastAsia="ArialMT" w:cs="Arial"/>
              </w:rPr>
              <w:t xml:space="preserve">. </w:t>
            </w:r>
            <w:proofErr w:type="gramStart"/>
            <w:r w:rsidRPr="00FA0283">
              <w:rPr>
                <w:rFonts w:eastAsia="ArialMT" w:cs="Arial"/>
              </w:rPr>
              <w:t>Paris :</w:t>
            </w:r>
            <w:proofErr w:type="gramEnd"/>
            <w:r w:rsidRPr="00FA0283">
              <w:rPr>
                <w:rFonts w:eastAsia="ArialMT" w:cs="Arial"/>
              </w:rPr>
              <w:t xml:space="preserve"> Presses Sorbonne Nouvelle, 2005. </w:t>
            </w:r>
          </w:p>
          <w:p w:rsidR="007D7FB6" w:rsidRPr="00FA0283" w:rsidRDefault="007D7FB6" w:rsidP="007D7FB6">
            <w:pPr>
              <w:spacing w:after="0"/>
              <w:rPr>
                <w:rFonts w:eastAsia="ArialMT" w:cs="Arial"/>
              </w:rPr>
            </w:pPr>
            <w:r w:rsidRPr="00FA0283">
              <w:rPr>
                <w:rFonts w:eastAsia="ArialMT" w:cs="Arial"/>
              </w:rPr>
              <w:t xml:space="preserve">5. Dominique </w:t>
            </w:r>
            <w:proofErr w:type="spellStart"/>
            <w:r w:rsidRPr="00FA0283">
              <w:rPr>
                <w:rFonts w:eastAsia="ArialMT" w:cs="Arial"/>
              </w:rPr>
              <w:t>Viart</w:t>
            </w:r>
            <w:proofErr w:type="spellEnd"/>
            <w:r w:rsidRPr="00FA0283">
              <w:rPr>
                <w:rFonts w:eastAsia="ArialMT" w:cs="Arial"/>
              </w:rPr>
              <w:t xml:space="preserve">. </w:t>
            </w:r>
            <w:proofErr w:type="spellStart"/>
            <w:r w:rsidRPr="00FA0283">
              <w:rPr>
                <w:rFonts w:eastAsia="ArialMT" w:cs="Arial"/>
                <w:i/>
              </w:rPr>
              <w:t>Anthologie</w:t>
            </w:r>
            <w:proofErr w:type="spellEnd"/>
            <w:r w:rsidRPr="00FA0283">
              <w:rPr>
                <w:rFonts w:eastAsia="ArialMT" w:cs="Arial"/>
                <w:i/>
              </w:rPr>
              <w:t xml:space="preserve"> de la </w:t>
            </w:r>
            <w:proofErr w:type="spellStart"/>
            <w:r w:rsidRPr="00FA0283">
              <w:rPr>
                <w:rFonts w:eastAsia="ArialMT" w:cs="Arial"/>
                <w:i/>
              </w:rPr>
              <w:t>littérature</w:t>
            </w:r>
            <w:proofErr w:type="spellEnd"/>
            <w:r w:rsidRPr="00FA0283">
              <w:rPr>
                <w:rFonts w:eastAsia="ArialMT" w:cs="Arial"/>
                <w:i/>
              </w:rPr>
              <w:t xml:space="preserve"> </w:t>
            </w:r>
            <w:proofErr w:type="spellStart"/>
            <w:r w:rsidRPr="00FA0283">
              <w:rPr>
                <w:rFonts w:eastAsia="ArialMT" w:cs="Arial"/>
                <w:i/>
              </w:rPr>
              <w:t>contemporaine</w:t>
            </w:r>
            <w:proofErr w:type="spellEnd"/>
            <w:r w:rsidRPr="00FA0283">
              <w:rPr>
                <w:rFonts w:eastAsia="ArialMT" w:cs="Arial"/>
                <w:i/>
              </w:rPr>
              <w:t xml:space="preserve"> </w:t>
            </w:r>
            <w:proofErr w:type="spellStart"/>
            <w:proofErr w:type="gramStart"/>
            <w:r w:rsidRPr="00FA0283">
              <w:rPr>
                <w:rFonts w:eastAsia="ArialMT" w:cs="Arial"/>
                <w:i/>
              </w:rPr>
              <w:t>française</w:t>
            </w:r>
            <w:proofErr w:type="spellEnd"/>
            <w:r w:rsidRPr="00FA0283">
              <w:rPr>
                <w:rFonts w:eastAsia="ArialMT" w:cs="Arial"/>
                <w:i/>
              </w:rPr>
              <w:t> :</w:t>
            </w:r>
            <w:proofErr w:type="gramEnd"/>
            <w:r w:rsidRPr="00FA0283">
              <w:rPr>
                <w:rFonts w:eastAsia="ArialMT" w:cs="Arial"/>
                <w:i/>
              </w:rPr>
              <w:t xml:space="preserve"> romans et </w:t>
            </w:r>
            <w:proofErr w:type="spellStart"/>
            <w:r w:rsidRPr="00FA0283">
              <w:rPr>
                <w:rFonts w:eastAsia="ArialMT" w:cs="Arial"/>
                <w:i/>
              </w:rPr>
              <w:t>récits</w:t>
            </w:r>
            <w:proofErr w:type="spellEnd"/>
            <w:r w:rsidRPr="00FA0283">
              <w:rPr>
                <w:rFonts w:eastAsia="ArialMT" w:cs="Arial"/>
                <w:i/>
              </w:rPr>
              <w:t xml:space="preserve"> </w:t>
            </w:r>
            <w:proofErr w:type="spellStart"/>
            <w:r w:rsidRPr="00FA0283">
              <w:rPr>
                <w:rFonts w:eastAsia="ArialMT" w:cs="Arial"/>
                <w:i/>
              </w:rPr>
              <w:t>depuis</w:t>
            </w:r>
            <w:proofErr w:type="spellEnd"/>
            <w:r w:rsidRPr="00FA0283">
              <w:rPr>
                <w:rFonts w:eastAsia="ArialMT" w:cs="Arial"/>
                <w:i/>
              </w:rPr>
              <w:t xml:space="preserve"> 1980</w:t>
            </w:r>
            <w:r w:rsidRPr="00FA0283">
              <w:rPr>
                <w:rFonts w:eastAsia="ArialMT" w:cs="Arial"/>
              </w:rPr>
              <w:t xml:space="preserve">. </w:t>
            </w:r>
            <w:proofErr w:type="gramStart"/>
            <w:r w:rsidRPr="00FA0283">
              <w:rPr>
                <w:rFonts w:eastAsia="ArialMT" w:cs="Arial"/>
              </w:rPr>
              <w:t>Paris :</w:t>
            </w:r>
            <w:proofErr w:type="gramEnd"/>
            <w:r w:rsidRPr="00FA0283">
              <w:rPr>
                <w:rFonts w:eastAsia="ArialMT" w:cs="Arial"/>
              </w:rPr>
              <w:t xml:space="preserve"> Armand Colin, 2013. </w:t>
            </w:r>
          </w:p>
          <w:p w:rsidR="007D7FB6" w:rsidRPr="00FA0283" w:rsidRDefault="007D7FB6" w:rsidP="007D7FB6">
            <w:pPr>
              <w:spacing w:after="0"/>
              <w:rPr>
                <w:rFonts w:eastAsia="ArialMT" w:cs="Arial"/>
                <w:b/>
              </w:rPr>
            </w:pPr>
            <w:r w:rsidRPr="00FA0283">
              <w:rPr>
                <w:rFonts w:eastAsia="ArialMT" w:cs="Arial"/>
                <w:b/>
              </w:rPr>
              <w:t>**</w:t>
            </w:r>
          </w:p>
          <w:p w:rsidR="007D7FB6" w:rsidRPr="00FA0283" w:rsidRDefault="007D7FB6" w:rsidP="007D7FB6">
            <w:pPr>
              <w:spacing w:after="0"/>
              <w:rPr>
                <w:rFonts w:cs="Arial"/>
              </w:rPr>
            </w:pPr>
            <w:r w:rsidRPr="00FA0283">
              <w:rPr>
                <w:rFonts w:cs="Arial"/>
              </w:rPr>
              <w:t xml:space="preserve">1. Patrick </w:t>
            </w:r>
            <w:proofErr w:type="spellStart"/>
            <w:r w:rsidRPr="00FA0283">
              <w:rPr>
                <w:rFonts w:cs="Arial"/>
              </w:rPr>
              <w:t>Modiano</w:t>
            </w:r>
            <w:proofErr w:type="spellEnd"/>
            <w:r w:rsidRPr="00FA0283">
              <w:rPr>
                <w:rFonts w:cs="Arial"/>
              </w:rPr>
              <w:t xml:space="preserve">. </w:t>
            </w:r>
            <w:r w:rsidRPr="00FA0283">
              <w:rPr>
                <w:rFonts w:cs="Arial"/>
                <w:i/>
              </w:rPr>
              <w:t>Quartier perdu</w:t>
            </w:r>
            <w:r w:rsidRPr="00FA0283">
              <w:rPr>
                <w:rFonts w:cs="Arial"/>
              </w:rPr>
              <w:t xml:space="preserve">. </w:t>
            </w:r>
            <w:proofErr w:type="gramStart"/>
            <w:r w:rsidRPr="00FA0283">
              <w:rPr>
                <w:rFonts w:cs="Arial"/>
              </w:rPr>
              <w:t>Paris :</w:t>
            </w:r>
            <w:proofErr w:type="gramEnd"/>
            <w:r w:rsidRPr="00FA0283">
              <w:rPr>
                <w:rFonts w:cs="Arial"/>
              </w:rPr>
              <w:t xml:space="preserve"> Gallimard, 2008 / </w:t>
            </w:r>
            <w:proofErr w:type="spellStart"/>
            <w:r w:rsidRPr="00FA0283">
              <w:rPr>
                <w:rFonts w:cs="Arial"/>
              </w:rPr>
              <w:t>Modiano</w:t>
            </w:r>
            <w:proofErr w:type="spellEnd"/>
            <w:r w:rsidRPr="00FA0283">
              <w:rPr>
                <w:rFonts w:cs="Arial"/>
              </w:rPr>
              <w:t xml:space="preserve">. </w:t>
            </w:r>
            <w:r w:rsidRPr="00FA0283">
              <w:rPr>
                <w:rFonts w:cs="Arial"/>
                <w:i/>
              </w:rPr>
              <w:t>Rue des boutiques obscures</w:t>
            </w:r>
            <w:r w:rsidRPr="00FA0283">
              <w:rPr>
                <w:rFonts w:cs="Arial"/>
              </w:rPr>
              <w:t xml:space="preserve">. </w:t>
            </w:r>
            <w:proofErr w:type="gramStart"/>
            <w:r w:rsidRPr="00FA0283">
              <w:rPr>
                <w:rFonts w:cs="Arial"/>
              </w:rPr>
              <w:t>Paris :</w:t>
            </w:r>
            <w:proofErr w:type="gramEnd"/>
            <w:r w:rsidRPr="00FA0283">
              <w:rPr>
                <w:rFonts w:cs="Arial"/>
              </w:rPr>
              <w:t xml:space="preserve"> Gallimard, 2015</w:t>
            </w:r>
            <w:r w:rsidRPr="00FA0283">
              <w:rPr>
                <w:rFonts w:cs="Arial"/>
                <w:i/>
              </w:rPr>
              <w:t xml:space="preserve"> </w:t>
            </w:r>
            <w:r w:rsidRPr="00FA0283">
              <w:rPr>
                <w:rFonts w:cs="Arial"/>
              </w:rPr>
              <w:t xml:space="preserve">/ Patrick </w:t>
            </w:r>
            <w:proofErr w:type="spellStart"/>
            <w:r w:rsidRPr="00FA0283">
              <w:rPr>
                <w:rFonts w:cs="Arial"/>
              </w:rPr>
              <w:t>Modiano</w:t>
            </w:r>
            <w:proofErr w:type="spellEnd"/>
            <w:r w:rsidRPr="00FA0283">
              <w:rPr>
                <w:rFonts w:cs="Arial"/>
              </w:rPr>
              <w:t>.</w:t>
            </w:r>
            <w:r w:rsidRPr="00FA0283">
              <w:rPr>
                <w:rFonts w:cs="Arial"/>
                <w:i/>
              </w:rPr>
              <w:t xml:space="preserve"> Dans le café de la jeunesse perdue</w:t>
            </w:r>
            <w:r w:rsidRPr="00FA0283">
              <w:rPr>
                <w:rFonts w:cs="Arial"/>
              </w:rPr>
              <w:t xml:space="preserve">. </w:t>
            </w:r>
            <w:proofErr w:type="gramStart"/>
            <w:r w:rsidRPr="00FA0283">
              <w:rPr>
                <w:rFonts w:cs="Arial"/>
              </w:rPr>
              <w:t>Paris :</w:t>
            </w:r>
            <w:proofErr w:type="gramEnd"/>
            <w:r w:rsidRPr="00FA0283">
              <w:rPr>
                <w:rFonts w:cs="Arial"/>
              </w:rPr>
              <w:t xml:space="preserve"> Gallimard, 2014. </w:t>
            </w:r>
          </w:p>
          <w:p w:rsidR="007D7FB6" w:rsidRPr="00FA0283" w:rsidRDefault="007D7FB6" w:rsidP="007D7FB6">
            <w:pPr>
              <w:spacing w:after="0"/>
              <w:rPr>
                <w:rFonts w:cs="Arial"/>
              </w:rPr>
            </w:pPr>
            <w:r w:rsidRPr="00FA0283">
              <w:rPr>
                <w:rFonts w:cs="Arial"/>
              </w:rPr>
              <w:lastRenderedPageBreak/>
              <w:t xml:space="preserve">2. Jean </w:t>
            </w:r>
            <w:proofErr w:type="spellStart"/>
            <w:r w:rsidRPr="00FA0283">
              <w:rPr>
                <w:rFonts w:cs="Arial"/>
              </w:rPr>
              <w:t>d’Ormesson</w:t>
            </w:r>
            <w:proofErr w:type="spellEnd"/>
            <w:r w:rsidRPr="00FA0283">
              <w:rPr>
                <w:rFonts w:cs="Arial"/>
              </w:rPr>
              <w:t xml:space="preserve">. </w:t>
            </w:r>
            <w:proofErr w:type="spellStart"/>
            <w:r w:rsidRPr="00FA0283">
              <w:rPr>
                <w:rFonts w:cs="Arial"/>
                <w:i/>
              </w:rPr>
              <w:t>Histoire</w:t>
            </w:r>
            <w:proofErr w:type="spellEnd"/>
            <w:r w:rsidRPr="00FA0283">
              <w:rPr>
                <w:rFonts w:cs="Arial"/>
                <w:i/>
              </w:rPr>
              <w:t xml:space="preserve"> du </w:t>
            </w:r>
            <w:proofErr w:type="spellStart"/>
            <w:r w:rsidRPr="00FA0283">
              <w:rPr>
                <w:rFonts w:cs="Arial"/>
                <w:i/>
              </w:rPr>
              <w:t>juif</w:t>
            </w:r>
            <w:proofErr w:type="spellEnd"/>
            <w:r w:rsidRPr="00FA0283">
              <w:rPr>
                <w:rFonts w:cs="Arial"/>
                <w:i/>
              </w:rPr>
              <w:t xml:space="preserve"> errant</w:t>
            </w:r>
            <w:r w:rsidRPr="00FA0283">
              <w:rPr>
                <w:rFonts w:cs="Arial"/>
              </w:rPr>
              <w:t xml:space="preserve">. </w:t>
            </w:r>
            <w:proofErr w:type="gramStart"/>
            <w:r w:rsidRPr="00FA0283">
              <w:rPr>
                <w:rFonts w:cs="Arial"/>
              </w:rPr>
              <w:t>Paris :</w:t>
            </w:r>
            <w:proofErr w:type="gramEnd"/>
            <w:r w:rsidRPr="00FA0283">
              <w:rPr>
                <w:rFonts w:cs="Arial"/>
              </w:rPr>
              <w:t xml:space="preserve"> Gallimard, 2004 </w:t>
            </w:r>
          </w:p>
          <w:p w:rsidR="007D7FB6" w:rsidRPr="00FA0283" w:rsidRDefault="007D7FB6" w:rsidP="007D7FB6">
            <w:pPr>
              <w:spacing w:after="0"/>
              <w:rPr>
                <w:rFonts w:cs="Arial"/>
              </w:rPr>
            </w:pPr>
            <w:r w:rsidRPr="00FA0283">
              <w:rPr>
                <w:rFonts w:cs="Arial"/>
              </w:rPr>
              <w:t xml:space="preserve">3. Eric-Emmanuel Schmitt – </w:t>
            </w:r>
            <w:proofErr w:type="spellStart"/>
            <w:r w:rsidRPr="00FA0283">
              <w:rPr>
                <w:rFonts w:cs="Arial"/>
              </w:rPr>
              <w:t>théatre</w:t>
            </w:r>
            <w:proofErr w:type="spellEnd"/>
            <w:r w:rsidRPr="00FA0283">
              <w:rPr>
                <w:rFonts w:cs="Arial"/>
              </w:rPr>
              <w:t xml:space="preserve">. </w:t>
            </w:r>
            <w:r w:rsidRPr="00FA0283">
              <w:rPr>
                <w:rFonts w:cs="Arial"/>
                <w:i/>
              </w:rPr>
              <w:t>Théâtre</w:t>
            </w:r>
            <w:r w:rsidRPr="00FA0283">
              <w:rPr>
                <w:rFonts w:cs="Arial"/>
              </w:rPr>
              <w:t xml:space="preserve">. </w:t>
            </w:r>
            <w:proofErr w:type="gramStart"/>
            <w:r w:rsidRPr="00FA0283">
              <w:rPr>
                <w:rFonts w:cs="Arial"/>
              </w:rPr>
              <w:t>Paris :</w:t>
            </w:r>
            <w:proofErr w:type="gramEnd"/>
            <w:r w:rsidRPr="00FA0283">
              <w:rPr>
                <w:rFonts w:cs="Arial"/>
              </w:rPr>
              <w:t xml:space="preserve"> Albin Michel, 2004 / </w:t>
            </w:r>
            <w:r w:rsidRPr="00FA0283">
              <w:rPr>
                <w:rFonts w:cs="Arial"/>
                <w:i/>
              </w:rPr>
              <w:t xml:space="preserve">Le </w:t>
            </w:r>
            <w:proofErr w:type="spellStart"/>
            <w:r w:rsidRPr="00FA0283">
              <w:rPr>
                <w:rFonts w:cs="Arial"/>
                <w:i/>
              </w:rPr>
              <w:t>visiteur</w:t>
            </w:r>
            <w:proofErr w:type="spellEnd"/>
            <w:r w:rsidRPr="00FA0283">
              <w:rPr>
                <w:rFonts w:cs="Arial"/>
              </w:rPr>
              <w:t xml:space="preserve">. </w:t>
            </w:r>
            <w:proofErr w:type="gramStart"/>
            <w:r w:rsidRPr="00FA0283">
              <w:rPr>
                <w:rFonts w:cs="Arial"/>
              </w:rPr>
              <w:t>Paris :</w:t>
            </w:r>
            <w:proofErr w:type="gramEnd"/>
            <w:r w:rsidRPr="00FA0283">
              <w:rPr>
                <w:rFonts w:cs="Arial"/>
              </w:rPr>
              <w:t xml:space="preserve"> </w:t>
            </w:r>
            <w:proofErr w:type="spellStart"/>
            <w:r w:rsidRPr="00FA0283">
              <w:rPr>
                <w:rFonts w:cs="Arial"/>
              </w:rPr>
              <w:t>Magnard</w:t>
            </w:r>
            <w:proofErr w:type="spellEnd"/>
            <w:r w:rsidRPr="00FA0283">
              <w:rPr>
                <w:rFonts w:cs="Arial"/>
              </w:rPr>
              <w:t xml:space="preserve">, 2009. </w:t>
            </w:r>
          </w:p>
          <w:p w:rsidR="007D7FB6" w:rsidRPr="00FA0283" w:rsidRDefault="007D7FB6" w:rsidP="007D7FB6">
            <w:pPr>
              <w:spacing w:after="0"/>
              <w:rPr>
                <w:rFonts w:cs="Arial"/>
              </w:rPr>
            </w:pPr>
            <w:r w:rsidRPr="00FA0283">
              <w:rPr>
                <w:rFonts w:cs="Arial"/>
              </w:rPr>
              <w:t xml:space="preserve">4. Eric-Emmanuel Schmitt – </w:t>
            </w:r>
            <w:proofErr w:type="spellStart"/>
            <w:r w:rsidRPr="00FA0283">
              <w:rPr>
                <w:rFonts w:cs="Arial"/>
              </w:rPr>
              <w:t>récits</w:t>
            </w:r>
            <w:proofErr w:type="spellEnd"/>
            <w:r w:rsidRPr="00FA0283">
              <w:rPr>
                <w:rFonts w:cs="Arial"/>
              </w:rPr>
              <w:t xml:space="preserve">. </w:t>
            </w:r>
            <w:r w:rsidRPr="00FA0283">
              <w:rPr>
                <w:rFonts w:cs="Arial"/>
                <w:i/>
              </w:rPr>
              <w:t>Oscar et la dame Rose</w:t>
            </w:r>
            <w:r w:rsidRPr="00FA0283">
              <w:rPr>
                <w:rFonts w:cs="Arial"/>
              </w:rPr>
              <w:t xml:space="preserve">. </w:t>
            </w:r>
            <w:proofErr w:type="gramStart"/>
            <w:r w:rsidRPr="00FA0283">
              <w:rPr>
                <w:rFonts w:cs="Arial"/>
              </w:rPr>
              <w:t>Paris :</w:t>
            </w:r>
            <w:proofErr w:type="gramEnd"/>
            <w:r w:rsidRPr="00FA0283">
              <w:rPr>
                <w:rFonts w:cs="Arial"/>
              </w:rPr>
              <w:t xml:space="preserve"> </w:t>
            </w:r>
            <w:proofErr w:type="spellStart"/>
            <w:r w:rsidRPr="00FA0283">
              <w:rPr>
                <w:rFonts w:cs="Arial"/>
              </w:rPr>
              <w:t>Magnard</w:t>
            </w:r>
            <w:proofErr w:type="spellEnd"/>
            <w:r w:rsidRPr="00FA0283">
              <w:rPr>
                <w:rFonts w:cs="Arial"/>
              </w:rPr>
              <w:t>, 2006 / Schmitt</w:t>
            </w:r>
            <w:r w:rsidRPr="00FA0283">
              <w:rPr>
                <w:rFonts w:cs="Arial"/>
                <w:i/>
              </w:rPr>
              <w:t xml:space="preserve">. </w:t>
            </w:r>
            <w:r w:rsidRPr="00FA0283">
              <w:rPr>
                <w:rFonts w:cs="Arial"/>
              </w:rPr>
              <w:t>'</w:t>
            </w:r>
            <w:proofErr w:type="spellStart"/>
            <w:r w:rsidRPr="00FA0283">
              <w:rPr>
                <w:rFonts w:cs="Arial"/>
              </w:rPr>
              <w:t>L'intruse</w:t>
            </w:r>
            <w:proofErr w:type="spellEnd"/>
            <w:r w:rsidRPr="00FA0283">
              <w:rPr>
                <w:rFonts w:cs="Arial"/>
              </w:rPr>
              <w:t xml:space="preserve">'. </w:t>
            </w:r>
            <w:proofErr w:type="gramStart"/>
            <w:r w:rsidRPr="00FA0283">
              <w:rPr>
                <w:rFonts w:cs="Arial"/>
              </w:rPr>
              <w:t>In :</w:t>
            </w:r>
            <w:proofErr w:type="gramEnd"/>
            <w:r w:rsidRPr="00FA0283">
              <w:rPr>
                <w:rFonts w:cs="Arial"/>
              </w:rPr>
              <w:t xml:space="preserve"> </w:t>
            </w:r>
            <w:r w:rsidRPr="00FA0283">
              <w:rPr>
                <w:rFonts w:cs="Arial"/>
                <w:i/>
              </w:rPr>
              <w:t xml:space="preserve">Odette </w:t>
            </w:r>
            <w:proofErr w:type="spellStart"/>
            <w:r w:rsidRPr="00FA0283">
              <w:rPr>
                <w:rFonts w:cs="Arial"/>
                <w:i/>
              </w:rPr>
              <w:t>Toutlemonde</w:t>
            </w:r>
            <w:proofErr w:type="spellEnd"/>
            <w:r w:rsidRPr="00FA0283">
              <w:rPr>
                <w:rFonts w:cs="Arial"/>
                <w:i/>
              </w:rPr>
              <w:t xml:space="preserve"> et </w:t>
            </w:r>
            <w:proofErr w:type="spellStart"/>
            <w:r w:rsidRPr="00FA0283">
              <w:rPr>
                <w:rFonts w:cs="Arial"/>
                <w:i/>
              </w:rPr>
              <w:t>autres</w:t>
            </w:r>
            <w:proofErr w:type="spellEnd"/>
            <w:r w:rsidRPr="00FA0283">
              <w:rPr>
                <w:rFonts w:cs="Arial"/>
                <w:i/>
              </w:rPr>
              <w:t xml:space="preserve"> </w:t>
            </w:r>
            <w:proofErr w:type="spellStart"/>
            <w:r w:rsidRPr="00FA0283">
              <w:rPr>
                <w:rFonts w:cs="Arial"/>
                <w:i/>
              </w:rPr>
              <w:t>histoires</w:t>
            </w:r>
            <w:proofErr w:type="spellEnd"/>
            <w:r w:rsidRPr="00FA0283">
              <w:rPr>
                <w:rFonts w:cs="Arial"/>
              </w:rPr>
              <w:t xml:space="preserve">. </w:t>
            </w:r>
            <w:proofErr w:type="gramStart"/>
            <w:r w:rsidRPr="00FA0283">
              <w:rPr>
                <w:rFonts w:cs="Arial"/>
              </w:rPr>
              <w:t>Paris :</w:t>
            </w:r>
            <w:proofErr w:type="gramEnd"/>
            <w:r w:rsidRPr="00FA0283">
              <w:rPr>
                <w:rFonts w:cs="Arial"/>
              </w:rPr>
              <w:t xml:space="preserve"> Albin Michel, 2006.</w:t>
            </w:r>
          </w:p>
          <w:p w:rsidR="007D7FB6" w:rsidRPr="00FA0283" w:rsidRDefault="007D7FB6" w:rsidP="007D7FB6">
            <w:pPr>
              <w:spacing w:after="0"/>
              <w:rPr>
                <w:rFonts w:cs="Arial"/>
              </w:rPr>
            </w:pPr>
            <w:r w:rsidRPr="00FA0283">
              <w:rPr>
                <w:rFonts w:cs="Arial"/>
              </w:rPr>
              <w:t xml:space="preserve">5. Eric-Emmanuel Schmitt – romans. </w:t>
            </w:r>
            <w:r w:rsidRPr="00FA0283">
              <w:rPr>
                <w:rFonts w:cs="Arial"/>
                <w:i/>
              </w:rPr>
              <w:t xml:space="preserve">La </w:t>
            </w:r>
            <w:proofErr w:type="spellStart"/>
            <w:r w:rsidRPr="00FA0283">
              <w:rPr>
                <w:rFonts w:cs="Arial"/>
                <w:i/>
              </w:rPr>
              <w:t>secte</w:t>
            </w:r>
            <w:proofErr w:type="spellEnd"/>
            <w:r w:rsidRPr="00FA0283">
              <w:rPr>
                <w:rFonts w:cs="Arial"/>
                <w:i/>
              </w:rPr>
              <w:t xml:space="preserve"> des </w:t>
            </w:r>
            <w:proofErr w:type="spellStart"/>
            <w:r w:rsidRPr="00FA0283">
              <w:rPr>
                <w:rFonts w:cs="Arial"/>
                <w:i/>
              </w:rPr>
              <w:t>égoïstes</w:t>
            </w:r>
            <w:proofErr w:type="spellEnd"/>
            <w:r w:rsidRPr="00FA0283">
              <w:rPr>
                <w:rFonts w:cs="Arial"/>
              </w:rPr>
              <w:t xml:space="preserve">. </w:t>
            </w:r>
            <w:proofErr w:type="gramStart"/>
            <w:r w:rsidRPr="00FA0283">
              <w:rPr>
                <w:rFonts w:cs="Arial"/>
              </w:rPr>
              <w:t>Paris :</w:t>
            </w:r>
            <w:proofErr w:type="gramEnd"/>
            <w:r w:rsidRPr="00FA0283">
              <w:rPr>
                <w:rFonts w:cs="Arial"/>
              </w:rPr>
              <w:t xml:space="preserve"> Albin Michel, 1994 / </w:t>
            </w:r>
            <w:proofErr w:type="spellStart"/>
            <w:r w:rsidRPr="00FA0283">
              <w:rPr>
                <w:rFonts w:cs="Arial"/>
                <w:i/>
              </w:rPr>
              <w:t>L’Évangile</w:t>
            </w:r>
            <w:proofErr w:type="spellEnd"/>
            <w:r w:rsidRPr="00FA0283">
              <w:rPr>
                <w:rFonts w:cs="Arial"/>
                <w:i/>
              </w:rPr>
              <w:t xml:space="preserve"> </w:t>
            </w:r>
            <w:proofErr w:type="spellStart"/>
            <w:r w:rsidRPr="00FA0283">
              <w:rPr>
                <w:rFonts w:cs="Arial"/>
                <w:i/>
              </w:rPr>
              <w:t>selon</w:t>
            </w:r>
            <w:proofErr w:type="spellEnd"/>
            <w:r w:rsidRPr="00FA0283">
              <w:rPr>
                <w:rFonts w:cs="Arial"/>
                <w:i/>
              </w:rPr>
              <w:t xml:space="preserve"> Pilate</w:t>
            </w:r>
            <w:r w:rsidRPr="00FA0283">
              <w:rPr>
                <w:rFonts w:cs="Arial"/>
              </w:rPr>
              <w:t xml:space="preserve">. </w:t>
            </w:r>
            <w:proofErr w:type="gramStart"/>
            <w:r w:rsidRPr="00FA0283">
              <w:rPr>
                <w:rFonts w:cs="Arial"/>
              </w:rPr>
              <w:t>Paris :</w:t>
            </w:r>
            <w:proofErr w:type="gramEnd"/>
            <w:r w:rsidRPr="00FA0283">
              <w:rPr>
                <w:rFonts w:cs="Arial"/>
              </w:rPr>
              <w:t xml:space="preserve"> Albin Michel, 2010.</w:t>
            </w:r>
          </w:p>
          <w:p w:rsidR="007D7FB6" w:rsidRPr="00FA0283" w:rsidRDefault="007D7FB6" w:rsidP="007D7FB6">
            <w:pPr>
              <w:spacing w:after="0"/>
              <w:rPr>
                <w:rFonts w:cs="Arial"/>
                <w:iCs/>
              </w:rPr>
            </w:pPr>
            <w:r w:rsidRPr="00FA0283">
              <w:rPr>
                <w:rFonts w:cs="Arial"/>
              </w:rPr>
              <w:t xml:space="preserve">6. </w:t>
            </w:r>
            <w:proofErr w:type="spellStart"/>
            <w:r w:rsidRPr="00FA0283">
              <w:rPr>
                <w:rFonts w:cs="Arial"/>
              </w:rPr>
              <w:t>Andreï</w:t>
            </w:r>
            <w:proofErr w:type="spellEnd"/>
            <w:r w:rsidRPr="00FA0283">
              <w:rPr>
                <w:rFonts w:cs="Arial"/>
              </w:rPr>
              <w:t xml:space="preserve"> </w:t>
            </w:r>
            <w:proofErr w:type="spellStart"/>
            <w:r w:rsidRPr="00FA0283">
              <w:rPr>
                <w:rFonts w:cs="Arial"/>
              </w:rPr>
              <w:t>Makine</w:t>
            </w:r>
            <w:proofErr w:type="spellEnd"/>
            <w:r w:rsidRPr="00FA0283">
              <w:rPr>
                <w:rFonts w:cs="Arial"/>
              </w:rPr>
              <w:t xml:space="preserve">. </w:t>
            </w:r>
            <w:r w:rsidRPr="00FA0283">
              <w:rPr>
                <w:rFonts w:cs="Arial"/>
                <w:i/>
                <w:iCs/>
              </w:rPr>
              <w:t xml:space="preserve">Le Testament </w:t>
            </w:r>
            <w:proofErr w:type="spellStart"/>
            <w:r w:rsidRPr="00FA0283">
              <w:rPr>
                <w:rFonts w:cs="Arial"/>
                <w:i/>
                <w:iCs/>
              </w:rPr>
              <w:t>français</w:t>
            </w:r>
            <w:proofErr w:type="spellEnd"/>
            <w:r w:rsidRPr="00FA0283">
              <w:rPr>
                <w:rFonts w:cs="Arial"/>
                <w:iCs/>
              </w:rPr>
              <w:t xml:space="preserve">. </w:t>
            </w:r>
            <w:proofErr w:type="gramStart"/>
            <w:r w:rsidRPr="00FA0283">
              <w:rPr>
                <w:rFonts w:cs="Arial"/>
                <w:iCs/>
              </w:rPr>
              <w:t>Paris :</w:t>
            </w:r>
            <w:proofErr w:type="gramEnd"/>
            <w:r w:rsidRPr="00FA0283">
              <w:rPr>
                <w:rFonts w:cs="Arial"/>
                <w:iCs/>
              </w:rPr>
              <w:t xml:space="preserve"> Mercure de France, 2005. </w:t>
            </w:r>
          </w:p>
          <w:p w:rsidR="007D7FB6" w:rsidRPr="00FA0283" w:rsidRDefault="007D7FB6" w:rsidP="007D7FB6">
            <w:pPr>
              <w:spacing w:after="0"/>
              <w:rPr>
                <w:rFonts w:cs="Arial"/>
              </w:rPr>
            </w:pPr>
            <w:r w:rsidRPr="00FA0283">
              <w:rPr>
                <w:rFonts w:cs="Arial"/>
                <w:iCs/>
              </w:rPr>
              <w:t xml:space="preserve">7. </w:t>
            </w:r>
            <w:r w:rsidRPr="00FA0283">
              <w:rPr>
                <w:rFonts w:cs="Arial"/>
              </w:rPr>
              <w:t xml:space="preserve">Frédéric </w:t>
            </w:r>
            <w:proofErr w:type="spellStart"/>
            <w:r w:rsidRPr="00FA0283">
              <w:rPr>
                <w:rFonts w:cs="Arial"/>
              </w:rPr>
              <w:t>Beigbeder</w:t>
            </w:r>
            <w:proofErr w:type="spellEnd"/>
            <w:r w:rsidRPr="00FA0283">
              <w:rPr>
                <w:rFonts w:cs="Arial"/>
              </w:rPr>
              <w:t xml:space="preserve">. </w:t>
            </w:r>
            <w:r w:rsidRPr="00FA0283">
              <w:rPr>
                <w:rFonts w:cs="Arial"/>
                <w:i/>
              </w:rPr>
              <w:t xml:space="preserve">Un roman </w:t>
            </w:r>
            <w:proofErr w:type="spellStart"/>
            <w:r w:rsidRPr="00FA0283">
              <w:rPr>
                <w:rFonts w:cs="Arial"/>
                <w:i/>
              </w:rPr>
              <w:t>français</w:t>
            </w:r>
            <w:proofErr w:type="spellEnd"/>
            <w:r w:rsidRPr="00FA0283">
              <w:rPr>
                <w:rFonts w:cs="Arial"/>
              </w:rPr>
              <w:t xml:space="preserve">. </w:t>
            </w:r>
            <w:proofErr w:type="gramStart"/>
            <w:r w:rsidRPr="00FA0283">
              <w:rPr>
                <w:rFonts w:cs="Arial"/>
              </w:rPr>
              <w:t>Paris :</w:t>
            </w:r>
            <w:proofErr w:type="gramEnd"/>
            <w:r w:rsidRPr="00FA0283">
              <w:rPr>
                <w:rFonts w:cs="Arial"/>
              </w:rPr>
              <w:t xml:space="preserve"> </w:t>
            </w:r>
            <w:proofErr w:type="spellStart"/>
            <w:r w:rsidRPr="00FA0283">
              <w:rPr>
                <w:rFonts w:cs="Arial"/>
              </w:rPr>
              <w:t>Grasset,l</w:t>
            </w:r>
            <w:proofErr w:type="spellEnd"/>
            <w:r w:rsidRPr="00FA0283">
              <w:rPr>
                <w:rFonts w:cs="Arial"/>
              </w:rPr>
              <w:t xml:space="preserve"> 2010. </w:t>
            </w:r>
          </w:p>
          <w:p w:rsidR="007D7FB6" w:rsidRPr="00FA0283" w:rsidRDefault="007D7FB6" w:rsidP="007D7FB6">
            <w:pPr>
              <w:spacing w:after="0"/>
              <w:rPr>
                <w:rFonts w:cs="Arial"/>
              </w:rPr>
            </w:pPr>
            <w:r w:rsidRPr="00FA0283">
              <w:rPr>
                <w:rFonts w:cs="Arial"/>
              </w:rPr>
              <w:t xml:space="preserve">8. Michel </w:t>
            </w:r>
            <w:proofErr w:type="spellStart"/>
            <w:r w:rsidRPr="00FA0283">
              <w:rPr>
                <w:rFonts w:cs="Arial"/>
              </w:rPr>
              <w:t>Houellebecq</w:t>
            </w:r>
            <w:proofErr w:type="spellEnd"/>
            <w:r w:rsidRPr="00FA0283">
              <w:rPr>
                <w:rFonts w:cs="Arial"/>
              </w:rPr>
              <w:t xml:space="preserve">. </w:t>
            </w:r>
            <w:r w:rsidRPr="00FA0283">
              <w:rPr>
                <w:rFonts w:cs="Arial"/>
                <w:i/>
              </w:rPr>
              <w:t xml:space="preserve">La carte et le </w:t>
            </w:r>
            <w:proofErr w:type="spellStart"/>
            <w:r w:rsidRPr="00FA0283">
              <w:rPr>
                <w:rFonts w:cs="Arial"/>
                <w:i/>
              </w:rPr>
              <w:t>territoire</w:t>
            </w:r>
            <w:proofErr w:type="spellEnd"/>
            <w:r w:rsidRPr="00FA0283">
              <w:rPr>
                <w:rFonts w:cs="Arial"/>
              </w:rPr>
              <w:t xml:space="preserve">. </w:t>
            </w:r>
            <w:proofErr w:type="gramStart"/>
            <w:r w:rsidRPr="00FA0283">
              <w:rPr>
                <w:rFonts w:cs="Arial"/>
              </w:rPr>
              <w:t>Paris :</w:t>
            </w:r>
            <w:proofErr w:type="gramEnd"/>
            <w:r w:rsidRPr="00FA0283">
              <w:rPr>
                <w:rFonts w:cs="Arial"/>
              </w:rPr>
              <w:t xml:space="preserve"> </w:t>
            </w:r>
            <w:proofErr w:type="spellStart"/>
            <w:r w:rsidRPr="00FA0283">
              <w:rPr>
                <w:rFonts w:cs="Arial"/>
              </w:rPr>
              <w:t>J'ai</w:t>
            </w:r>
            <w:proofErr w:type="spellEnd"/>
            <w:r w:rsidRPr="00FA0283">
              <w:rPr>
                <w:rFonts w:cs="Arial"/>
              </w:rPr>
              <w:t xml:space="preserve"> </w:t>
            </w:r>
            <w:proofErr w:type="spellStart"/>
            <w:r w:rsidRPr="00FA0283">
              <w:rPr>
                <w:rFonts w:cs="Arial"/>
              </w:rPr>
              <w:t>lu</w:t>
            </w:r>
            <w:proofErr w:type="spellEnd"/>
            <w:r w:rsidRPr="00FA0283">
              <w:rPr>
                <w:rFonts w:cs="Arial"/>
              </w:rPr>
              <w:t xml:space="preserve">, 2014. </w:t>
            </w:r>
          </w:p>
          <w:p w:rsidR="007D7FB6" w:rsidRPr="00FA0283" w:rsidRDefault="007D7FB6" w:rsidP="007D7FB6">
            <w:pPr>
              <w:spacing w:after="0"/>
              <w:rPr>
                <w:rFonts w:eastAsia="ArialMT" w:cs="Arial"/>
              </w:rPr>
            </w:pPr>
            <w:r w:rsidRPr="00FA0283">
              <w:rPr>
                <w:rFonts w:eastAsia="ArialMT" w:cs="Arial"/>
              </w:rPr>
              <w:t xml:space="preserve">9. Alexis Jenni. </w:t>
            </w:r>
            <w:proofErr w:type="spellStart"/>
            <w:r w:rsidRPr="00FA0283">
              <w:rPr>
                <w:rFonts w:eastAsia="ArialMT" w:cs="Arial"/>
                <w:i/>
              </w:rPr>
              <w:t>L’art</w:t>
            </w:r>
            <w:proofErr w:type="spellEnd"/>
            <w:r w:rsidRPr="00FA0283">
              <w:rPr>
                <w:rFonts w:eastAsia="ArialMT" w:cs="Arial"/>
                <w:i/>
              </w:rPr>
              <w:t xml:space="preserve"> </w:t>
            </w:r>
            <w:proofErr w:type="spellStart"/>
            <w:r w:rsidRPr="00FA0283">
              <w:rPr>
                <w:rFonts w:eastAsia="ArialMT" w:cs="Arial"/>
                <w:i/>
              </w:rPr>
              <w:t>français</w:t>
            </w:r>
            <w:proofErr w:type="spellEnd"/>
            <w:r w:rsidRPr="00FA0283">
              <w:rPr>
                <w:rFonts w:eastAsia="ArialMT" w:cs="Arial"/>
                <w:i/>
              </w:rPr>
              <w:t xml:space="preserve"> de la guerre</w:t>
            </w:r>
            <w:r w:rsidRPr="00FA0283">
              <w:rPr>
                <w:rFonts w:eastAsia="ArialMT" w:cs="Arial"/>
              </w:rPr>
              <w:t xml:space="preserve">. </w:t>
            </w:r>
            <w:proofErr w:type="gramStart"/>
            <w:r w:rsidRPr="00FA0283">
              <w:rPr>
                <w:rFonts w:eastAsia="ArialMT" w:cs="Arial"/>
              </w:rPr>
              <w:t>Paris :</w:t>
            </w:r>
            <w:proofErr w:type="gramEnd"/>
            <w:r w:rsidRPr="00FA0283">
              <w:rPr>
                <w:rFonts w:eastAsia="ArialMT" w:cs="Arial"/>
              </w:rPr>
              <w:t xml:space="preserve"> Gallimard, 2011. </w:t>
            </w:r>
          </w:p>
          <w:p w:rsidR="00B54668" w:rsidRPr="00FA0283" w:rsidRDefault="007D7FB6" w:rsidP="007D7FB6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FA0283">
              <w:rPr>
                <w:rFonts w:eastAsia="ArialMT" w:cs="Arial"/>
              </w:rPr>
              <w:t xml:space="preserve">10. Pauline Dreyfus. </w:t>
            </w:r>
            <w:r w:rsidRPr="00FA0283">
              <w:rPr>
                <w:rFonts w:eastAsia="ArialMT" w:cs="Arial"/>
                <w:i/>
              </w:rPr>
              <w:t xml:space="preserve">Ce </w:t>
            </w:r>
            <w:proofErr w:type="spellStart"/>
            <w:r w:rsidRPr="00FA0283">
              <w:rPr>
                <w:rFonts w:eastAsia="ArialMT" w:cs="Arial"/>
                <w:i/>
              </w:rPr>
              <w:t>sont</w:t>
            </w:r>
            <w:proofErr w:type="spellEnd"/>
            <w:r w:rsidRPr="00FA0283">
              <w:rPr>
                <w:rFonts w:eastAsia="ArialMT" w:cs="Arial"/>
                <w:i/>
              </w:rPr>
              <w:t xml:space="preserve"> des choses qui </w:t>
            </w:r>
            <w:proofErr w:type="spellStart"/>
            <w:r w:rsidRPr="00FA0283">
              <w:rPr>
                <w:rFonts w:eastAsia="ArialMT" w:cs="Arial"/>
                <w:i/>
              </w:rPr>
              <w:t>arrivent</w:t>
            </w:r>
            <w:proofErr w:type="spellEnd"/>
            <w:r w:rsidRPr="00FA0283">
              <w:rPr>
                <w:rFonts w:eastAsia="ArialMT" w:cs="Arial"/>
              </w:rPr>
              <w:t xml:space="preserve">. </w:t>
            </w:r>
            <w:proofErr w:type="gramStart"/>
            <w:r w:rsidRPr="00FA0283">
              <w:rPr>
                <w:rFonts w:eastAsia="ArialMT" w:cs="Arial"/>
              </w:rPr>
              <w:t>Paris :</w:t>
            </w:r>
            <w:proofErr w:type="gramEnd"/>
            <w:r w:rsidRPr="00FA0283">
              <w:rPr>
                <w:rFonts w:eastAsia="ArialMT" w:cs="Arial"/>
              </w:rPr>
              <w:t xml:space="preserve"> Bernard Grasset, 2014.</w:t>
            </w:r>
          </w:p>
        </w:tc>
      </w:tr>
      <w:tr w:rsidR="001D3BF1" w:rsidRPr="00FA028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FA028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FA028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FA0283" w:rsidRDefault="00062A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FA0283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FA0283">
              <w:rPr>
                <w:rFonts w:ascii="Candara" w:hAnsi="Candara"/>
              </w:rPr>
              <w:t>Serbian  (</w:t>
            </w:r>
            <w:proofErr w:type="gramEnd"/>
            <w:r w:rsidR="00E1222F" w:rsidRPr="00FA0283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FA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A0283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FA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24C98" w:rsidRPr="00FA0283">
              <w:rPr>
                <w:rFonts w:ascii="Candara" w:hAnsi="Candara"/>
              </w:rPr>
              <w:t xml:space="preserve">  Other </w:t>
            </w:r>
            <w:r w:rsidR="00C24C98" w:rsidRPr="00FA0283">
              <w:rPr>
                <w:rFonts w:cs="Arial"/>
                <w:b/>
                <w:u w:val="single"/>
              </w:rPr>
              <w:t xml:space="preserve"> French</w:t>
            </w:r>
            <w:r w:rsidR="00C24C98" w:rsidRPr="00FA0283">
              <w:rPr>
                <w:rFonts w:ascii="Candara" w:hAnsi="Candara"/>
              </w:rPr>
              <w:t xml:space="preserve"> </w:t>
            </w:r>
            <w:r w:rsidR="00E1222F" w:rsidRPr="00FA0283">
              <w:rPr>
                <w:rFonts w:ascii="Candara" w:hAnsi="Candara"/>
              </w:rPr>
              <w:t xml:space="preserve"> (complete course)</w:t>
            </w:r>
          </w:p>
          <w:p w:rsidR="00E47B95" w:rsidRPr="00FA028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FA0283" w:rsidRDefault="00062A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FA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A0283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FA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A0283">
              <w:rPr>
                <w:rFonts w:ascii="Candara" w:hAnsi="Candara"/>
              </w:rPr>
              <w:t>Serbian with other mentoring ______________</w:t>
            </w:r>
          </w:p>
          <w:p w:rsidR="00E47B95" w:rsidRPr="00FA028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FA028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FA028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FA028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A02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FA0283">
              <w:rPr>
                <w:rFonts w:ascii="Candara" w:hAnsi="Candara"/>
                <w:b/>
              </w:rPr>
              <w:t>Pre exam</w:t>
            </w:r>
            <w:proofErr w:type="gramEnd"/>
            <w:r w:rsidRPr="00FA0283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A02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A02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A02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t>points</w:t>
            </w:r>
          </w:p>
        </w:tc>
      </w:tr>
      <w:tr w:rsidR="00BA4638" w:rsidRPr="00FA028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A4638" w:rsidRPr="00FA0283" w:rsidRDefault="00BA46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A4638" w:rsidRPr="00FA0283" w:rsidRDefault="00BA46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A4638" w:rsidRPr="00FA0283" w:rsidRDefault="00BA46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A4638" w:rsidRPr="00FA0283" w:rsidRDefault="00BA46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</w:tr>
      <w:tr w:rsidR="00BA4638" w:rsidRPr="00FA028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A4638" w:rsidRPr="00FA0283" w:rsidRDefault="00BA46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A4638" w:rsidRPr="00FA0283" w:rsidRDefault="00BA46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A4638" w:rsidRPr="00FA0283" w:rsidRDefault="00BA46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A4638" w:rsidRPr="00FA0283" w:rsidRDefault="00BA46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A4638" w:rsidRPr="00FA028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A4638" w:rsidRPr="00FA0283" w:rsidRDefault="00BA46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A4638" w:rsidRPr="00FA0283" w:rsidRDefault="00BA46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A4638" w:rsidRPr="00FA0283" w:rsidRDefault="00BA46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A4638" w:rsidRPr="00FA0283" w:rsidRDefault="00BA463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F14FA" w:rsidRPr="00FA028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FA028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283">
              <w:rPr>
                <w:rFonts w:ascii="Candara" w:hAnsi="Candara"/>
                <w:b/>
              </w:rPr>
              <w:t>*</w:t>
            </w:r>
            <w:r w:rsidR="001F14FA" w:rsidRPr="00FA0283">
              <w:rPr>
                <w:rFonts w:ascii="Candara" w:hAnsi="Candara"/>
                <w:b/>
              </w:rPr>
              <w:t xml:space="preserve">Final </w:t>
            </w:r>
            <w:r w:rsidRPr="00FA0283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FA0283" w:rsidRDefault="00E60599" w:rsidP="00E71A0B">
      <w:pPr>
        <w:ind w:left="1089"/>
      </w:pPr>
    </w:p>
    <w:p w:rsidR="00E60599" w:rsidRPr="00FA0283" w:rsidRDefault="00E60599" w:rsidP="00E71A0B">
      <w:pPr>
        <w:ind w:left="1089"/>
      </w:pPr>
    </w:p>
    <w:p w:rsidR="001F14FA" w:rsidRPr="00FA0283" w:rsidRDefault="001F14FA" w:rsidP="00E71A0B">
      <w:pPr>
        <w:ind w:left="1089"/>
      </w:pPr>
    </w:p>
    <w:sectPr w:rsidR="001F14FA" w:rsidRPr="00FA028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A7C" w:rsidRDefault="00062A7C" w:rsidP="00864926">
      <w:pPr>
        <w:spacing w:after="0" w:line="240" w:lineRule="auto"/>
      </w:pPr>
      <w:r>
        <w:separator/>
      </w:r>
    </w:p>
  </w:endnote>
  <w:endnote w:type="continuationSeparator" w:id="0">
    <w:p w:rsidR="00062A7C" w:rsidRDefault="00062A7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A7C" w:rsidRDefault="00062A7C" w:rsidP="00864926">
      <w:pPr>
        <w:spacing w:after="0" w:line="240" w:lineRule="auto"/>
      </w:pPr>
      <w:r>
        <w:separator/>
      </w:r>
    </w:p>
  </w:footnote>
  <w:footnote w:type="continuationSeparator" w:id="0">
    <w:p w:rsidR="00062A7C" w:rsidRDefault="00062A7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47639"/>
    <w:rsid w:val="00062A7C"/>
    <w:rsid w:val="000E5493"/>
    <w:rsid w:val="000F6001"/>
    <w:rsid w:val="001D3BF1"/>
    <w:rsid w:val="001D64D3"/>
    <w:rsid w:val="001F14FA"/>
    <w:rsid w:val="001F60E3"/>
    <w:rsid w:val="002319B6"/>
    <w:rsid w:val="002A64EF"/>
    <w:rsid w:val="002E31F8"/>
    <w:rsid w:val="0031407A"/>
    <w:rsid w:val="00315601"/>
    <w:rsid w:val="00323176"/>
    <w:rsid w:val="003B32A9"/>
    <w:rsid w:val="003C177A"/>
    <w:rsid w:val="003E04B3"/>
    <w:rsid w:val="003E3E90"/>
    <w:rsid w:val="00406F80"/>
    <w:rsid w:val="00431EFA"/>
    <w:rsid w:val="00493925"/>
    <w:rsid w:val="004D1C7E"/>
    <w:rsid w:val="004E562D"/>
    <w:rsid w:val="004F55EA"/>
    <w:rsid w:val="004F6085"/>
    <w:rsid w:val="0051410F"/>
    <w:rsid w:val="0055093E"/>
    <w:rsid w:val="00554D6D"/>
    <w:rsid w:val="00597206"/>
    <w:rsid w:val="005A5D38"/>
    <w:rsid w:val="005B0885"/>
    <w:rsid w:val="005B64BF"/>
    <w:rsid w:val="005D46D7"/>
    <w:rsid w:val="00603117"/>
    <w:rsid w:val="00614267"/>
    <w:rsid w:val="00634FEA"/>
    <w:rsid w:val="0069043C"/>
    <w:rsid w:val="006B037C"/>
    <w:rsid w:val="006E40AE"/>
    <w:rsid w:val="006F647C"/>
    <w:rsid w:val="00783C57"/>
    <w:rsid w:val="00792CB4"/>
    <w:rsid w:val="007D7FB6"/>
    <w:rsid w:val="008072E0"/>
    <w:rsid w:val="008409CE"/>
    <w:rsid w:val="00864926"/>
    <w:rsid w:val="00877CE2"/>
    <w:rsid w:val="008A2AF2"/>
    <w:rsid w:val="008A30CE"/>
    <w:rsid w:val="008B1D6B"/>
    <w:rsid w:val="008C31B7"/>
    <w:rsid w:val="00911529"/>
    <w:rsid w:val="00932B21"/>
    <w:rsid w:val="00972302"/>
    <w:rsid w:val="00986489"/>
    <w:rsid w:val="009906EA"/>
    <w:rsid w:val="009D3F5E"/>
    <w:rsid w:val="009F3F9F"/>
    <w:rsid w:val="00A10286"/>
    <w:rsid w:val="00A1335D"/>
    <w:rsid w:val="00A6310E"/>
    <w:rsid w:val="00AF47A6"/>
    <w:rsid w:val="00B50491"/>
    <w:rsid w:val="00B54668"/>
    <w:rsid w:val="00B9521A"/>
    <w:rsid w:val="00BA4638"/>
    <w:rsid w:val="00BD3504"/>
    <w:rsid w:val="00BE09FC"/>
    <w:rsid w:val="00BF04DA"/>
    <w:rsid w:val="00BF70A7"/>
    <w:rsid w:val="00C24C98"/>
    <w:rsid w:val="00C63234"/>
    <w:rsid w:val="00CA6D81"/>
    <w:rsid w:val="00CB00EE"/>
    <w:rsid w:val="00CB659E"/>
    <w:rsid w:val="00CC23C3"/>
    <w:rsid w:val="00CD17F1"/>
    <w:rsid w:val="00CE2E54"/>
    <w:rsid w:val="00CF18BC"/>
    <w:rsid w:val="00D36CCC"/>
    <w:rsid w:val="00D478B8"/>
    <w:rsid w:val="00D819B9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0283"/>
    <w:rsid w:val="00FB377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4635"/>
  <w15:docId w15:val="{1FD46BC0-AFE8-49FD-AE47-7CED3CFF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20359-2FD0-447F-A9BF-2A940799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2017-03-16T19:28:00Z</dcterms:created>
  <dcterms:modified xsi:type="dcterms:W3CDTF">2018-05-16T10:36:00Z</dcterms:modified>
</cp:coreProperties>
</file>