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21DD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21DD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21DD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21DDA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DD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21DD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C21DD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21DD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1DDA" w:rsidRDefault="00CD17F1" w:rsidP="00C21DD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21DD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1DDA" w:rsidRDefault="00CD17F1" w:rsidP="00C21DD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21DD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21DDA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1DDA" w:rsidRDefault="00DD023B" w:rsidP="00C21DD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C21DD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21DD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21DD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21DD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21DDA" w:rsidRDefault="00A002C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21DDA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864926" w:rsidRPr="00C21D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21DD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Study </w:t>
            </w:r>
            <w:proofErr w:type="gramStart"/>
            <w:r w:rsidRPr="00C21DDA">
              <w:rPr>
                <w:rFonts w:ascii="Candara" w:hAnsi="Candara"/>
              </w:rPr>
              <w:t>Module  (</w:t>
            </w:r>
            <w:proofErr w:type="gramEnd"/>
            <w:r w:rsidRPr="00C21DD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21D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C21D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21DD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21DDA" w:rsidRDefault="00A002CE" w:rsidP="009F23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b/>
                <w:bCs/>
              </w:rPr>
              <w:t xml:space="preserve">History of </w:t>
            </w:r>
            <w:r w:rsidR="00C21DDA" w:rsidRPr="00C21DDA">
              <w:rPr>
                <w:b/>
                <w:bCs/>
              </w:rPr>
              <w:t>Yugoslavia</w:t>
            </w:r>
            <w:r w:rsidRPr="00C21DDA">
              <w:rPr>
                <w:b/>
                <w:bCs/>
              </w:rPr>
              <w:t xml:space="preserve"> </w:t>
            </w:r>
            <w:r w:rsidR="00C21DDA" w:rsidRPr="00C21DDA">
              <w:rPr>
                <w:b/>
                <w:bCs/>
              </w:rPr>
              <w:t>un</w:t>
            </w:r>
            <w:r w:rsidRPr="00C21DDA">
              <w:rPr>
                <w:b/>
                <w:bCs/>
              </w:rPr>
              <w:t>til 1941</w:t>
            </w:r>
          </w:p>
        </w:tc>
      </w:tr>
      <w:tr w:rsidR="006F647C" w:rsidRPr="00C21DD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21DD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21DDA" w:rsidRDefault="00E8586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DD023B" w:rsidRPr="00C21DDA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C21DD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21DD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21DDA">
              <w:rPr>
                <w:rFonts w:ascii="Candara" w:hAnsi="Candara"/>
              </w:rPr>
              <w:t xml:space="preserve"> Doctoral</w:t>
            </w:r>
          </w:p>
        </w:tc>
      </w:tr>
      <w:tr w:rsidR="00CD17F1" w:rsidRPr="00C21DD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21DD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21DDA" w:rsidRDefault="00E8586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42D33" w:rsidRPr="00C21DDA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69043C" w:rsidRPr="00C21DDA">
              <w:rPr>
                <w:rFonts w:ascii="Candara" w:hAnsi="Candara"/>
              </w:rPr>
              <w:t xml:space="preserve"> Obligatory</w:t>
            </w:r>
            <w:r w:rsidR="00406F80" w:rsidRPr="00C21DDA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C21DDA">
              <w:rPr>
                <w:rFonts w:ascii="Candara" w:hAnsi="Candara"/>
              </w:rPr>
              <w:t xml:space="preserve"> Elective</w:t>
            </w:r>
          </w:p>
        </w:tc>
      </w:tr>
      <w:tr w:rsidR="00864926" w:rsidRPr="00C21D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21DD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21DDA">
              <w:rPr>
                <w:rFonts w:ascii="Candara" w:hAnsi="Candara"/>
              </w:rPr>
              <w:t xml:space="preserve">Semester </w:t>
            </w:r>
            <w:r w:rsidR="0069043C" w:rsidRPr="00C21DD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21DD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21DDA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>
                <w:rPr>
                  <w:color w:val="FF0000"/>
                </w:rPr>
              </w:sdtEndPr>
              <w:sdtContent>
                <w:r w:rsidR="003326C8" w:rsidRPr="00C21DDA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C21DDA">
              <w:rPr>
                <w:rFonts w:ascii="Candara" w:hAnsi="Candara" w:cs="Arial"/>
                <w:color w:val="FF0000"/>
              </w:rPr>
              <w:t xml:space="preserve"> </w:t>
            </w:r>
            <w:r w:rsidRPr="00C21DDA"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C21DD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21DDA">
              <w:rPr>
                <w:rFonts w:ascii="Candara" w:hAnsi="Candara" w:cs="Arial"/>
              </w:rPr>
              <w:t>Spring</w:t>
            </w:r>
          </w:p>
        </w:tc>
      </w:tr>
      <w:tr w:rsidR="00864926" w:rsidRPr="00C21D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21DD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21DDA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IV</w:t>
            </w:r>
          </w:p>
        </w:tc>
      </w:tr>
      <w:tr w:rsidR="00A1335D" w:rsidRPr="00C21D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21DD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21DDA" w:rsidRDefault="00710A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5</w:t>
            </w:r>
          </w:p>
        </w:tc>
      </w:tr>
      <w:tr w:rsidR="00E857F8" w:rsidRPr="00C21D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21DD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21DDA" w:rsidRDefault="00A002CE" w:rsidP="00A002C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21DDA">
              <w:rPr>
                <w:rFonts w:ascii="Candara" w:hAnsi="Candara"/>
              </w:rPr>
              <w:t>Slaviša</w:t>
            </w:r>
            <w:proofErr w:type="spellEnd"/>
            <w:r w:rsidRPr="00C21DDA">
              <w:rPr>
                <w:rFonts w:ascii="Candara" w:hAnsi="Candara"/>
              </w:rPr>
              <w:t xml:space="preserve"> </w:t>
            </w:r>
            <w:proofErr w:type="spellStart"/>
            <w:r w:rsidRPr="00C21DDA">
              <w:rPr>
                <w:rFonts w:ascii="Candara" w:hAnsi="Candara"/>
              </w:rPr>
              <w:t>Nedeljković</w:t>
            </w:r>
            <w:proofErr w:type="spellEnd"/>
          </w:p>
        </w:tc>
      </w:tr>
      <w:tr w:rsidR="00B50491" w:rsidRPr="00C21D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21DD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21DD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378109"/>
                  </w:sdtPr>
                  <w:sdtEndPr>
                    <w:rPr>
                      <w:color w:val="FF0000"/>
                    </w:rPr>
                  </w:sdtEndPr>
                  <w:sdtContent>
                    <w:r w:rsidR="00A002CE" w:rsidRPr="00C21DDA">
                      <w:rPr>
                        <w:rFonts w:ascii="MS Gothic" w:eastAsia="MS Gothic" w:hAnsi="MS Gothic" w:cs="Arial"/>
                        <w:b/>
                        <w:bCs/>
                      </w:rPr>
                      <w:t>☒</w:t>
                    </w:r>
                  </w:sdtContent>
                </w:sdt>
              </w:sdtContent>
            </w:sdt>
            <w:r w:rsidRPr="00C21DDA">
              <w:rPr>
                <w:rFonts w:ascii="Candara" w:hAnsi="Candara"/>
              </w:rPr>
              <w:t xml:space="preserve">Lectures                  </w:t>
            </w:r>
            <w:r w:rsidR="003B32A9" w:rsidRPr="00C21DDA">
              <w:rPr>
                <w:rFonts w:ascii="Candara" w:hAnsi="Candara"/>
              </w:rPr>
              <w:t xml:space="preserve"> </w:t>
            </w:r>
            <w:r w:rsidRPr="00C21DDA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 Individual tutorials</w:t>
            </w:r>
          </w:p>
          <w:p w:rsidR="00603117" w:rsidRPr="00C21DD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Laboratory work </w:t>
            </w:r>
            <w:r w:rsidR="003B32A9" w:rsidRPr="00C21DDA">
              <w:rPr>
                <w:rFonts w:ascii="Candara" w:hAnsi="Candara"/>
              </w:rPr>
              <w:t xml:space="preserve"> </w:t>
            </w:r>
            <w:r w:rsidRPr="00C21DD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  Seminar</w:t>
            </w:r>
          </w:p>
          <w:p w:rsidR="00603117" w:rsidRPr="00C21DD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1D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21DDA">
              <w:rPr>
                <w:rFonts w:ascii="Candara" w:hAnsi="Candara"/>
              </w:rPr>
              <w:t xml:space="preserve">  Other</w:t>
            </w:r>
          </w:p>
        </w:tc>
      </w:tr>
      <w:tr w:rsidR="00911529" w:rsidRPr="00C21D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21DD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 xml:space="preserve">PURPOSE AND OVERVIEW </w:t>
            </w:r>
            <w:r w:rsidR="00B54668" w:rsidRPr="00C21DDA">
              <w:rPr>
                <w:rFonts w:ascii="Candara" w:hAnsi="Candara"/>
                <w:b/>
              </w:rPr>
              <w:t>(max</w:t>
            </w:r>
            <w:r w:rsidR="00B50491" w:rsidRPr="00C21DDA">
              <w:rPr>
                <w:rFonts w:ascii="Candara" w:hAnsi="Candara"/>
                <w:b/>
              </w:rPr>
              <w:t>.</w:t>
            </w:r>
            <w:r w:rsidR="00B54668" w:rsidRPr="00C21DDA">
              <w:rPr>
                <w:rFonts w:ascii="Candara" w:hAnsi="Candara"/>
                <w:b/>
              </w:rPr>
              <w:t xml:space="preserve"> 5</w:t>
            </w:r>
            <w:r w:rsidR="00B50491" w:rsidRPr="00C21DDA">
              <w:rPr>
                <w:rFonts w:ascii="Candara" w:hAnsi="Candara"/>
                <w:b/>
              </w:rPr>
              <w:t xml:space="preserve"> sentences</w:t>
            </w:r>
            <w:r w:rsidR="00B54668" w:rsidRPr="00C21DDA">
              <w:rPr>
                <w:rFonts w:ascii="Candara" w:hAnsi="Candara"/>
                <w:b/>
              </w:rPr>
              <w:t>)</w:t>
            </w:r>
          </w:p>
        </w:tc>
      </w:tr>
      <w:tr w:rsidR="00911529" w:rsidRPr="00C21DD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C21DDA" w:rsidRDefault="00A002CE" w:rsidP="0024276F">
            <w:pPr>
              <w:rPr>
                <w:rFonts w:ascii="Candara" w:hAnsi="Candara"/>
                <w:i/>
              </w:rPr>
            </w:pPr>
            <w:r w:rsidRPr="00C21DDA">
              <w:rPr>
                <w:bCs/>
              </w:rPr>
              <w:t xml:space="preserve">Introducing students to the events in the Kingdom of Yugoslavia since the end of the World War I until the outbreak of the World War II (the Paris Peace Conference, the </w:t>
            </w:r>
            <w:r w:rsidR="0024276F" w:rsidRPr="00C21DDA">
              <w:rPr>
                <w:bCs/>
              </w:rPr>
              <w:t>formation</w:t>
            </w:r>
            <w:r w:rsidRPr="00C21DDA">
              <w:rPr>
                <w:bCs/>
              </w:rPr>
              <w:t xml:space="preserve"> of the Kingdom of Serbs, Croats, </w:t>
            </w:r>
            <w:r w:rsidR="0024276F" w:rsidRPr="00C21DDA">
              <w:rPr>
                <w:bCs/>
              </w:rPr>
              <w:t xml:space="preserve">the </w:t>
            </w:r>
            <w:proofErr w:type="spellStart"/>
            <w:r w:rsidR="0024276F" w:rsidRPr="00C21DDA">
              <w:rPr>
                <w:bCs/>
              </w:rPr>
              <w:t>Vidovdan</w:t>
            </w:r>
            <w:proofErr w:type="spellEnd"/>
            <w:r w:rsidR="0024276F" w:rsidRPr="00C21DDA">
              <w:rPr>
                <w:bCs/>
              </w:rPr>
              <w:t xml:space="preserve"> Constitution, </w:t>
            </w:r>
            <w:r w:rsidRPr="00C21DDA">
              <w:rPr>
                <w:bCs/>
              </w:rPr>
              <w:t>the international position of the country). International situation before the outbreak of the Second World War and the military disaster in 1941.</w:t>
            </w:r>
          </w:p>
        </w:tc>
      </w:tr>
      <w:tr w:rsidR="00E857F8" w:rsidRPr="00C21D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21DD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SYLLABUS (</w:t>
            </w:r>
            <w:r w:rsidR="00B50491" w:rsidRPr="00C21DDA">
              <w:rPr>
                <w:rFonts w:ascii="Candara" w:hAnsi="Candara"/>
                <w:b/>
              </w:rPr>
              <w:t xml:space="preserve">brief </w:t>
            </w:r>
            <w:r w:rsidRPr="00C21DDA">
              <w:rPr>
                <w:rFonts w:ascii="Candara" w:hAnsi="Candara"/>
                <w:b/>
              </w:rPr>
              <w:t>outline and summary of topics</w:t>
            </w:r>
            <w:r w:rsidR="00B50491" w:rsidRPr="00C21DDA">
              <w:rPr>
                <w:rFonts w:ascii="Candara" w:hAnsi="Candara"/>
                <w:b/>
              </w:rPr>
              <w:t>, max. 10 sentenc</w:t>
            </w:r>
            <w:r w:rsidR="001D3BF1" w:rsidRPr="00C21DDA">
              <w:rPr>
                <w:rFonts w:ascii="Candara" w:hAnsi="Candara"/>
                <w:b/>
              </w:rPr>
              <w:t>e</w:t>
            </w:r>
            <w:r w:rsidR="00B50491" w:rsidRPr="00C21DDA">
              <w:rPr>
                <w:rFonts w:ascii="Candara" w:hAnsi="Candara"/>
                <w:b/>
              </w:rPr>
              <w:t>s</w:t>
            </w:r>
            <w:r w:rsidRPr="00C21DDA">
              <w:rPr>
                <w:rFonts w:ascii="Candara" w:hAnsi="Candara"/>
                <w:b/>
              </w:rPr>
              <w:t>)</w:t>
            </w:r>
          </w:p>
        </w:tc>
      </w:tr>
      <w:tr w:rsidR="00B54668" w:rsidRPr="00C21D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21DDA" w:rsidRDefault="0024276F" w:rsidP="00C21DD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b/>
              </w:rPr>
            </w:pPr>
            <w:r w:rsidRPr="00C21DDA">
              <w:rPr>
                <w:iCs/>
              </w:rPr>
              <w:t xml:space="preserve">1. The Yugoslav idea in the First World War and the unification   2. The Constitution of the Kingdom of </w:t>
            </w:r>
            <w:proofErr w:type="spellStart"/>
            <w:r w:rsidRPr="00C21DDA">
              <w:rPr>
                <w:iCs/>
              </w:rPr>
              <w:t>SHS</w:t>
            </w:r>
            <w:proofErr w:type="spellEnd"/>
            <w:r w:rsidRPr="00C21DDA">
              <w:rPr>
                <w:iCs/>
              </w:rPr>
              <w:t xml:space="preserve"> 3. The Kingdom of </w:t>
            </w:r>
            <w:proofErr w:type="spellStart"/>
            <w:r w:rsidRPr="00C21DDA">
              <w:rPr>
                <w:iCs/>
              </w:rPr>
              <w:t>SHS</w:t>
            </w:r>
            <w:proofErr w:type="spellEnd"/>
            <w:r w:rsidRPr="00C21DDA">
              <w:rPr>
                <w:iCs/>
              </w:rPr>
              <w:t xml:space="preserve"> and its </w:t>
            </w:r>
            <w:proofErr w:type="gramStart"/>
            <w:r w:rsidRPr="00C21DDA">
              <w:rPr>
                <w:iCs/>
              </w:rPr>
              <w:t>people  4</w:t>
            </w:r>
            <w:proofErr w:type="gramEnd"/>
            <w:r w:rsidRPr="00C21DDA">
              <w:rPr>
                <w:iCs/>
              </w:rPr>
              <w:t xml:space="preserve">. State-legal </w:t>
            </w:r>
            <w:proofErr w:type="gramStart"/>
            <w:r w:rsidRPr="00C21DDA">
              <w:rPr>
                <w:iCs/>
              </w:rPr>
              <w:t>provisory  5</w:t>
            </w:r>
            <w:proofErr w:type="gramEnd"/>
            <w:r w:rsidRPr="00C21DDA">
              <w:rPr>
                <w:iCs/>
              </w:rPr>
              <w:t xml:space="preserve">. The organization of power and the </w:t>
            </w:r>
            <w:proofErr w:type="spellStart"/>
            <w:r w:rsidRPr="00C21DDA">
              <w:rPr>
                <w:iCs/>
              </w:rPr>
              <w:t>Vidovdan</w:t>
            </w:r>
            <w:proofErr w:type="spellEnd"/>
            <w:r w:rsidRPr="00C21DDA">
              <w:rPr>
                <w:iCs/>
              </w:rPr>
              <w:t xml:space="preserve"> Constitution 6. The revolutionary party of the working </w:t>
            </w:r>
            <w:proofErr w:type="gramStart"/>
            <w:r w:rsidRPr="00C21DDA">
              <w:rPr>
                <w:iCs/>
              </w:rPr>
              <w:t>class  7</w:t>
            </w:r>
            <w:proofErr w:type="gramEnd"/>
            <w:r w:rsidRPr="00C21DDA">
              <w:rPr>
                <w:iCs/>
              </w:rPr>
              <w:t xml:space="preserve">. Parliamentary system and its contradictions, the party struggle and national </w:t>
            </w:r>
            <w:proofErr w:type="gramStart"/>
            <w:r w:rsidRPr="00C21DDA">
              <w:rPr>
                <w:iCs/>
              </w:rPr>
              <w:t>issues  8</w:t>
            </w:r>
            <w:proofErr w:type="gramEnd"/>
            <w:r w:rsidRPr="00C21DDA">
              <w:rPr>
                <w:iCs/>
              </w:rPr>
              <w:t xml:space="preserve">. The economic development of the Kingdom of Serbs, Croats and </w:t>
            </w:r>
            <w:proofErr w:type="gramStart"/>
            <w:r w:rsidRPr="00C21DDA">
              <w:rPr>
                <w:iCs/>
              </w:rPr>
              <w:t>Slovenes  9</w:t>
            </w:r>
            <w:proofErr w:type="gramEnd"/>
            <w:r w:rsidRPr="00C21DDA">
              <w:rPr>
                <w:iCs/>
              </w:rPr>
              <w:t xml:space="preserve">. International position of the country - foreign policy until 1941. 10. The </w:t>
            </w:r>
            <w:proofErr w:type="gramStart"/>
            <w:r w:rsidRPr="00C21DDA">
              <w:rPr>
                <w:iCs/>
              </w:rPr>
              <w:t>dictatorship  11</w:t>
            </w:r>
            <w:proofErr w:type="gramEnd"/>
            <w:r w:rsidRPr="00C21DDA">
              <w:rPr>
                <w:iCs/>
              </w:rPr>
              <w:t xml:space="preserve">. Popular front and the communists 12. </w:t>
            </w:r>
            <w:r w:rsidR="000B35E3" w:rsidRPr="00C21DDA">
              <w:rPr>
                <w:iCs/>
              </w:rPr>
              <w:t>T</w:t>
            </w:r>
            <w:r w:rsidRPr="00C21DDA">
              <w:rPr>
                <w:iCs/>
              </w:rPr>
              <w:t>he characteristics of a national reorganization of the country 13</w:t>
            </w:r>
            <w:r w:rsidR="000B35E3" w:rsidRPr="00C21DDA">
              <w:rPr>
                <w:iCs/>
              </w:rPr>
              <w:t>.</w:t>
            </w:r>
            <w:r w:rsidRPr="00C21DDA">
              <w:rPr>
                <w:iCs/>
              </w:rPr>
              <w:t xml:space="preserve"> Social-economic basis of </w:t>
            </w:r>
            <w:r w:rsidR="000B35E3" w:rsidRPr="00C21DDA">
              <w:rPr>
                <w:iCs/>
              </w:rPr>
              <w:t xml:space="preserve">the </w:t>
            </w:r>
            <w:r w:rsidRPr="00C21DDA">
              <w:rPr>
                <w:iCs/>
              </w:rPr>
              <w:t xml:space="preserve">political </w:t>
            </w:r>
            <w:proofErr w:type="gramStart"/>
            <w:r w:rsidRPr="00C21DDA">
              <w:rPr>
                <w:iCs/>
              </w:rPr>
              <w:t>struggle  14</w:t>
            </w:r>
            <w:proofErr w:type="gramEnd"/>
            <w:r w:rsidRPr="00C21DDA">
              <w:rPr>
                <w:iCs/>
              </w:rPr>
              <w:t>. The outcome of the policy of neutrality - the international position of Yugoslavia on the eve of the Second World War 15. The military disaster.</w:t>
            </w:r>
            <w:bookmarkStart w:id="0" w:name="_GoBack"/>
            <w:bookmarkEnd w:id="0"/>
          </w:p>
        </w:tc>
      </w:tr>
      <w:tr w:rsidR="001D3BF1" w:rsidRPr="00C21DD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21DD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C21D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21DDA" w:rsidRDefault="00E858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C21DDA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C21DDA">
              <w:rPr>
                <w:rFonts w:ascii="Candara" w:hAnsi="Candara"/>
              </w:rPr>
              <w:t>Serbian  (</w:t>
            </w:r>
            <w:proofErr w:type="gramEnd"/>
            <w:r w:rsidR="00E1222F" w:rsidRPr="00C21DD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21DD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21DD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21D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21DDA" w:rsidRDefault="00E858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21DD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C21D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21DDA">
              <w:rPr>
                <w:rFonts w:ascii="Candara" w:hAnsi="Candara"/>
              </w:rPr>
              <w:t>Serbian with other mentoring ______________</w:t>
            </w:r>
          </w:p>
          <w:p w:rsidR="00E47B95" w:rsidRPr="00C21D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21DD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21DD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21D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21DDA">
              <w:rPr>
                <w:rFonts w:ascii="Candara" w:hAnsi="Candara"/>
                <w:b/>
              </w:rPr>
              <w:t>Pre exam</w:t>
            </w:r>
            <w:proofErr w:type="gramEnd"/>
            <w:r w:rsidRPr="00C21DD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points</w:t>
            </w:r>
          </w:p>
        </w:tc>
      </w:tr>
      <w:tr w:rsidR="001F14FA" w:rsidRPr="00C21D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1DDA" w:rsidRDefault="00A00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C21D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1DDA" w:rsidRDefault="00D031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1DDA" w:rsidRDefault="00A00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70</w:t>
            </w:r>
          </w:p>
        </w:tc>
      </w:tr>
      <w:tr w:rsidR="001F14FA" w:rsidRPr="00C21D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1D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100</w:t>
            </w:r>
          </w:p>
        </w:tc>
      </w:tr>
      <w:tr w:rsidR="001F14FA" w:rsidRPr="00C21DD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21DD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21DDA">
              <w:rPr>
                <w:rFonts w:ascii="Candara" w:hAnsi="Candara"/>
                <w:b/>
              </w:rPr>
              <w:t>*</w:t>
            </w:r>
            <w:r w:rsidR="001F14FA" w:rsidRPr="00C21DDA">
              <w:rPr>
                <w:rFonts w:ascii="Candara" w:hAnsi="Candara"/>
                <w:b/>
              </w:rPr>
              <w:t xml:space="preserve">Final </w:t>
            </w:r>
            <w:r w:rsidRPr="00C21DD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C21DDA" w:rsidRDefault="00E60599" w:rsidP="00E71A0B">
      <w:pPr>
        <w:ind w:left="1089"/>
      </w:pPr>
    </w:p>
    <w:p w:rsidR="00E60599" w:rsidRPr="00C21DDA" w:rsidRDefault="00E60599" w:rsidP="00E71A0B">
      <w:pPr>
        <w:ind w:left="1089"/>
      </w:pPr>
    </w:p>
    <w:p w:rsidR="001F14FA" w:rsidRPr="00C21DDA" w:rsidRDefault="001F14FA" w:rsidP="00E71A0B">
      <w:pPr>
        <w:ind w:left="1089"/>
      </w:pPr>
    </w:p>
    <w:sectPr w:rsidR="001F14FA" w:rsidRPr="00C21DD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3" w:rsidRDefault="00E85863" w:rsidP="00864926">
      <w:pPr>
        <w:spacing w:after="0" w:line="240" w:lineRule="auto"/>
      </w:pPr>
      <w:r>
        <w:separator/>
      </w:r>
    </w:p>
  </w:endnote>
  <w:endnote w:type="continuationSeparator" w:id="0">
    <w:p w:rsidR="00E85863" w:rsidRDefault="00E858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3" w:rsidRDefault="00E85863" w:rsidP="00864926">
      <w:pPr>
        <w:spacing w:after="0" w:line="240" w:lineRule="auto"/>
      </w:pPr>
      <w:r>
        <w:separator/>
      </w:r>
    </w:p>
  </w:footnote>
  <w:footnote w:type="continuationSeparator" w:id="0">
    <w:p w:rsidR="00E85863" w:rsidRDefault="00E858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21EA"/>
    <w:rsid w:val="00033AAA"/>
    <w:rsid w:val="000677D0"/>
    <w:rsid w:val="000B35E3"/>
    <w:rsid w:val="000F6001"/>
    <w:rsid w:val="001537B7"/>
    <w:rsid w:val="00162197"/>
    <w:rsid w:val="001D3BF1"/>
    <w:rsid w:val="001D64D3"/>
    <w:rsid w:val="001F14FA"/>
    <w:rsid w:val="001F5680"/>
    <w:rsid w:val="001F60E3"/>
    <w:rsid w:val="002319B6"/>
    <w:rsid w:val="0024276F"/>
    <w:rsid w:val="00252ABF"/>
    <w:rsid w:val="00315601"/>
    <w:rsid w:val="00323176"/>
    <w:rsid w:val="003326C8"/>
    <w:rsid w:val="003B32A9"/>
    <w:rsid w:val="003C177A"/>
    <w:rsid w:val="00406F80"/>
    <w:rsid w:val="0042401D"/>
    <w:rsid w:val="00431EFA"/>
    <w:rsid w:val="00431F5A"/>
    <w:rsid w:val="00442D33"/>
    <w:rsid w:val="004513DB"/>
    <w:rsid w:val="00493925"/>
    <w:rsid w:val="004D1C7E"/>
    <w:rsid w:val="004D59AC"/>
    <w:rsid w:val="004E562D"/>
    <w:rsid w:val="005A5D38"/>
    <w:rsid w:val="005B0885"/>
    <w:rsid w:val="005B64BF"/>
    <w:rsid w:val="005B7ED8"/>
    <w:rsid w:val="005D46D7"/>
    <w:rsid w:val="00603117"/>
    <w:rsid w:val="0069043C"/>
    <w:rsid w:val="006E40AE"/>
    <w:rsid w:val="006F647C"/>
    <w:rsid w:val="00710A9F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233A"/>
    <w:rsid w:val="009F3F9F"/>
    <w:rsid w:val="00A002CE"/>
    <w:rsid w:val="00A10286"/>
    <w:rsid w:val="00A1335D"/>
    <w:rsid w:val="00A4484D"/>
    <w:rsid w:val="00A60247"/>
    <w:rsid w:val="00AF47A6"/>
    <w:rsid w:val="00B50491"/>
    <w:rsid w:val="00B54668"/>
    <w:rsid w:val="00B9521A"/>
    <w:rsid w:val="00BD3504"/>
    <w:rsid w:val="00BE32A9"/>
    <w:rsid w:val="00C13719"/>
    <w:rsid w:val="00C21DDA"/>
    <w:rsid w:val="00C63234"/>
    <w:rsid w:val="00C92E45"/>
    <w:rsid w:val="00CA6D81"/>
    <w:rsid w:val="00CC23C3"/>
    <w:rsid w:val="00CD17F1"/>
    <w:rsid w:val="00D0317B"/>
    <w:rsid w:val="00D92F39"/>
    <w:rsid w:val="00DB43CC"/>
    <w:rsid w:val="00DD023B"/>
    <w:rsid w:val="00E1222F"/>
    <w:rsid w:val="00E47B95"/>
    <w:rsid w:val="00E5013A"/>
    <w:rsid w:val="00E60599"/>
    <w:rsid w:val="00E71A0B"/>
    <w:rsid w:val="00E8188A"/>
    <w:rsid w:val="00E857F8"/>
    <w:rsid w:val="00E85863"/>
    <w:rsid w:val="00EA7E0C"/>
    <w:rsid w:val="00EC53EE"/>
    <w:rsid w:val="00F06AFA"/>
    <w:rsid w:val="00F237EB"/>
    <w:rsid w:val="00F56373"/>
    <w:rsid w:val="00F65191"/>
    <w:rsid w:val="00F742D3"/>
    <w:rsid w:val="00F965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242F"/>
  <w15:docId w15:val="{1503FE5D-1E22-42F1-AA6C-9584CA1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8F34-8F5E-4C98-9CC9-5E2C4C9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2017-03-22T13:18:00Z</dcterms:created>
  <dcterms:modified xsi:type="dcterms:W3CDTF">2018-05-29T12:41:00Z</dcterms:modified>
</cp:coreProperties>
</file>