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21316A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21316A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21316A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21316A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316A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21316A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21316A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21316A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21316A" w:rsidRDefault="00CD17F1" w:rsidP="0021316A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21316A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21316A" w:rsidRDefault="00CD17F1" w:rsidP="0021316A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21316A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21316A" w:rsidRDefault="0021316A" w:rsidP="0021316A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21316A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21316A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21316A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21316A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21316A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21316A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1316A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4D33AD" w:rsidRPr="0021316A" w:rsidRDefault="00CA6015" w:rsidP="00E54E32">
            <w:pPr>
              <w:spacing w:line="240" w:lineRule="auto"/>
              <w:contextualSpacing/>
              <w:jc w:val="left"/>
              <w:rPr>
                <w:rFonts w:ascii="Candara" w:eastAsiaTheme="minorHAnsi" w:hAnsi="Candara" w:cstheme="minorBidi"/>
                <w:sz w:val="22"/>
                <w:szCs w:val="22"/>
              </w:rPr>
            </w:pPr>
            <w:r w:rsidRPr="0021316A">
              <w:rPr>
                <w:rFonts w:ascii="Candara" w:eastAsiaTheme="minorHAnsi" w:hAnsi="Candara" w:cstheme="minorBidi"/>
                <w:sz w:val="22"/>
                <w:szCs w:val="22"/>
              </w:rPr>
              <w:t xml:space="preserve">Pedagogy </w:t>
            </w:r>
          </w:p>
        </w:tc>
      </w:tr>
      <w:tr w:rsidR="00864926" w:rsidRPr="0021316A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21316A" w:rsidRDefault="00C043EB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1316A">
              <w:rPr>
                <w:rFonts w:ascii="Candara" w:hAnsi="Candara"/>
              </w:rPr>
              <w:t xml:space="preserve">Study Module </w:t>
            </w:r>
            <w:r w:rsidR="00B50491" w:rsidRPr="0021316A">
              <w:rPr>
                <w:rFonts w:ascii="Candara" w:hAnsi="Candara"/>
              </w:rPr>
              <w:t>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21316A" w:rsidRDefault="00AE236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1316A">
              <w:rPr>
                <w:rFonts w:ascii="Candara" w:hAnsi="Candara"/>
              </w:rPr>
              <w:t>/</w:t>
            </w:r>
          </w:p>
        </w:tc>
      </w:tr>
      <w:tr w:rsidR="00B50491" w:rsidRPr="0021316A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21316A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1316A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21316A" w:rsidRDefault="00E54E32" w:rsidP="004D33AD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21316A">
              <w:rPr>
                <w:rFonts w:ascii="Candara" w:hAnsi="Candara"/>
                <w:b/>
              </w:rPr>
              <w:t>Academic Writing in Pedagogy</w:t>
            </w:r>
          </w:p>
        </w:tc>
      </w:tr>
      <w:tr w:rsidR="006F647C" w:rsidRPr="0021316A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21316A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1316A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21316A" w:rsidRDefault="0099090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FB11E6" w:rsidRPr="0021316A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5013A" w:rsidRPr="0021316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FB11E6" w:rsidRPr="00213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21316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21316A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E5013A" w:rsidRPr="0021316A">
              <w:rPr>
                <w:rFonts w:ascii="Candara" w:hAnsi="Candara"/>
              </w:rPr>
              <w:t xml:space="preserve"> Doctoral</w:t>
            </w:r>
          </w:p>
        </w:tc>
      </w:tr>
      <w:tr w:rsidR="00CD17F1" w:rsidRPr="0021316A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21316A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1316A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21316A" w:rsidRDefault="00990908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E54E32" w:rsidRPr="00213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21316A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E54E32" w:rsidRPr="0021316A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406F80" w:rsidRPr="0021316A">
              <w:rPr>
                <w:rFonts w:ascii="Candara" w:hAnsi="Candara"/>
              </w:rPr>
              <w:t xml:space="preserve"> Elective</w:t>
            </w:r>
          </w:p>
        </w:tc>
      </w:tr>
      <w:tr w:rsidR="00864926" w:rsidRPr="0021316A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21316A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21316A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21316A" w:rsidRDefault="00990908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="0069043C" w:rsidRPr="0021316A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69043C" w:rsidRPr="0021316A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819934854"/>
                  </w:sdtPr>
                  <w:sdtEndPr/>
                  <w:sdtContent>
                    <w:r w:rsidR="00944E19" w:rsidRPr="0021316A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69043C" w:rsidRPr="0021316A">
              <w:rPr>
                <w:rFonts w:ascii="Candara" w:hAnsi="Candara" w:cs="Arial"/>
              </w:rPr>
              <w:t>Spring</w:t>
            </w:r>
          </w:p>
        </w:tc>
      </w:tr>
      <w:tr w:rsidR="00864926" w:rsidRPr="0021316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21316A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1316A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21316A" w:rsidRDefault="00AE236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1316A">
              <w:rPr>
                <w:rFonts w:ascii="Candara" w:hAnsi="Candara"/>
              </w:rPr>
              <w:t>2</w:t>
            </w:r>
          </w:p>
        </w:tc>
      </w:tr>
      <w:tr w:rsidR="00A1335D" w:rsidRPr="0021316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21316A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1316A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21316A" w:rsidRDefault="00D32D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1316A">
              <w:rPr>
                <w:rFonts w:ascii="Candara" w:hAnsi="Candara"/>
              </w:rPr>
              <w:t>5</w:t>
            </w:r>
          </w:p>
        </w:tc>
      </w:tr>
      <w:tr w:rsidR="00E857F8" w:rsidRPr="0021316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21316A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1316A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C54E3" w:rsidRPr="0021316A" w:rsidRDefault="00D32DF8" w:rsidP="003E23B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1316A">
              <w:rPr>
                <w:rFonts w:ascii="Candara" w:hAnsi="Candara"/>
              </w:rPr>
              <w:t xml:space="preserve">Jelena Ž. </w:t>
            </w:r>
            <w:proofErr w:type="spellStart"/>
            <w:r w:rsidRPr="0021316A">
              <w:rPr>
                <w:rFonts w:ascii="Candara" w:hAnsi="Candara"/>
              </w:rPr>
              <w:t>Maksimović</w:t>
            </w:r>
            <w:bookmarkStart w:id="0" w:name="_GoBack"/>
            <w:bookmarkEnd w:id="0"/>
            <w:proofErr w:type="spellEnd"/>
          </w:p>
        </w:tc>
      </w:tr>
      <w:tr w:rsidR="00B50491" w:rsidRPr="0021316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21316A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1316A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21316A" w:rsidRDefault="0099090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3E23BF" w:rsidRPr="0021316A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03117" w:rsidRPr="0021316A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D954F4" w:rsidRPr="0021316A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03117" w:rsidRPr="0021316A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D954F4" w:rsidRPr="0021316A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03117" w:rsidRPr="0021316A">
              <w:rPr>
                <w:rFonts w:ascii="Candara" w:hAnsi="Candara"/>
              </w:rPr>
              <w:t xml:space="preserve"> Individual tutorials</w:t>
            </w:r>
          </w:p>
          <w:p w:rsidR="00603117" w:rsidRPr="0021316A" w:rsidRDefault="0099090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 w:rsidRPr="00213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21316A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D56205" w:rsidRPr="00213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21316A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D954F4" w:rsidRPr="0021316A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03117" w:rsidRPr="0021316A">
              <w:rPr>
                <w:rFonts w:ascii="Candara" w:hAnsi="Candara"/>
              </w:rPr>
              <w:t xml:space="preserve">  Seminar</w:t>
            </w:r>
          </w:p>
          <w:p w:rsidR="00603117" w:rsidRPr="0021316A" w:rsidRDefault="00990908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213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21316A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213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21316A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D56205" w:rsidRPr="0021316A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03117" w:rsidRPr="0021316A">
              <w:rPr>
                <w:rFonts w:ascii="Candara" w:hAnsi="Candara"/>
              </w:rPr>
              <w:t xml:space="preserve">  Other</w:t>
            </w:r>
            <w:r w:rsidR="00FC2A4A" w:rsidRPr="0021316A">
              <w:rPr>
                <w:rFonts w:ascii="Candara" w:hAnsi="Candara"/>
              </w:rPr>
              <w:t>*</w:t>
            </w:r>
          </w:p>
          <w:p w:rsidR="00FC2A4A" w:rsidRPr="0021316A" w:rsidRDefault="00FC2A4A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1316A">
              <w:rPr>
                <w:rFonts w:ascii="Candara" w:hAnsi="Candara"/>
              </w:rPr>
              <w:t>*</w:t>
            </w:r>
            <w:r w:rsidR="00D954F4" w:rsidRPr="0021316A">
              <w:rPr>
                <w:rFonts w:ascii="Candara" w:hAnsi="Candara"/>
              </w:rPr>
              <w:t>Lectures, exercises, individual and group consultations, theme-based discussions. In addition to the analysis of literature and discussions on specific pedagogical issues, students, through individual work and group work, write seminar papers on a given topic.</w:t>
            </w:r>
          </w:p>
        </w:tc>
      </w:tr>
      <w:tr w:rsidR="00911529" w:rsidRPr="0021316A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21316A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21316A">
              <w:rPr>
                <w:rFonts w:ascii="Candara" w:hAnsi="Candara"/>
                <w:b/>
              </w:rPr>
              <w:t xml:space="preserve">PURPOSE AND OVERVIEW </w:t>
            </w:r>
            <w:r w:rsidR="00B54668" w:rsidRPr="0021316A">
              <w:rPr>
                <w:rFonts w:ascii="Candara" w:hAnsi="Candara"/>
                <w:b/>
              </w:rPr>
              <w:t>(max</w:t>
            </w:r>
            <w:r w:rsidR="00B50491" w:rsidRPr="0021316A">
              <w:rPr>
                <w:rFonts w:ascii="Candara" w:hAnsi="Candara"/>
                <w:b/>
              </w:rPr>
              <w:t>.</w:t>
            </w:r>
            <w:r w:rsidR="00B54668" w:rsidRPr="0021316A">
              <w:rPr>
                <w:rFonts w:ascii="Candara" w:hAnsi="Candara"/>
                <w:b/>
              </w:rPr>
              <w:t xml:space="preserve"> 5</w:t>
            </w:r>
            <w:r w:rsidR="00B50491" w:rsidRPr="0021316A">
              <w:rPr>
                <w:rFonts w:ascii="Candara" w:hAnsi="Candara"/>
                <w:b/>
              </w:rPr>
              <w:t xml:space="preserve"> sentences</w:t>
            </w:r>
            <w:r w:rsidR="00B54668" w:rsidRPr="0021316A">
              <w:rPr>
                <w:rFonts w:ascii="Candara" w:hAnsi="Candara"/>
                <w:b/>
              </w:rPr>
              <w:t>)</w:t>
            </w:r>
          </w:p>
        </w:tc>
      </w:tr>
      <w:tr w:rsidR="00911529" w:rsidRPr="0021316A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D954F4" w:rsidRPr="0021316A" w:rsidRDefault="003E23BF" w:rsidP="003E23BF">
            <w:pPr>
              <w:pStyle w:val="NoSpacing"/>
              <w:rPr>
                <w:rFonts w:ascii="Candara" w:hAnsi="Candara" w:cs="Times New Roman"/>
                <w:sz w:val="20"/>
                <w:szCs w:val="20"/>
                <w:lang w:val="en-GB"/>
              </w:rPr>
            </w:pPr>
            <w:r w:rsidRPr="0021316A">
              <w:rPr>
                <w:b/>
                <w:sz w:val="20"/>
                <w:szCs w:val="20"/>
                <w:lang w:val="en-GB"/>
              </w:rPr>
              <w:t>The aim of the course</w:t>
            </w:r>
            <w:r w:rsidR="00AE236C" w:rsidRPr="0021316A">
              <w:rPr>
                <w:b/>
                <w:sz w:val="20"/>
                <w:szCs w:val="20"/>
                <w:lang w:val="en-GB"/>
              </w:rPr>
              <w:t xml:space="preserve">: </w:t>
            </w:r>
            <w:r w:rsidR="00D954F4" w:rsidRPr="0021316A">
              <w:rPr>
                <w:rFonts w:ascii="Candara" w:hAnsi="Candara" w:cs="Times New Roman"/>
                <w:sz w:val="20"/>
                <w:szCs w:val="20"/>
                <w:lang w:val="en-GB"/>
              </w:rPr>
              <w:t xml:space="preserve">Introducing students to the basics of academic writing and techniques of producing a scientific work; Presenting selected collection of works and manuals that </w:t>
            </w:r>
            <w:r w:rsidR="00FB11E6" w:rsidRPr="0021316A">
              <w:rPr>
                <w:rFonts w:ascii="Candara" w:hAnsi="Candara" w:cs="Times New Roman"/>
                <w:sz w:val="20"/>
                <w:szCs w:val="20"/>
                <w:lang w:val="en-GB"/>
              </w:rPr>
              <w:t>help</w:t>
            </w:r>
            <w:r w:rsidR="00D954F4" w:rsidRPr="0021316A">
              <w:rPr>
                <w:rFonts w:ascii="Candara" w:hAnsi="Candara" w:cs="Times New Roman"/>
                <w:sz w:val="20"/>
                <w:szCs w:val="20"/>
                <w:lang w:val="en-GB"/>
              </w:rPr>
              <w:t xml:space="preserve"> a purposeful shaping of theoretical and critical discourse.</w:t>
            </w:r>
          </w:p>
          <w:p w:rsidR="00911529" w:rsidRPr="0021316A" w:rsidRDefault="003E23BF" w:rsidP="00AE236C">
            <w:pPr>
              <w:pStyle w:val="NoSpacing"/>
              <w:rPr>
                <w:sz w:val="20"/>
                <w:szCs w:val="20"/>
                <w:lang w:val="en-GB"/>
              </w:rPr>
            </w:pPr>
            <w:r w:rsidRPr="0021316A">
              <w:rPr>
                <w:b/>
                <w:sz w:val="20"/>
                <w:szCs w:val="20"/>
                <w:lang w:val="en-GB"/>
              </w:rPr>
              <w:t>Course Outcomes</w:t>
            </w:r>
            <w:r w:rsidR="00AE236C" w:rsidRPr="0021316A">
              <w:rPr>
                <w:b/>
                <w:sz w:val="20"/>
                <w:szCs w:val="20"/>
                <w:lang w:val="en-GB"/>
              </w:rPr>
              <w:t xml:space="preserve">: </w:t>
            </w:r>
            <w:r w:rsidR="00D954F4" w:rsidRPr="0021316A">
              <w:rPr>
                <w:rFonts w:ascii="Candara" w:hAnsi="Candara"/>
                <w:sz w:val="20"/>
                <w:szCs w:val="20"/>
                <w:lang w:val="en-GB"/>
              </w:rPr>
              <w:t>Students will be able to write theoretical works, ranging from essays, through critical articles and reviews, to seminar papers and research projects.</w:t>
            </w:r>
          </w:p>
        </w:tc>
      </w:tr>
      <w:tr w:rsidR="00E857F8" w:rsidRPr="0021316A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21316A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1316A">
              <w:rPr>
                <w:rFonts w:ascii="Candara" w:hAnsi="Candara"/>
                <w:b/>
              </w:rPr>
              <w:t>SYLLABUS (</w:t>
            </w:r>
            <w:r w:rsidR="00B50491" w:rsidRPr="0021316A">
              <w:rPr>
                <w:rFonts w:ascii="Candara" w:hAnsi="Candara"/>
                <w:b/>
              </w:rPr>
              <w:t xml:space="preserve">brief </w:t>
            </w:r>
            <w:r w:rsidRPr="0021316A">
              <w:rPr>
                <w:rFonts w:ascii="Candara" w:hAnsi="Candara"/>
                <w:b/>
              </w:rPr>
              <w:t>outline and summary of topics</w:t>
            </w:r>
            <w:r w:rsidR="00B50491" w:rsidRPr="0021316A">
              <w:rPr>
                <w:rFonts w:ascii="Candara" w:hAnsi="Candara"/>
                <w:b/>
              </w:rPr>
              <w:t>, max. 10 sentenc</w:t>
            </w:r>
            <w:r w:rsidR="001D3BF1" w:rsidRPr="0021316A">
              <w:rPr>
                <w:rFonts w:ascii="Candara" w:hAnsi="Candara"/>
                <w:b/>
              </w:rPr>
              <w:t>e</w:t>
            </w:r>
            <w:r w:rsidR="00B50491" w:rsidRPr="0021316A">
              <w:rPr>
                <w:rFonts w:ascii="Candara" w:hAnsi="Candara"/>
                <w:b/>
              </w:rPr>
              <w:t>s</w:t>
            </w:r>
            <w:r w:rsidRPr="0021316A">
              <w:rPr>
                <w:rFonts w:ascii="Candara" w:hAnsi="Candara"/>
                <w:b/>
              </w:rPr>
              <w:t>)</w:t>
            </w:r>
          </w:p>
        </w:tc>
      </w:tr>
      <w:tr w:rsidR="00B54668" w:rsidRPr="0021316A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011D3" w:rsidRPr="0021316A" w:rsidRDefault="00E011D3" w:rsidP="00BC5DC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21316A">
              <w:rPr>
                <w:rFonts w:ascii="Candara" w:hAnsi="Candara"/>
                <w:b/>
              </w:rPr>
              <w:t>Contents</w:t>
            </w:r>
          </w:p>
          <w:p w:rsidR="00ED0C95" w:rsidRPr="0021316A" w:rsidRDefault="00ED0C95" w:rsidP="00746FB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i/>
              </w:rPr>
            </w:pPr>
            <w:r w:rsidRPr="0021316A">
              <w:rPr>
                <w:rFonts w:ascii="Candara" w:hAnsi="Candara"/>
                <w:i/>
              </w:rPr>
              <w:t>Theory study</w:t>
            </w:r>
          </w:p>
          <w:p w:rsidR="00D954F4" w:rsidRPr="0021316A" w:rsidRDefault="00D954F4" w:rsidP="00746FB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21316A">
              <w:rPr>
                <w:rFonts w:ascii="Candara" w:hAnsi="Candara"/>
              </w:rPr>
              <w:t xml:space="preserve">1. Access to scientific information; 2. Scientific and professional works; 3. Structure of a scientific work; 4. Methodological </w:t>
            </w:r>
            <w:r w:rsidRPr="0021316A">
              <w:rPr>
                <w:rFonts w:ascii="Candara" w:hAnsi="Candara"/>
              </w:rPr>
              <w:lastRenderedPageBreak/>
              <w:t>framework of researching; 5. Analysis and interpretation of results; 6. Language and style of a scientific work; 7. Documentation of scientific resources; 8. Organization of the manuscript for publishing; 9. Publication of scientific papers; 10. Copyright and publishing law; 11. Evaluation of scientific work; 12. Forms of evaluation; 13. Scientific Ethics; 14 Types and quantification of individual scientific research results; 15. Abbreviations in writing scientific papers.</w:t>
            </w:r>
          </w:p>
          <w:p w:rsidR="00D954F4" w:rsidRPr="0021316A" w:rsidRDefault="00D954F4" w:rsidP="00746FB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21316A">
              <w:rPr>
                <w:rFonts w:ascii="Candara" w:hAnsi="Candara"/>
              </w:rPr>
              <w:t>Practical teaching:</w:t>
            </w:r>
          </w:p>
          <w:p w:rsidR="003E23BF" w:rsidRPr="0021316A" w:rsidRDefault="00D954F4" w:rsidP="00746FB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21316A">
              <w:rPr>
                <w:rFonts w:ascii="Candara" w:hAnsi="Candara"/>
              </w:rPr>
              <w:t>The exercises are performed in the form of discussions, analysis of scientific work and professional literature. In addition to completing individual exercises, students choose a research problem for which they design a research project, participate in the realization of this study, in the collection and processing of data and the preparation of reports.</w:t>
            </w:r>
          </w:p>
        </w:tc>
      </w:tr>
      <w:tr w:rsidR="001D3BF1" w:rsidRPr="0021316A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21316A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1316A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21316A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21316A" w:rsidRDefault="0099090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AA1570" w:rsidRPr="0021316A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C043EB" w:rsidRPr="0021316A">
              <w:rPr>
                <w:rFonts w:ascii="Candara" w:hAnsi="Candara"/>
              </w:rPr>
              <w:t xml:space="preserve">Serbian </w:t>
            </w:r>
            <w:r w:rsidR="00E1222F" w:rsidRPr="0021316A">
              <w:rPr>
                <w:rFonts w:ascii="Candara" w:hAnsi="Candara"/>
              </w:rPr>
              <w:t xml:space="preserve">(complete </w:t>
            </w:r>
            <w:proofErr w:type="gramStart"/>
            <w:r w:rsidR="00E1222F" w:rsidRPr="0021316A">
              <w:rPr>
                <w:rFonts w:ascii="Candara" w:hAnsi="Candara"/>
              </w:rPr>
              <w:t xml:space="preserve">course)   </w:t>
            </w:r>
            <w:proofErr w:type="gramEnd"/>
            <w:r w:rsidR="00E1222F" w:rsidRPr="0021316A">
              <w:rPr>
                <w:rFonts w:ascii="Candara" w:hAnsi="Candara"/>
              </w:rPr>
              <w:t xml:space="preserve">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213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21316A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213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21316A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21316A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21316A" w:rsidRDefault="0099090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213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21316A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213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21316A">
              <w:rPr>
                <w:rFonts w:ascii="Candara" w:hAnsi="Candara"/>
              </w:rPr>
              <w:t>Serbian with other mentoring ______________</w:t>
            </w:r>
          </w:p>
          <w:p w:rsidR="00E47B95" w:rsidRPr="0021316A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21316A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21316A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1316A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21316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21316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21316A">
              <w:rPr>
                <w:rFonts w:ascii="Candara" w:hAnsi="Candara"/>
                <w:b/>
              </w:rPr>
              <w:t>Pre exam</w:t>
            </w:r>
            <w:proofErr w:type="gramEnd"/>
            <w:r w:rsidRPr="0021316A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21316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1316A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21316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1316A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21316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1316A">
              <w:rPr>
                <w:rFonts w:ascii="Candara" w:hAnsi="Candara"/>
                <w:b/>
              </w:rPr>
              <w:t>points</w:t>
            </w:r>
          </w:p>
        </w:tc>
      </w:tr>
      <w:tr w:rsidR="001F14FA" w:rsidRPr="0021316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21316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1316A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21316A" w:rsidRDefault="00D117F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1316A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21316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1316A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21316A" w:rsidRDefault="00D117F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1316A">
              <w:rPr>
                <w:rFonts w:ascii="Candara" w:hAnsi="Candara"/>
                <w:b/>
              </w:rPr>
              <w:t>30</w:t>
            </w:r>
          </w:p>
        </w:tc>
      </w:tr>
      <w:tr w:rsidR="001F14FA" w:rsidRPr="0021316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21316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1316A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21316A" w:rsidRDefault="00D117F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1316A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21316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1316A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21316A" w:rsidRDefault="00D117F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1316A">
              <w:rPr>
                <w:rFonts w:ascii="Candara" w:hAnsi="Candara"/>
                <w:b/>
              </w:rPr>
              <w:t>20</w:t>
            </w:r>
          </w:p>
        </w:tc>
      </w:tr>
      <w:tr w:rsidR="00D117F4" w:rsidRPr="0021316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D117F4" w:rsidRPr="0021316A" w:rsidRDefault="00D117F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1316A">
              <w:rPr>
                <w:rFonts w:ascii="Candara" w:hAnsi="Candara"/>
                <w:b/>
              </w:rPr>
              <w:t>Seminar paper/s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D117F4" w:rsidRPr="0021316A" w:rsidRDefault="00BC5DC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1316A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D117F4" w:rsidRPr="0021316A" w:rsidRDefault="00D117F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D117F4" w:rsidRPr="0021316A" w:rsidRDefault="00D117F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21316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21316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1316A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21316A" w:rsidRDefault="00D117F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1316A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21316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1316A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21316A" w:rsidRDefault="00BC5DC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1316A">
              <w:rPr>
                <w:rFonts w:ascii="Candara" w:hAnsi="Candara"/>
                <w:b/>
              </w:rPr>
              <w:t>100</w:t>
            </w:r>
          </w:p>
        </w:tc>
      </w:tr>
      <w:tr w:rsidR="001F14FA" w:rsidRPr="0021316A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21316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1316A">
              <w:rPr>
                <w:rFonts w:ascii="Candara" w:hAnsi="Candara"/>
                <w:b/>
              </w:rPr>
              <w:t>*</w:t>
            </w:r>
            <w:r w:rsidR="001F14FA" w:rsidRPr="0021316A">
              <w:rPr>
                <w:rFonts w:ascii="Candara" w:hAnsi="Candara"/>
                <w:b/>
              </w:rPr>
              <w:t xml:space="preserve">Final </w:t>
            </w:r>
            <w:r w:rsidRPr="0021316A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21316A" w:rsidRDefault="00E60599" w:rsidP="00E71A0B">
      <w:pPr>
        <w:ind w:left="1089"/>
      </w:pPr>
    </w:p>
    <w:p w:rsidR="00E60599" w:rsidRPr="0021316A" w:rsidRDefault="00E60599" w:rsidP="00E71A0B">
      <w:pPr>
        <w:ind w:left="1089"/>
      </w:pPr>
    </w:p>
    <w:p w:rsidR="001F14FA" w:rsidRPr="0021316A" w:rsidRDefault="001F14FA" w:rsidP="00E71A0B">
      <w:pPr>
        <w:ind w:left="1089"/>
      </w:pPr>
    </w:p>
    <w:sectPr w:rsidR="001F14FA" w:rsidRPr="0021316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908" w:rsidRDefault="00990908" w:rsidP="00864926">
      <w:pPr>
        <w:spacing w:after="0" w:line="240" w:lineRule="auto"/>
      </w:pPr>
      <w:r>
        <w:separator/>
      </w:r>
    </w:p>
  </w:endnote>
  <w:endnote w:type="continuationSeparator" w:id="0">
    <w:p w:rsidR="00990908" w:rsidRDefault="0099090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908" w:rsidRDefault="00990908" w:rsidP="00864926">
      <w:pPr>
        <w:spacing w:after="0" w:line="240" w:lineRule="auto"/>
      </w:pPr>
      <w:r>
        <w:separator/>
      </w:r>
    </w:p>
  </w:footnote>
  <w:footnote w:type="continuationSeparator" w:id="0">
    <w:p w:rsidR="00990908" w:rsidRDefault="0099090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C54E3"/>
    <w:rsid w:val="000D4B2D"/>
    <w:rsid w:val="000D74CA"/>
    <w:rsid w:val="000F3256"/>
    <w:rsid w:val="000F6001"/>
    <w:rsid w:val="00172070"/>
    <w:rsid w:val="001A0FA0"/>
    <w:rsid w:val="001C7AD4"/>
    <w:rsid w:val="001D3BF1"/>
    <w:rsid w:val="001D64D3"/>
    <w:rsid w:val="001F14FA"/>
    <w:rsid w:val="001F60E3"/>
    <w:rsid w:val="0021316A"/>
    <w:rsid w:val="002319B6"/>
    <w:rsid w:val="00292FAA"/>
    <w:rsid w:val="00315601"/>
    <w:rsid w:val="00323176"/>
    <w:rsid w:val="00340A7F"/>
    <w:rsid w:val="0034676C"/>
    <w:rsid w:val="003B32A9"/>
    <w:rsid w:val="003C177A"/>
    <w:rsid w:val="003E23BF"/>
    <w:rsid w:val="00406F80"/>
    <w:rsid w:val="00425DA2"/>
    <w:rsid w:val="00431EFA"/>
    <w:rsid w:val="00441291"/>
    <w:rsid w:val="00493925"/>
    <w:rsid w:val="004A59D8"/>
    <w:rsid w:val="004D1C7E"/>
    <w:rsid w:val="004D33AD"/>
    <w:rsid w:val="004E562D"/>
    <w:rsid w:val="00554364"/>
    <w:rsid w:val="005930E5"/>
    <w:rsid w:val="005A5D38"/>
    <w:rsid w:val="005B0885"/>
    <w:rsid w:val="005B64BF"/>
    <w:rsid w:val="005D46D7"/>
    <w:rsid w:val="00603117"/>
    <w:rsid w:val="00637BD1"/>
    <w:rsid w:val="0069043C"/>
    <w:rsid w:val="006E40AE"/>
    <w:rsid w:val="006F647C"/>
    <w:rsid w:val="00746FB8"/>
    <w:rsid w:val="00771140"/>
    <w:rsid w:val="00783C57"/>
    <w:rsid w:val="00792CB4"/>
    <w:rsid w:val="0081539A"/>
    <w:rsid w:val="00864926"/>
    <w:rsid w:val="008A30CE"/>
    <w:rsid w:val="008A324F"/>
    <w:rsid w:val="008B1D6B"/>
    <w:rsid w:val="008C31B7"/>
    <w:rsid w:val="008F78F2"/>
    <w:rsid w:val="00911529"/>
    <w:rsid w:val="00932B21"/>
    <w:rsid w:val="00944E19"/>
    <w:rsid w:val="00972302"/>
    <w:rsid w:val="009906EA"/>
    <w:rsid w:val="00990908"/>
    <w:rsid w:val="009C6311"/>
    <w:rsid w:val="009D3F5E"/>
    <w:rsid w:val="009F3F9F"/>
    <w:rsid w:val="00A10286"/>
    <w:rsid w:val="00A1335D"/>
    <w:rsid w:val="00AA1570"/>
    <w:rsid w:val="00AE236C"/>
    <w:rsid w:val="00AF47A6"/>
    <w:rsid w:val="00B229AD"/>
    <w:rsid w:val="00B50491"/>
    <w:rsid w:val="00B54668"/>
    <w:rsid w:val="00B9521A"/>
    <w:rsid w:val="00BC5DC5"/>
    <w:rsid w:val="00BD3504"/>
    <w:rsid w:val="00C043EB"/>
    <w:rsid w:val="00C214B6"/>
    <w:rsid w:val="00C22717"/>
    <w:rsid w:val="00C63234"/>
    <w:rsid w:val="00CA6015"/>
    <w:rsid w:val="00CA6D81"/>
    <w:rsid w:val="00CC23C3"/>
    <w:rsid w:val="00CD17F1"/>
    <w:rsid w:val="00CD3087"/>
    <w:rsid w:val="00CE5255"/>
    <w:rsid w:val="00D117F4"/>
    <w:rsid w:val="00D323F9"/>
    <w:rsid w:val="00D32DF8"/>
    <w:rsid w:val="00D56205"/>
    <w:rsid w:val="00D92F39"/>
    <w:rsid w:val="00D954F4"/>
    <w:rsid w:val="00DB43CC"/>
    <w:rsid w:val="00E011D3"/>
    <w:rsid w:val="00E1222F"/>
    <w:rsid w:val="00E30C42"/>
    <w:rsid w:val="00E47B95"/>
    <w:rsid w:val="00E5013A"/>
    <w:rsid w:val="00E54E32"/>
    <w:rsid w:val="00E60599"/>
    <w:rsid w:val="00E71A0B"/>
    <w:rsid w:val="00E77270"/>
    <w:rsid w:val="00E8188A"/>
    <w:rsid w:val="00E857F8"/>
    <w:rsid w:val="00EA7E0C"/>
    <w:rsid w:val="00EC53EE"/>
    <w:rsid w:val="00ED0C95"/>
    <w:rsid w:val="00F06AFA"/>
    <w:rsid w:val="00F153B7"/>
    <w:rsid w:val="00F237EB"/>
    <w:rsid w:val="00F56373"/>
    <w:rsid w:val="00F742D3"/>
    <w:rsid w:val="00FA2A96"/>
    <w:rsid w:val="00FB11E6"/>
    <w:rsid w:val="00FC2A4A"/>
    <w:rsid w:val="00FD0E19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C42F5B-1E09-442E-B7B3-4554E6BC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0C54E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E2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5A3A9-6093-4989-B578-4D3E848D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16</cp:revision>
  <cp:lastPrinted>2015-12-23T11:47:00Z</cp:lastPrinted>
  <dcterms:created xsi:type="dcterms:W3CDTF">2017-03-21T19:50:00Z</dcterms:created>
  <dcterms:modified xsi:type="dcterms:W3CDTF">2018-06-01T12:01:00Z</dcterms:modified>
</cp:coreProperties>
</file>