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A34824" w:rsidP="00F65576">
            <w:pPr>
              <w:spacing w:line="240" w:lineRule="auto"/>
              <w:contextualSpacing/>
              <w:jc w:val="left"/>
              <w:rPr>
                <w:rFonts w:ascii="Candara" w:hAnsi="Candara"/>
                <w:b/>
                <w:color w:val="548DD4" w:themeColor="text2" w:themeTint="99"/>
                <w:sz w:val="24"/>
                <w:szCs w:val="24"/>
              </w:rPr>
            </w:pPr>
            <w:r w:rsidRPr="00EA2255">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0777BC" w:rsidRDefault="000777BC" w:rsidP="00F65576">
            <w:pPr>
              <w:spacing w:line="240" w:lineRule="auto"/>
              <w:contextualSpacing/>
              <w:jc w:val="left"/>
              <w:rPr>
                <w:rFonts w:ascii="Candara" w:hAnsi="Candara"/>
              </w:rPr>
            </w:pPr>
            <w:r w:rsidRPr="000777BC">
              <w:rPr>
                <w:rFonts w:ascii="Candara" w:hAnsi="Candara"/>
              </w:rPr>
              <w:t>Locomotor system in sport</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4C2414" w:rsidP="00F65576">
            <w:pPr>
              <w:spacing w:line="240" w:lineRule="auto"/>
              <w:contextualSpacing/>
              <w:jc w:val="left"/>
              <w:rPr>
                <w:rFonts w:ascii="Candara" w:hAnsi="Candara"/>
              </w:rPr>
            </w:pPr>
            <w:sdt>
              <w:sdtPr>
                <w:rPr>
                  <w:rFonts w:ascii="Candara" w:hAnsi="Candara"/>
                </w:rPr>
                <w:id w:val="-503286888"/>
              </w:sdtPr>
              <w:sdtContent>
                <w:r w:rsidR="00A34824">
                  <w:rPr>
                    <w:rFonts w:ascii="MS Gothic" w:eastAsia="MS Gothic" w:hAnsi="MS Gothic" w:hint="eastAsia"/>
                  </w:rPr>
                  <w:t>☒</w:t>
                </w:r>
              </w:sdtContent>
            </w:sdt>
            <w:r w:rsidR="00F65576">
              <w:rPr>
                <w:rFonts w:ascii="Candara" w:hAnsi="Candara"/>
              </w:rPr>
              <w:t>Bachelor academic</w:t>
            </w:r>
          </w:p>
          <w:p w:rsidR="00F65576" w:rsidRPr="00B54668" w:rsidRDefault="004C2414" w:rsidP="00F65576">
            <w:pPr>
              <w:spacing w:line="240" w:lineRule="auto"/>
              <w:contextualSpacing/>
              <w:jc w:val="left"/>
              <w:rPr>
                <w:rFonts w:ascii="Candara" w:hAnsi="Candara"/>
              </w:rPr>
            </w:pPr>
            <w:sdt>
              <w:sdtPr>
                <w:rPr>
                  <w:rFonts w:ascii="Candara" w:hAnsi="Candara"/>
                </w:rPr>
                <w:id w:val="778681640"/>
              </w:sdtPr>
              <w:sdtContent>
                <w:r w:rsidR="00A34824">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4C2414"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4C2414"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777BC">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0777BC">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0777BC" w:rsidP="00F65576">
            <w:pPr>
              <w:spacing w:line="240" w:lineRule="auto"/>
              <w:contextualSpacing/>
              <w:jc w:val="left"/>
              <w:rPr>
                <w:rFonts w:ascii="Candara" w:hAnsi="Candara"/>
              </w:rPr>
            </w:pPr>
            <w:r w:rsidRPr="000777BC">
              <w:rPr>
                <w:rFonts w:ascii="Candara" w:hAnsi="Candara"/>
              </w:rPr>
              <w:t>Second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E03BE3" w:rsidP="00F65576">
            <w:pPr>
              <w:spacing w:line="240" w:lineRule="auto"/>
              <w:contextualSpacing/>
              <w:jc w:val="left"/>
              <w:rPr>
                <w:rFonts w:ascii="Candara" w:hAnsi="Candara"/>
              </w:rPr>
            </w:pPr>
            <w:r>
              <w:rPr>
                <w:rFonts w:ascii="Candara" w:hAnsi="Candara"/>
              </w:rPr>
              <w:t>5</w:t>
            </w:r>
            <w:bookmarkStart w:id="0" w:name="_GoBack"/>
            <w:bookmarkEnd w:id="0"/>
          </w:p>
        </w:tc>
      </w:tr>
      <w:tr w:rsidR="00F65576" w:rsidRPr="003638C3"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3B524D" w:rsidRDefault="003638C3" w:rsidP="00D50CE9">
            <w:pPr>
              <w:spacing w:line="240" w:lineRule="auto"/>
              <w:contextualSpacing/>
              <w:jc w:val="left"/>
              <w:rPr>
                <w:rFonts w:ascii="Candara" w:hAnsi="Candara"/>
                <w:lang w:val="fr-FR"/>
              </w:rPr>
            </w:pPr>
            <w:r>
              <w:rPr>
                <w:rFonts w:ascii="Candara" w:hAnsi="Candara"/>
                <w:lang w:val="fr-FR"/>
              </w:rPr>
              <w:t>Vladimir Anti</w:t>
            </w:r>
            <w:r w:rsidR="00D50CE9">
              <w:rPr>
                <w:rFonts w:ascii="Candara" w:hAnsi="Candara"/>
                <w:lang w:val="fr-FR"/>
              </w:rPr>
              <w:t>ć</w:t>
            </w:r>
            <w:r>
              <w:rPr>
                <w:rFonts w:ascii="Candara" w:hAnsi="Candara"/>
                <w:lang w:val="fr-FR"/>
              </w:rPr>
              <w:t xml:space="preserve">, </w:t>
            </w:r>
            <w:r w:rsidR="0097708D">
              <w:rPr>
                <w:rFonts w:ascii="Candara" w:hAnsi="Candara"/>
                <w:lang w:val="fr-FR"/>
              </w:rPr>
              <w:t>Ph</w:t>
            </w:r>
            <w:r w:rsidR="00D50CE9">
              <w:rPr>
                <w:rFonts w:ascii="Candara" w:hAnsi="Candara"/>
                <w:lang w:val="fr-FR"/>
              </w:rPr>
              <w:t>.</w:t>
            </w:r>
            <w:r w:rsidR="0097708D">
              <w:rPr>
                <w:rFonts w:ascii="Candara" w:hAnsi="Candara"/>
                <w:lang w:val="fr-FR"/>
              </w:rPr>
              <w:t>D</w:t>
            </w:r>
            <w:r w:rsidR="00D50CE9">
              <w:rPr>
                <w:rFonts w:ascii="Candara" w:hAnsi="Candara"/>
                <w:lang w:val="fr-FR"/>
              </w:rPr>
              <w:t>, a</w:t>
            </w:r>
            <w:r w:rsidR="0097708D">
              <w:rPr>
                <w:rFonts w:ascii="Candara" w:hAnsi="Candara"/>
                <w:lang w:val="fr-FR"/>
              </w:rPr>
              <w:t>ssistant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4C2414"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4C2414"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4C2414"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0777BC" w:rsidRPr="00D50CE9" w:rsidRDefault="000777BC" w:rsidP="003B524D">
            <w:pPr>
              <w:spacing w:line="240" w:lineRule="auto"/>
              <w:contextualSpacing/>
              <w:rPr>
                <w:rFonts w:ascii="Candara" w:hAnsi="Candara"/>
                <w:i/>
                <w:lang w:val="en-US"/>
              </w:rPr>
            </w:pPr>
            <w:r w:rsidRPr="00D50CE9">
              <w:rPr>
                <w:rFonts w:ascii="Candara" w:hAnsi="Candara"/>
                <w:i/>
                <w:lang w:val="sr-Cyrl-CS"/>
              </w:rPr>
              <w:t>The aim of this course is to introduce</w:t>
            </w:r>
            <w:r w:rsidRPr="00D50CE9">
              <w:rPr>
                <w:rFonts w:ascii="Candara" w:hAnsi="Candara"/>
                <w:i/>
              </w:rPr>
              <w:t xml:space="preserve"> detailed theory of</w:t>
            </w:r>
            <w:r w:rsidRPr="00D50CE9">
              <w:rPr>
                <w:rFonts w:ascii="Candara" w:hAnsi="Candara"/>
                <w:i/>
                <w:lang w:val="sr-Cyrl-CS"/>
              </w:rPr>
              <w:t xml:space="preserve"> anatomical locomotor system, especially from a functional point of view and in certain sport</w:t>
            </w:r>
            <w:r w:rsidRPr="00D50CE9">
              <w:rPr>
                <w:rFonts w:ascii="Candara" w:hAnsi="Candara"/>
                <w:i/>
                <w:lang w:val="en-US"/>
              </w:rPr>
              <w:t>.</w:t>
            </w:r>
            <w:r w:rsidR="003B524D" w:rsidRPr="00D50CE9">
              <w:rPr>
                <w:rFonts w:ascii="Candara" w:hAnsi="Candara"/>
                <w:i/>
                <w:lang w:val="en-US"/>
              </w:rPr>
              <w:t xml:space="preserve"> </w:t>
            </w:r>
            <w:r w:rsidRPr="00D50CE9">
              <w:rPr>
                <w:rFonts w:ascii="Candara" w:hAnsi="Candara"/>
                <w:i/>
                <w:lang w:val="sr-Cyrl-CS"/>
              </w:rPr>
              <w:t xml:space="preserve">Knowledge of the anatomical structures of the locomotor apparatus, which is the basis of all physical and sporting activities, which would be a better theoretical and practical basis for further understanding and teaching of vocational subjects. Training for the practical work that awaits </w:t>
            </w:r>
            <w:r w:rsidRPr="00D50CE9">
              <w:rPr>
                <w:rFonts w:ascii="Candara" w:hAnsi="Candara"/>
                <w:i/>
              </w:rPr>
              <w:t>students</w:t>
            </w:r>
            <w:r w:rsidRPr="00D50CE9">
              <w:rPr>
                <w:rFonts w:ascii="Candara" w:hAnsi="Candara"/>
                <w:i/>
                <w:lang w:val="sr-Cyrl-CS"/>
              </w:rPr>
              <w:t>, whether their activities are directed towards educational work or work in clubs</w:t>
            </w:r>
            <w:r w:rsidRPr="00D50CE9">
              <w:rPr>
                <w:rFonts w:ascii="Candara" w:hAnsi="Candara"/>
                <w:i/>
              </w:rPr>
              <w:t xml:space="preserve"> or</w:t>
            </w:r>
            <w:r w:rsidRPr="00D50CE9">
              <w:rPr>
                <w:rFonts w:ascii="Candara" w:hAnsi="Candara"/>
                <w:i/>
                <w:lang w:val="sr-Cyrl-CS"/>
              </w:rPr>
              <w:t xml:space="preserve"> sports organizations.</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0777BC" w:rsidRPr="00D50CE9" w:rsidRDefault="00C33946" w:rsidP="00965497">
            <w:pPr>
              <w:pStyle w:val="NormalWeb"/>
              <w:jc w:val="both"/>
              <w:rPr>
                <w:rFonts w:ascii="Candara" w:hAnsi="Candara"/>
                <w:b/>
                <w:sz w:val="20"/>
                <w:szCs w:val="20"/>
              </w:rPr>
            </w:pPr>
            <w:r w:rsidRPr="00D50CE9">
              <w:rPr>
                <w:rFonts w:ascii="Candara" w:hAnsi="Candara"/>
                <w:b/>
                <w:sz w:val="20"/>
                <w:szCs w:val="20"/>
              </w:rPr>
              <w:t xml:space="preserve">Definition, functions and classification of skeletal system. The shape of the bones, the division shape, external appearance. Build bone, blood vessels and nerves, periosteum and bone marrow, and the mechanical properties of bone architecture. The development of bone tissue, determining the sex and age of the skeleton, skeletal system, head and neck, spinal column, chest, upper extremities, pelvis, lower extremities. Definition joints, major and minor parts of joints, division and function of joints, articulated system of the head and neck, spinal column, chest, upper and lower extremities, pelvis. The definition of muscles and their characteristics, structure and distribution muscle to the material, the components of muscle, muscle function - as it accrues, classification according to appearance, attachment and function. The muscular system of the head and neck, spinal column, chest, upper and lower extremities, pelvis. </w:t>
            </w:r>
            <w:r w:rsidRPr="00D50CE9">
              <w:rPr>
                <w:rFonts w:ascii="Candara" w:hAnsi="Candara"/>
                <w:b/>
                <w:sz w:val="20"/>
                <w:szCs w:val="20"/>
              </w:rPr>
              <w:lastRenderedPageBreak/>
              <w:t xml:space="preserve">Functional characteristics of the human locomotor apparatus, neurological basis for the movement. Functional characteristics of the locomotor apparatus (bones, joints, muscle groups and </w:t>
            </w:r>
            <w:r w:rsidR="00965497" w:rsidRPr="00D50CE9">
              <w:rPr>
                <w:rFonts w:ascii="Candara" w:hAnsi="Candara"/>
                <w:b/>
                <w:sz w:val="20"/>
                <w:szCs w:val="20"/>
              </w:rPr>
              <w:t>m</w:t>
            </w:r>
            <w:r w:rsidRPr="00D50CE9">
              <w:rPr>
                <w:rFonts w:ascii="Candara" w:hAnsi="Candara"/>
                <w:b/>
                <w:sz w:val="20"/>
                <w:szCs w:val="20"/>
              </w:rPr>
              <w:t>ultiple muscle) in gymnastics, team sports at the ball, in some disciplines in swimming, athletics (running, jumping, throwing), the dance, when lifting loads at sports that selected students.</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4C2414"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4C2414"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025D2F" w:rsidRPr="00B54668" w:rsidTr="001F14FA">
        <w:trPr>
          <w:trHeight w:val="562"/>
        </w:trPr>
        <w:tc>
          <w:tcPr>
            <w:tcW w:w="2550" w:type="dxa"/>
            <w:shd w:val="clear" w:color="auto" w:fill="auto"/>
            <w:vAlign w:val="center"/>
          </w:tcPr>
          <w:p w:rsidR="00025D2F" w:rsidRPr="001706BB" w:rsidRDefault="00025D2F" w:rsidP="00FF5191">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025D2F" w:rsidRPr="001706BB" w:rsidRDefault="00025D2F" w:rsidP="00FF5191">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025D2F" w:rsidRPr="0073779F" w:rsidRDefault="00025D2F" w:rsidP="000E55F2">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025D2F" w:rsidRPr="0073779F" w:rsidRDefault="00025D2F" w:rsidP="000E55F2">
            <w:pPr>
              <w:tabs>
                <w:tab w:val="left" w:pos="360"/>
              </w:tabs>
              <w:spacing w:after="0" w:line="240" w:lineRule="auto"/>
              <w:jc w:val="left"/>
              <w:rPr>
                <w:rFonts w:ascii="Candara" w:hAnsi="Candara"/>
                <w:b/>
              </w:rPr>
            </w:pPr>
            <w:r>
              <w:rPr>
                <w:rFonts w:ascii="Candara" w:hAnsi="Candara"/>
                <w:b/>
              </w:rPr>
              <w:t>40</w:t>
            </w:r>
          </w:p>
        </w:tc>
      </w:tr>
      <w:tr w:rsidR="00FF5191" w:rsidRPr="00B54668" w:rsidTr="001F14FA">
        <w:trPr>
          <w:trHeight w:val="562"/>
        </w:trPr>
        <w:tc>
          <w:tcPr>
            <w:tcW w:w="2550" w:type="dxa"/>
            <w:shd w:val="clear" w:color="auto" w:fill="auto"/>
            <w:vAlign w:val="center"/>
          </w:tcPr>
          <w:p w:rsidR="00FF5191" w:rsidRPr="001706BB" w:rsidRDefault="00FF5191" w:rsidP="00FF5191">
            <w:pPr>
              <w:tabs>
                <w:tab w:val="left" w:pos="360"/>
              </w:tabs>
              <w:spacing w:after="0" w:line="240" w:lineRule="auto"/>
              <w:rPr>
                <w:rFonts w:ascii="Candara" w:hAnsi="Candara"/>
                <w:b/>
              </w:rPr>
            </w:pPr>
            <w:r w:rsidRPr="001706BB">
              <w:rPr>
                <w:rFonts w:ascii="Candara" w:hAnsi="Candara"/>
                <w:b/>
              </w:rPr>
              <w:t>Teaching colloquia</w:t>
            </w:r>
            <w:r>
              <w:rPr>
                <w:rFonts w:ascii="Candara" w:hAnsi="Candara"/>
                <w:b/>
              </w:rPr>
              <w:t xml:space="preserve"> </w:t>
            </w:r>
          </w:p>
        </w:tc>
        <w:tc>
          <w:tcPr>
            <w:tcW w:w="1575" w:type="dxa"/>
            <w:gridSpan w:val="2"/>
            <w:shd w:val="clear" w:color="auto" w:fill="auto"/>
            <w:vAlign w:val="center"/>
          </w:tcPr>
          <w:p w:rsidR="00FF5191" w:rsidRPr="001706BB" w:rsidRDefault="00FF5191" w:rsidP="00FF5191">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FF5191" w:rsidRPr="0073779F" w:rsidRDefault="00FF5191" w:rsidP="00FF5191">
            <w:pPr>
              <w:tabs>
                <w:tab w:val="left" w:pos="360"/>
              </w:tabs>
              <w:spacing w:after="0" w:line="240" w:lineRule="auto"/>
              <w:jc w:val="left"/>
              <w:rPr>
                <w:rFonts w:ascii="Candara" w:hAnsi="Candara"/>
                <w:b/>
              </w:rPr>
            </w:pPr>
          </w:p>
        </w:tc>
        <w:tc>
          <w:tcPr>
            <w:tcW w:w="3060" w:type="dxa"/>
            <w:shd w:val="clear" w:color="auto" w:fill="auto"/>
            <w:vAlign w:val="center"/>
          </w:tcPr>
          <w:p w:rsidR="00FF5191" w:rsidRPr="0073779F" w:rsidRDefault="00FF5191" w:rsidP="00FF5191">
            <w:pPr>
              <w:tabs>
                <w:tab w:val="left" w:pos="360"/>
              </w:tabs>
              <w:spacing w:after="0" w:line="240" w:lineRule="auto"/>
              <w:jc w:val="left"/>
              <w:rPr>
                <w:rFonts w:ascii="Candara" w:hAnsi="Candara"/>
                <w:b/>
              </w:rPr>
            </w:pPr>
          </w:p>
        </w:tc>
      </w:tr>
      <w:tr w:rsidR="00FF5191" w:rsidRPr="00B54668" w:rsidTr="001F14FA">
        <w:trPr>
          <w:trHeight w:val="562"/>
        </w:trPr>
        <w:tc>
          <w:tcPr>
            <w:tcW w:w="2550" w:type="dxa"/>
            <w:shd w:val="clear" w:color="auto" w:fill="auto"/>
            <w:vAlign w:val="center"/>
          </w:tcPr>
          <w:p w:rsidR="00FF5191" w:rsidRPr="000C50A3" w:rsidRDefault="000C50A3" w:rsidP="00FF5191">
            <w:pPr>
              <w:tabs>
                <w:tab w:val="left" w:pos="360"/>
              </w:tabs>
              <w:spacing w:after="0" w:line="240" w:lineRule="auto"/>
              <w:jc w:val="left"/>
              <w:rPr>
                <w:rFonts w:ascii="Candara" w:hAnsi="Candara"/>
                <w:b/>
                <w:lang w:val="en-US"/>
              </w:rPr>
            </w:pPr>
            <w:r>
              <w:rPr>
                <w:rFonts w:ascii="Candara" w:hAnsi="Candara"/>
                <w:b/>
                <w:lang w:val="en-US"/>
              </w:rPr>
              <w:t>Activity</w:t>
            </w:r>
          </w:p>
        </w:tc>
        <w:tc>
          <w:tcPr>
            <w:tcW w:w="1575" w:type="dxa"/>
            <w:gridSpan w:val="2"/>
            <w:shd w:val="clear" w:color="auto" w:fill="auto"/>
            <w:vAlign w:val="center"/>
          </w:tcPr>
          <w:p w:rsidR="00FF5191" w:rsidRDefault="000C50A3" w:rsidP="00FF519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FF5191" w:rsidRDefault="00FF5191" w:rsidP="00FF5191">
            <w:pPr>
              <w:tabs>
                <w:tab w:val="left" w:pos="360"/>
              </w:tabs>
              <w:spacing w:after="0" w:line="240" w:lineRule="auto"/>
              <w:jc w:val="left"/>
              <w:rPr>
                <w:rFonts w:ascii="Candara" w:hAnsi="Candara"/>
                <w:b/>
              </w:rPr>
            </w:pPr>
          </w:p>
        </w:tc>
        <w:tc>
          <w:tcPr>
            <w:tcW w:w="3060" w:type="dxa"/>
            <w:shd w:val="clear" w:color="auto" w:fill="auto"/>
            <w:vAlign w:val="center"/>
          </w:tcPr>
          <w:p w:rsidR="00FF5191" w:rsidRDefault="00FF5191" w:rsidP="00FF5191">
            <w:pPr>
              <w:tabs>
                <w:tab w:val="left" w:pos="360"/>
              </w:tabs>
              <w:spacing w:after="0" w:line="240" w:lineRule="auto"/>
              <w:jc w:val="left"/>
              <w:rPr>
                <w:rFonts w:ascii="Candara" w:hAnsi="Candara"/>
                <w:b/>
              </w:rPr>
            </w:pPr>
          </w:p>
        </w:tc>
      </w:tr>
      <w:tr w:rsidR="00FF5191" w:rsidRPr="00B54668" w:rsidTr="001F14FA">
        <w:trPr>
          <w:trHeight w:val="562"/>
        </w:trPr>
        <w:tc>
          <w:tcPr>
            <w:tcW w:w="2550" w:type="dxa"/>
            <w:shd w:val="clear" w:color="auto" w:fill="auto"/>
            <w:vAlign w:val="center"/>
          </w:tcPr>
          <w:p w:rsidR="00FF5191" w:rsidRPr="001706BB" w:rsidRDefault="00025D2F" w:rsidP="00FF5191">
            <w:pPr>
              <w:tabs>
                <w:tab w:val="left" w:pos="360"/>
              </w:tabs>
              <w:spacing w:after="0" w:line="240" w:lineRule="auto"/>
              <w:rPr>
                <w:rFonts w:ascii="Candara" w:hAnsi="Candara"/>
                <w:b/>
              </w:rPr>
            </w:pPr>
            <w:r w:rsidRPr="001964FB">
              <w:rPr>
                <w:rFonts w:ascii="Candara" w:hAnsi="Candara"/>
                <w:b/>
              </w:rPr>
              <w:t>Interactive teaching</w:t>
            </w:r>
          </w:p>
        </w:tc>
        <w:tc>
          <w:tcPr>
            <w:tcW w:w="1575" w:type="dxa"/>
            <w:gridSpan w:val="2"/>
            <w:shd w:val="clear" w:color="auto" w:fill="auto"/>
            <w:vAlign w:val="center"/>
          </w:tcPr>
          <w:p w:rsidR="00FF5191" w:rsidRPr="001706BB" w:rsidRDefault="000C50A3" w:rsidP="00FF5191">
            <w:pPr>
              <w:tabs>
                <w:tab w:val="left" w:pos="360"/>
              </w:tabs>
              <w:spacing w:after="0" w:line="240" w:lineRule="auto"/>
              <w:jc w:val="left"/>
              <w:rPr>
                <w:rFonts w:ascii="Candara" w:hAnsi="Candara"/>
                <w:b/>
              </w:rPr>
            </w:pPr>
            <w:r>
              <w:rPr>
                <w:rFonts w:ascii="Candara" w:hAnsi="Candara"/>
                <w:b/>
              </w:rPr>
              <w:t>2</w:t>
            </w:r>
            <w:r w:rsidR="00025D2F">
              <w:rPr>
                <w:rFonts w:ascii="Candara" w:hAnsi="Candara"/>
                <w:b/>
              </w:rPr>
              <w:t>0</w:t>
            </w:r>
          </w:p>
        </w:tc>
        <w:tc>
          <w:tcPr>
            <w:tcW w:w="3255" w:type="dxa"/>
            <w:gridSpan w:val="3"/>
            <w:shd w:val="clear" w:color="auto" w:fill="auto"/>
            <w:vAlign w:val="center"/>
          </w:tcPr>
          <w:p w:rsidR="00FF5191" w:rsidRDefault="00FF5191" w:rsidP="00FF519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FF5191" w:rsidRDefault="00FF5191" w:rsidP="00FF5191">
            <w:pPr>
              <w:tabs>
                <w:tab w:val="left" w:pos="360"/>
              </w:tabs>
              <w:spacing w:after="0" w:line="240" w:lineRule="auto"/>
              <w:jc w:val="left"/>
              <w:rPr>
                <w:rFonts w:ascii="Candara" w:hAnsi="Candara"/>
                <w:b/>
              </w:rPr>
            </w:pPr>
            <w:r>
              <w:rPr>
                <w:rFonts w:ascii="Candara" w:hAnsi="Candara"/>
                <w:b/>
              </w:rPr>
              <w:t>100</w:t>
            </w:r>
          </w:p>
        </w:tc>
      </w:tr>
      <w:tr w:rsidR="00FF5191" w:rsidRPr="00B54668" w:rsidTr="002E270E">
        <w:trPr>
          <w:trHeight w:val="562"/>
        </w:trPr>
        <w:tc>
          <w:tcPr>
            <w:tcW w:w="10440" w:type="dxa"/>
            <w:gridSpan w:val="7"/>
            <w:shd w:val="clear" w:color="auto" w:fill="auto"/>
            <w:vAlign w:val="center"/>
          </w:tcPr>
          <w:p w:rsidR="00FF5191" w:rsidRDefault="00FF5191" w:rsidP="00FF519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52" w:rsidRDefault="00E12C52" w:rsidP="00864926">
      <w:pPr>
        <w:spacing w:after="0" w:line="240" w:lineRule="auto"/>
      </w:pPr>
      <w:r>
        <w:separator/>
      </w:r>
    </w:p>
  </w:endnote>
  <w:endnote w:type="continuationSeparator" w:id="0">
    <w:p w:rsidR="00E12C52" w:rsidRDefault="00E12C5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52" w:rsidRDefault="00E12C52" w:rsidP="00864926">
      <w:pPr>
        <w:spacing w:after="0" w:line="240" w:lineRule="auto"/>
      </w:pPr>
      <w:r>
        <w:separator/>
      </w:r>
    </w:p>
  </w:footnote>
  <w:footnote w:type="continuationSeparator" w:id="0">
    <w:p w:rsidR="00E12C52" w:rsidRDefault="00E12C5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25D2F"/>
    <w:rsid w:val="00033AAA"/>
    <w:rsid w:val="00047D2B"/>
    <w:rsid w:val="000777BC"/>
    <w:rsid w:val="000C50A3"/>
    <w:rsid w:val="000F6001"/>
    <w:rsid w:val="00144307"/>
    <w:rsid w:val="001706BB"/>
    <w:rsid w:val="001907EF"/>
    <w:rsid w:val="001D3BF1"/>
    <w:rsid w:val="001D64D3"/>
    <w:rsid w:val="001E1405"/>
    <w:rsid w:val="001F14FA"/>
    <w:rsid w:val="001F60E3"/>
    <w:rsid w:val="002319B6"/>
    <w:rsid w:val="00232FE0"/>
    <w:rsid w:val="002340BE"/>
    <w:rsid w:val="00245B42"/>
    <w:rsid w:val="00253248"/>
    <w:rsid w:val="002806CC"/>
    <w:rsid w:val="00315601"/>
    <w:rsid w:val="00323176"/>
    <w:rsid w:val="00330F2D"/>
    <w:rsid w:val="003638C3"/>
    <w:rsid w:val="003B32A9"/>
    <w:rsid w:val="003B524D"/>
    <w:rsid w:val="003B7135"/>
    <w:rsid w:val="003C177A"/>
    <w:rsid w:val="003C6A99"/>
    <w:rsid w:val="003E0274"/>
    <w:rsid w:val="003E45DE"/>
    <w:rsid w:val="00406F80"/>
    <w:rsid w:val="00431EFA"/>
    <w:rsid w:val="00493925"/>
    <w:rsid w:val="004C2414"/>
    <w:rsid w:val="004C684F"/>
    <w:rsid w:val="004D1C7E"/>
    <w:rsid w:val="004E562D"/>
    <w:rsid w:val="005A5D38"/>
    <w:rsid w:val="005B0885"/>
    <w:rsid w:val="005B64BF"/>
    <w:rsid w:val="005D46D7"/>
    <w:rsid w:val="00603117"/>
    <w:rsid w:val="0069043C"/>
    <w:rsid w:val="006A498B"/>
    <w:rsid w:val="006B39B7"/>
    <w:rsid w:val="006D7D3C"/>
    <w:rsid w:val="006E40AE"/>
    <w:rsid w:val="006F647C"/>
    <w:rsid w:val="00712DF6"/>
    <w:rsid w:val="00733733"/>
    <w:rsid w:val="0073779F"/>
    <w:rsid w:val="00760645"/>
    <w:rsid w:val="00783C57"/>
    <w:rsid w:val="00787165"/>
    <w:rsid w:val="00792CB4"/>
    <w:rsid w:val="00794C12"/>
    <w:rsid w:val="007C13E9"/>
    <w:rsid w:val="007F6FE8"/>
    <w:rsid w:val="00864926"/>
    <w:rsid w:val="00890777"/>
    <w:rsid w:val="008A30CE"/>
    <w:rsid w:val="008A344B"/>
    <w:rsid w:val="008B1D6B"/>
    <w:rsid w:val="008C31B7"/>
    <w:rsid w:val="008E4953"/>
    <w:rsid w:val="00911529"/>
    <w:rsid w:val="0091554F"/>
    <w:rsid w:val="00932B21"/>
    <w:rsid w:val="00965497"/>
    <w:rsid w:val="00972302"/>
    <w:rsid w:val="0097708D"/>
    <w:rsid w:val="009906EA"/>
    <w:rsid w:val="009D3F5E"/>
    <w:rsid w:val="009F3F9F"/>
    <w:rsid w:val="00A072D6"/>
    <w:rsid w:val="00A10286"/>
    <w:rsid w:val="00A1335D"/>
    <w:rsid w:val="00A34824"/>
    <w:rsid w:val="00AE1F0F"/>
    <w:rsid w:val="00AF47A6"/>
    <w:rsid w:val="00B50491"/>
    <w:rsid w:val="00B54668"/>
    <w:rsid w:val="00B9521A"/>
    <w:rsid w:val="00B96DD3"/>
    <w:rsid w:val="00BA088C"/>
    <w:rsid w:val="00BA3DA6"/>
    <w:rsid w:val="00BD3504"/>
    <w:rsid w:val="00C243AF"/>
    <w:rsid w:val="00C33946"/>
    <w:rsid w:val="00C54875"/>
    <w:rsid w:val="00C62C54"/>
    <w:rsid w:val="00C63234"/>
    <w:rsid w:val="00C802C1"/>
    <w:rsid w:val="00C92331"/>
    <w:rsid w:val="00CA6D81"/>
    <w:rsid w:val="00CB64C3"/>
    <w:rsid w:val="00CC23C3"/>
    <w:rsid w:val="00CD17F1"/>
    <w:rsid w:val="00CF4162"/>
    <w:rsid w:val="00D50CE9"/>
    <w:rsid w:val="00D553DF"/>
    <w:rsid w:val="00D625C4"/>
    <w:rsid w:val="00D92F39"/>
    <w:rsid w:val="00DA4C41"/>
    <w:rsid w:val="00DB43CC"/>
    <w:rsid w:val="00E03BE3"/>
    <w:rsid w:val="00E1222F"/>
    <w:rsid w:val="00E12C52"/>
    <w:rsid w:val="00E23A8F"/>
    <w:rsid w:val="00E36E1A"/>
    <w:rsid w:val="00E47B95"/>
    <w:rsid w:val="00E5013A"/>
    <w:rsid w:val="00E60599"/>
    <w:rsid w:val="00E71A0B"/>
    <w:rsid w:val="00E73B7C"/>
    <w:rsid w:val="00E8188A"/>
    <w:rsid w:val="00E857F8"/>
    <w:rsid w:val="00EA7E0C"/>
    <w:rsid w:val="00EC53EE"/>
    <w:rsid w:val="00F06AFA"/>
    <w:rsid w:val="00F237EB"/>
    <w:rsid w:val="00F56373"/>
    <w:rsid w:val="00F65576"/>
    <w:rsid w:val="00F742D3"/>
    <w:rsid w:val="00F9146B"/>
    <w:rsid w:val="00FB6F51"/>
    <w:rsid w:val="00FE66C2"/>
    <w:rsid w:val="00FF5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 w:type="paragraph" w:styleId="NormalWeb">
    <w:name w:val="Normal (Web)"/>
    <w:basedOn w:val="Normal"/>
    <w:uiPriority w:val="99"/>
    <w:unhideWhenUsed/>
    <w:rsid w:val="00C33946"/>
    <w:pPr>
      <w:suppressAutoHyphens w:val="0"/>
      <w:spacing w:before="100" w:beforeAutospacing="1" w:after="100" w:afterAutospacing="1" w:line="240" w:lineRule="auto"/>
      <w:jc w:val="left"/>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682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5A54D-BC65-45EC-92F0-EEE1718F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31</cp:revision>
  <cp:lastPrinted>2015-12-23T11:47:00Z</cp:lastPrinted>
  <dcterms:created xsi:type="dcterms:W3CDTF">2016-03-15T09:41:00Z</dcterms:created>
  <dcterms:modified xsi:type="dcterms:W3CDTF">2019-10-10T08:13:00Z</dcterms:modified>
</cp:coreProperties>
</file>