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40" w:type="dxa"/>
        <w:tblInd w:w="-540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7C68E1" w:rsidRPr="00FC1662" w:rsidTr="004C5EEF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68E1" w:rsidRPr="00FC1662" w:rsidRDefault="007C68E1" w:rsidP="004C5EEF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FC1662"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1662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FC1662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7C68E1" w:rsidRPr="00FC1662" w:rsidRDefault="007C68E1" w:rsidP="004C5EEF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7C68E1" w:rsidRPr="00FC1662" w:rsidTr="004C5EEF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C68E1" w:rsidRPr="00FC1662" w:rsidRDefault="007C68E1" w:rsidP="00FC1662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FC1662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C68E1" w:rsidRPr="00FC1662" w:rsidRDefault="007C68E1" w:rsidP="00FC1662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FC1662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C68E1" w:rsidRPr="00FC1662" w:rsidRDefault="00FC1662" w:rsidP="00FC1662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FC1662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7C68E1" w:rsidRPr="00FC1662" w:rsidTr="004C5EEF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C68E1" w:rsidRPr="00FC1662" w:rsidRDefault="007C68E1" w:rsidP="004C5EEF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FC1662">
              <w:rPr>
                <w:rFonts w:ascii="Candara" w:hAnsi="Candara"/>
                <w:b/>
              </w:rPr>
              <w:t>GENERAL INFORMATION</w:t>
            </w:r>
          </w:p>
        </w:tc>
      </w:tr>
      <w:tr w:rsidR="007C68E1" w:rsidRPr="00FC1662" w:rsidTr="004C5EEF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7C68E1" w:rsidRPr="00FC1662" w:rsidRDefault="007C68E1" w:rsidP="004C5EE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C1662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7C68E1" w:rsidRPr="00FC1662" w:rsidRDefault="007C68E1" w:rsidP="004C5EE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C1662">
              <w:rPr>
                <w:rFonts w:ascii="Candara" w:hAnsi="Candara"/>
              </w:rPr>
              <w:t>Philosophy</w:t>
            </w:r>
          </w:p>
        </w:tc>
      </w:tr>
      <w:tr w:rsidR="007C68E1" w:rsidRPr="00FC1662" w:rsidTr="004C5EEF">
        <w:trPr>
          <w:trHeight w:val="562"/>
        </w:trPr>
        <w:tc>
          <w:tcPr>
            <w:tcW w:w="4386" w:type="dxa"/>
            <w:gridSpan w:val="4"/>
            <w:vAlign w:val="center"/>
          </w:tcPr>
          <w:p w:rsidR="007C68E1" w:rsidRPr="00FC1662" w:rsidRDefault="007C68E1" w:rsidP="004C5EE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C1662">
              <w:rPr>
                <w:rFonts w:ascii="Candara" w:hAnsi="Candara"/>
              </w:rPr>
              <w:t xml:space="preserve">Study </w:t>
            </w:r>
            <w:proofErr w:type="gramStart"/>
            <w:r w:rsidRPr="00FC1662">
              <w:rPr>
                <w:rFonts w:ascii="Candara" w:hAnsi="Candara"/>
              </w:rPr>
              <w:t>Module  (</w:t>
            </w:r>
            <w:proofErr w:type="gramEnd"/>
            <w:r w:rsidRPr="00FC1662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7C68E1" w:rsidRPr="00FC1662" w:rsidRDefault="007C68E1" w:rsidP="004C5EE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7C68E1" w:rsidRPr="00FC1662" w:rsidTr="004C5EEF">
        <w:trPr>
          <w:trHeight w:val="562"/>
        </w:trPr>
        <w:tc>
          <w:tcPr>
            <w:tcW w:w="4386" w:type="dxa"/>
            <w:gridSpan w:val="4"/>
            <w:vAlign w:val="center"/>
          </w:tcPr>
          <w:p w:rsidR="007C68E1" w:rsidRPr="00FC1662" w:rsidRDefault="007C68E1" w:rsidP="004C5EE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C1662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7C68E1" w:rsidRPr="00FC1662" w:rsidRDefault="00BE338D" w:rsidP="004C5EE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C1662">
              <w:rPr>
                <w:rFonts w:ascii="Candara" w:hAnsi="Candara"/>
              </w:rPr>
              <w:t>Philosophy of religion</w:t>
            </w:r>
          </w:p>
        </w:tc>
      </w:tr>
      <w:tr w:rsidR="007C68E1" w:rsidRPr="00FC1662" w:rsidTr="004C5EEF">
        <w:trPr>
          <w:trHeight w:val="562"/>
        </w:trPr>
        <w:tc>
          <w:tcPr>
            <w:tcW w:w="4386" w:type="dxa"/>
            <w:gridSpan w:val="4"/>
            <w:vAlign w:val="center"/>
          </w:tcPr>
          <w:p w:rsidR="007C68E1" w:rsidRPr="00FC1662" w:rsidRDefault="007C68E1" w:rsidP="004C5EE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C1662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7C68E1" w:rsidRPr="00FC1662" w:rsidRDefault="00FC1662" w:rsidP="004C5EE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</w:rPr>
                <w:id w:val="-503286888"/>
              </w:sdtPr>
              <w:sdtEndPr/>
              <w:sdtContent>
                <w:proofErr w:type="spellStart"/>
                <w:r w:rsidR="007C68E1" w:rsidRPr="00FC1662">
                  <w:rPr>
                    <w:rFonts w:ascii="MS Gothic" w:eastAsia="MS Gothic" w:hAnsi="MS Gothic"/>
                    <w:b/>
                  </w:rPr>
                  <w:t>X</w:t>
                </w:r>
              </w:sdtContent>
            </w:sdt>
            <w:r w:rsidR="007C68E1" w:rsidRPr="00FC1662">
              <w:rPr>
                <w:rFonts w:ascii="Candara" w:hAnsi="Candara"/>
                <w:b/>
              </w:rPr>
              <w:t>Bachelor</w:t>
            </w:r>
            <w:proofErr w:type="spellEnd"/>
            <w:r w:rsidR="007C68E1" w:rsidRPr="00FC1662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7C68E1" w:rsidRPr="00FC166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7C68E1" w:rsidRPr="00FC1662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7C68E1" w:rsidRPr="00FC166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7C68E1" w:rsidRPr="00FC1662">
              <w:rPr>
                <w:rFonts w:ascii="Candara" w:hAnsi="Candara"/>
              </w:rPr>
              <w:t xml:space="preserve"> Doctoral</w:t>
            </w:r>
          </w:p>
        </w:tc>
      </w:tr>
      <w:tr w:rsidR="007C68E1" w:rsidRPr="00FC1662" w:rsidTr="004C5EEF">
        <w:trPr>
          <w:trHeight w:val="562"/>
        </w:trPr>
        <w:tc>
          <w:tcPr>
            <w:tcW w:w="4386" w:type="dxa"/>
            <w:gridSpan w:val="4"/>
            <w:vAlign w:val="center"/>
          </w:tcPr>
          <w:p w:rsidR="007C68E1" w:rsidRPr="00FC1662" w:rsidRDefault="007C68E1" w:rsidP="004C5EE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C1662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7C68E1" w:rsidRPr="00FC1662" w:rsidRDefault="00FC1662" w:rsidP="004C5EE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7C68E1" w:rsidRPr="00FC166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7C68E1" w:rsidRPr="00FC1662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  <w:b/>
                </w:rPr>
                <w:id w:val="-1038746228"/>
              </w:sdtPr>
              <w:sdtEndPr/>
              <w:sdtContent>
                <w:r w:rsidR="007C68E1" w:rsidRPr="00FC1662">
                  <w:rPr>
                    <w:rFonts w:ascii="MS Gothic" w:eastAsia="MS Gothic" w:hAnsi="MS Gothic"/>
                    <w:b/>
                  </w:rPr>
                  <w:t xml:space="preserve"> X</w:t>
                </w:r>
              </w:sdtContent>
            </w:sdt>
            <w:r w:rsidR="007C68E1" w:rsidRPr="00FC1662">
              <w:rPr>
                <w:rFonts w:ascii="Candara" w:hAnsi="Candara"/>
                <w:b/>
              </w:rPr>
              <w:t xml:space="preserve"> Elective</w:t>
            </w:r>
          </w:p>
        </w:tc>
      </w:tr>
      <w:tr w:rsidR="007C68E1" w:rsidRPr="00FC1662" w:rsidTr="004C5EEF">
        <w:trPr>
          <w:trHeight w:val="562"/>
        </w:trPr>
        <w:tc>
          <w:tcPr>
            <w:tcW w:w="4386" w:type="dxa"/>
            <w:gridSpan w:val="4"/>
            <w:vAlign w:val="center"/>
          </w:tcPr>
          <w:p w:rsidR="007C68E1" w:rsidRPr="00FC1662" w:rsidRDefault="007C68E1" w:rsidP="004C5EEF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FC1662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7C68E1" w:rsidRPr="00FC1662" w:rsidRDefault="00FC1662" w:rsidP="004C5EEF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sdt>
              <w:sdtPr>
                <w:rPr>
                  <w:rFonts w:ascii="Candara" w:hAnsi="Candara" w:cs="Arial"/>
                  <w:b/>
                </w:rPr>
                <w:id w:val="-2002492403"/>
              </w:sdtPr>
              <w:sdtEndPr/>
              <w:sdtContent>
                <w:r w:rsidR="007C68E1" w:rsidRPr="00FC1662">
                  <w:rPr>
                    <w:rFonts w:ascii="MS Gothic" w:eastAsia="MS Gothic" w:hAnsi="MS Gothic" w:cs="Arial"/>
                    <w:b/>
                  </w:rPr>
                  <w:t>X</w:t>
                </w:r>
              </w:sdtContent>
            </w:sdt>
            <w:r w:rsidR="007C68E1" w:rsidRPr="00FC1662">
              <w:rPr>
                <w:rFonts w:ascii="Candara" w:hAnsi="Candara" w:cs="Arial"/>
                <w:b/>
              </w:rPr>
              <w:t xml:space="preserve"> Autumn</w:t>
            </w:r>
            <w:r w:rsidR="007C68E1" w:rsidRPr="00FC1662">
              <w:rPr>
                <w:rFonts w:ascii="Candara" w:hAnsi="Candara" w:cs="Arial"/>
              </w:rPr>
              <w:t xml:space="preserve">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r w:rsidR="007C68E1" w:rsidRPr="00FC166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7C68E1" w:rsidRPr="00FC1662">
              <w:rPr>
                <w:rFonts w:ascii="Candara" w:hAnsi="Candara" w:cs="Arial"/>
              </w:rPr>
              <w:t>Spring</w:t>
            </w:r>
          </w:p>
        </w:tc>
      </w:tr>
      <w:tr w:rsidR="007C68E1" w:rsidRPr="00FC1662" w:rsidTr="004C5EEF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7C68E1" w:rsidRPr="00FC1662" w:rsidRDefault="007C68E1" w:rsidP="004C5EE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C1662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7C68E1" w:rsidRPr="00FC1662" w:rsidRDefault="007C68E1" w:rsidP="004C5EE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C1662">
              <w:rPr>
                <w:rFonts w:ascii="Candara" w:hAnsi="Candara"/>
              </w:rPr>
              <w:t>IV</w:t>
            </w:r>
          </w:p>
        </w:tc>
      </w:tr>
      <w:tr w:rsidR="007C68E1" w:rsidRPr="00FC1662" w:rsidTr="004C5EEF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7C68E1" w:rsidRPr="00FC1662" w:rsidRDefault="007C68E1" w:rsidP="004C5EE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C1662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7C68E1" w:rsidRPr="00FC1662" w:rsidRDefault="007C68E1" w:rsidP="004C5EE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C1662">
              <w:rPr>
                <w:rFonts w:ascii="Candara" w:hAnsi="Candara"/>
              </w:rPr>
              <w:t>6</w:t>
            </w:r>
          </w:p>
        </w:tc>
      </w:tr>
      <w:tr w:rsidR="007C68E1" w:rsidRPr="00FC1662" w:rsidTr="004C5EEF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7C68E1" w:rsidRPr="00FC1662" w:rsidRDefault="007C68E1" w:rsidP="004C5EE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C1662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7C68E1" w:rsidRPr="00FC1662" w:rsidRDefault="007C68E1" w:rsidP="004C5EE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FC1662">
              <w:rPr>
                <w:rFonts w:ascii="Candara" w:hAnsi="Candara"/>
              </w:rPr>
              <w:t>Sladjana</w:t>
            </w:r>
            <w:proofErr w:type="spellEnd"/>
            <w:r w:rsidRPr="00FC1662">
              <w:rPr>
                <w:rFonts w:ascii="Candara" w:hAnsi="Candara"/>
              </w:rPr>
              <w:t xml:space="preserve"> </w:t>
            </w:r>
            <w:proofErr w:type="spellStart"/>
            <w:r w:rsidRPr="00FC1662">
              <w:rPr>
                <w:rFonts w:ascii="Candara" w:hAnsi="Candara"/>
              </w:rPr>
              <w:t>Ristić</w:t>
            </w:r>
            <w:proofErr w:type="spellEnd"/>
            <w:r w:rsidRPr="00FC1662">
              <w:rPr>
                <w:rFonts w:ascii="Candara" w:hAnsi="Candara"/>
              </w:rPr>
              <w:t xml:space="preserve"> </w:t>
            </w:r>
            <w:proofErr w:type="spellStart"/>
            <w:r w:rsidRPr="00FC1662">
              <w:rPr>
                <w:rFonts w:ascii="Candara" w:hAnsi="Candara"/>
              </w:rPr>
              <w:t>Gorgiev</w:t>
            </w:r>
            <w:proofErr w:type="spellEnd"/>
          </w:p>
        </w:tc>
      </w:tr>
      <w:tr w:rsidR="007C68E1" w:rsidRPr="00FC1662" w:rsidTr="004C5EEF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7C68E1" w:rsidRPr="00FC1662" w:rsidRDefault="007C68E1" w:rsidP="004C5EE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C1662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7C68E1" w:rsidRPr="00FC1662" w:rsidRDefault="00FC1662" w:rsidP="004C5EE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</w:rPr>
                <w:id w:val="-1185278396"/>
              </w:sdtPr>
              <w:sdtEndPr/>
              <w:sdtContent>
                <w:proofErr w:type="spellStart"/>
                <w:r w:rsidR="007C68E1" w:rsidRPr="00FC1662">
                  <w:rPr>
                    <w:rFonts w:ascii="MS Gothic" w:eastAsia="MS Gothic" w:hAnsi="MS Gothic"/>
                    <w:b/>
                  </w:rPr>
                  <w:t>X</w:t>
                </w:r>
              </w:sdtContent>
            </w:sdt>
            <w:r w:rsidR="007C68E1" w:rsidRPr="00FC1662">
              <w:rPr>
                <w:rFonts w:ascii="Candara" w:hAnsi="Candara"/>
                <w:b/>
              </w:rPr>
              <w:t>Lectures</w:t>
            </w:r>
            <w:proofErr w:type="spellEnd"/>
            <w:r w:rsidR="007C68E1" w:rsidRPr="00FC1662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7C68E1" w:rsidRPr="00FC166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7C68E1" w:rsidRPr="00FC1662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7C68E1" w:rsidRPr="00FC166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7C68E1" w:rsidRPr="00FC1662">
              <w:rPr>
                <w:rFonts w:ascii="Candara" w:hAnsi="Candara"/>
              </w:rPr>
              <w:t xml:space="preserve"> Individual tutorials</w:t>
            </w:r>
          </w:p>
          <w:p w:rsidR="007C68E1" w:rsidRPr="00FC1662" w:rsidRDefault="00FC1662" w:rsidP="004C5EE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7C68E1" w:rsidRPr="00FC166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7C68E1" w:rsidRPr="00FC1662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7C68E1" w:rsidRPr="00FC166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7C68E1" w:rsidRPr="00FC1662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7C68E1" w:rsidRPr="00FC166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7C68E1" w:rsidRPr="00FC1662">
              <w:rPr>
                <w:rFonts w:ascii="Candara" w:hAnsi="Candara"/>
              </w:rPr>
              <w:t xml:space="preserve">  Seminar</w:t>
            </w:r>
          </w:p>
          <w:p w:rsidR="007C68E1" w:rsidRPr="00FC1662" w:rsidRDefault="00FC1662" w:rsidP="004C5EE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7C68E1" w:rsidRPr="00FC166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7C68E1" w:rsidRPr="00FC1662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7C68E1" w:rsidRPr="00FC166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7C68E1" w:rsidRPr="00FC1662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7C68E1" w:rsidRPr="00FC166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7C68E1" w:rsidRPr="00FC1662">
              <w:rPr>
                <w:rFonts w:ascii="Candara" w:hAnsi="Candara"/>
              </w:rPr>
              <w:t xml:space="preserve">  Other</w:t>
            </w:r>
          </w:p>
        </w:tc>
      </w:tr>
      <w:tr w:rsidR="007C68E1" w:rsidRPr="00FC1662" w:rsidTr="004C5EEF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7C68E1" w:rsidRPr="00FC1662" w:rsidRDefault="007C68E1" w:rsidP="004C5EEF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FC1662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7C68E1" w:rsidRPr="00FC1662" w:rsidTr="004C5EEF">
        <w:trPr>
          <w:trHeight w:val="562"/>
        </w:trPr>
        <w:tc>
          <w:tcPr>
            <w:tcW w:w="10440" w:type="dxa"/>
            <w:gridSpan w:val="7"/>
            <w:vAlign w:val="center"/>
          </w:tcPr>
          <w:p w:rsidR="007C68E1" w:rsidRPr="00FC1662" w:rsidRDefault="007C68E1" w:rsidP="004C5EEF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FC1662">
              <w:rPr>
                <w:rFonts w:ascii="Times New Roman" w:hAnsi="Times New Roman"/>
              </w:rPr>
              <w:t>Adoption and use of philosophical concepts and cate</w:t>
            </w:r>
            <w:r w:rsidR="00BE338D" w:rsidRPr="00FC1662">
              <w:rPr>
                <w:rFonts w:ascii="Times New Roman" w:hAnsi="Times New Roman"/>
              </w:rPr>
              <w:t>gories in the philosophy of religion</w:t>
            </w:r>
            <w:r w:rsidRPr="00FC1662">
              <w:rPr>
                <w:rFonts w:ascii="Times New Roman" w:hAnsi="Times New Roman"/>
              </w:rPr>
              <w:t xml:space="preserve">. Introduction to the fundamental metaphysical questions of the spirit as a central </w:t>
            </w:r>
            <w:r w:rsidR="00FC1662" w:rsidRPr="00FC1662">
              <w:rPr>
                <w:rFonts w:ascii="Times New Roman" w:hAnsi="Times New Roman"/>
              </w:rPr>
              <w:t>category</w:t>
            </w:r>
            <w:r w:rsidRPr="00FC1662">
              <w:rPr>
                <w:rFonts w:ascii="Times New Roman" w:hAnsi="Times New Roman"/>
              </w:rPr>
              <w:t xml:space="preserve">. The development of the critical reflection of the philosophy of </w:t>
            </w:r>
            <w:proofErr w:type="gramStart"/>
            <w:r w:rsidRPr="00FC1662">
              <w:rPr>
                <w:rFonts w:ascii="Times New Roman" w:hAnsi="Times New Roman"/>
              </w:rPr>
              <w:t>transcendence .</w:t>
            </w:r>
            <w:proofErr w:type="gramEnd"/>
          </w:p>
        </w:tc>
      </w:tr>
      <w:tr w:rsidR="007C68E1" w:rsidRPr="00FC1662" w:rsidTr="004C5EEF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7C68E1" w:rsidRPr="00FC1662" w:rsidRDefault="007C68E1" w:rsidP="004C5EE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C1662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7C68E1" w:rsidRPr="00FC1662" w:rsidTr="004C5EEF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241A7C" w:rsidRPr="00FC1662" w:rsidRDefault="00241A7C" w:rsidP="00241A7C">
            <w:pPr>
              <w:rPr>
                <w:rFonts w:ascii="Times New Roman" w:hAnsi="Times New Roman"/>
              </w:rPr>
            </w:pPr>
            <w:r w:rsidRPr="00FC1662">
              <w:rPr>
                <w:rFonts w:ascii="Times New Roman" w:hAnsi="Times New Roman"/>
              </w:rPr>
              <w:t>1.</w:t>
            </w:r>
            <w:r w:rsidR="0036438E" w:rsidRPr="00FC1662">
              <w:rPr>
                <w:rFonts w:ascii="Times New Roman" w:hAnsi="Times New Roman"/>
              </w:rPr>
              <w:t>Relation among</w:t>
            </w:r>
            <w:r w:rsidRPr="00FC1662">
              <w:rPr>
                <w:rFonts w:ascii="Times New Roman" w:hAnsi="Times New Roman"/>
              </w:rPr>
              <w:t xml:space="preserve"> philosophy and religion 2. The problem of the knowledge of God </w:t>
            </w:r>
          </w:p>
          <w:p w:rsidR="007C68E1" w:rsidRPr="00FC1662" w:rsidRDefault="00241A7C" w:rsidP="00BE338D">
            <w:pPr>
              <w:rPr>
                <w:rFonts w:ascii="Times New Roman" w:hAnsi="Times New Roman"/>
              </w:rPr>
            </w:pPr>
            <w:r w:rsidRPr="00FC1662">
              <w:rPr>
                <w:rFonts w:ascii="Times New Roman" w:hAnsi="Times New Roman"/>
              </w:rPr>
              <w:t>3. God in antiquity 4.</w:t>
            </w:r>
            <w:r w:rsidR="00FC1662">
              <w:rPr>
                <w:rFonts w:ascii="Times New Roman" w:hAnsi="Times New Roman"/>
              </w:rPr>
              <w:t xml:space="preserve"> </w:t>
            </w:r>
            <w:r w:rsidRPr="00FC1662">
              <w:rPr>
                <w:rFonts w:ascii="Times New Roman" w:hAnsi="Times New Roman"/>
              </w:rPr>
              <w:t>Christia</w:t>
            </w:r>
            <w:bookmarkStart w:id="0" w:name="_GoBack"/>
            <w:bookmarkEnd w:id="0"/>
            <w:r w:rsidRPr="00FC1662">
              <w:rPr>
                <w:rFonts w:ascii="Times New Roman" w:hAnsi="Times New Roman"/>
              </w:rPr>
              <w:t>nity and God  5.Concept of God in Renaissance 6. Modern conceptions of God</w:t>
            </w:r>
          </w:p>
        </w:tc>
      </w:tr>
      <w:tr w:rsidR="007C68E1" w:rsidRPr="00FC1662" w:rsidTr="004C5EEF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7C68E1" w:rsidRPr="00FC1662" w:rsidRDefault="007C68E1" w:rsidP="004C5EE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C1662">
              <w:rPr>
                <w:rFonts w:ascii="Candara" w:hAnsi="Candara"/>
                <w:b/>
              </w:rPr>
              <w:t>LANGUAGE OF INSTRUCTION</w:t>
            </w:r>
          </w:p>
        </w:tc>
      </w:tr>
      <w:tr w:rsidR="007C68E1" w:rsidRPr="00FC1662" w:rsidTr="004C5EEF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7C68E1" w:rsidRPr="00FC1662" w:rsidRDefault="00FC1662" w:rsidP="004C5EE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</w:rPr>
                <w:id w:val="99386002"/>
              </w:sdtPr>
              <w:sdtEndPr/>
              <w:sdtContent>
                <w:proofErr w:type="spellStart"/>
                <w:r w:rsidR="007C68E1" w:rsidRPr="00FC1662">
                  <w:rPr>
                    <w:rFonts w:ascii="MS Gothic" w:eastAsia="MS Gothic" w:hAnsi="MS Gothic"/>
                    <w:b/>
                  </w:rPr>
                  <w:t>X</w:t>
                </w:r>
              </w:sdtContent>
            </w:sdt>
            <w:proofErr w:type="gramStart"/>
            <w:r w:rsidR="007C68E1" w:rsidRPr="00FC1662">
              <w:rPr>
                <w:rFonts w:ascii="Candara" w:hAnsi="Candara"/>
                <w:b/>
              </w:rPr>
              <w:t>Serbian</w:t>
            </w:r>
            <w:proofErr w:type="spellEnd"/>
            <w:r w:rsidR="007C68E1" w:rsidRPr="00FC1662">
              <w:rPr>
                <w:rFonts w:ascii="Candara" w:hAnsi="Candara"/>
                <w:b/>
              </w:rPr>
              <w:t xml:space="preserve">  (</w:t>
            </w:r>
            <w:proofErr w:type="gramEnd"/>
            <w:r w:rsidR="007C68E1" w:rsidRPr="00FC1662">
              <w:rPr>
                <w:rFonts w:ascii="Candara" w:hAnsi="Candara"/>
                <w:b/>
              </w:rPr>
              <w:t>complete course)</w:t>
            </w:r>
            <w:r w:rsidR="007C68E1" w:rsidRPr="00FC1662">
              <w:rPr>
                <w:rFonts w:ascii="Candara" w:hAnsi="Candara"/>
              </w:rPr>
              <w:t xml:space="preserve">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7C68E1" w:rsidRPr="00FC166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7C68E1" w:rsidRPr="00FC1662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7C68E1" w:rsidRPr="00FC166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7C68E1" w:rsidRPr="00FC1662">
              <w:rPr>
                <w:rFonts w:ascii="Candara" w:hAnsi="Candara"/>
              </w:rPr>
              <w:t xml:space="preserve">  Other _____________ (complete course)</w:t>
            </w:r>
          </w:p>
          <w:p w:rsidR="007C68E1" w:rsidRPr="00FC1662" w:rsidRDefault="007C68E1" w:rsidP="004C5EE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7C68E1" w:rsidRPr="00FC1662" w:rsidRDefault="00FC1662" w:rsidP="004C5EE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7C68E1" w:rsidRPr="00FC166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7C68E1" w:rsidRPr="00FC1662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7C68E1" w:rsidRPr="00FC166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7C68E1" w:rsidRPr="00FC1662">
              <w:rPr>
                <w:rFonts w:ascii="Candara" w:hAnsi="Candara"/>
              </w:rPr>
              <w:t>Serbian with other mentoring ______________</w:t>
            </w:r>
          </w:p>
          <w:p w:rsidR="007C68E1" w:rsidRPr="00FC1662" w:rsidRDefault="007C68E1" w:rsidP="004C5EE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7C68E1" w:rsidRPr="00FC1662" w:rsidTr="004C5EEF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7C68E1" w:rsidRPr="00FC1662" w:rsidRDefault="007C68E1" w:rsidP="004C5EE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C1662"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7C68E1" w:rsidRPr="00FC1662" w:rsidTr="004C5EEF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7C68E1" w:rsidRPr="00FC1662" w:rsidRDefault="007C68E1" w:rsidP="004C5EE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FC1662">
              <w:rPr>
                <w:rFonts w:ascii="Candara" w:hAnsi="Candara"/>
                <w:b/>
              </w:rPr>
              <w:t>Pre exam</w:t>
            </w:r>
            <w:proofErr w:type="gramEnd"/>
            <w:r w:rsidRPr="00FC1662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7C68E1" w:rsidRPr="00FC1662" w:rsidRDefault="007C68E1" w:rsidP="004C5EE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C1662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7C68E1" w:rsidRPr="00FC1662" w:rsidRDefault="007C68E1" w:rsidP="004C5EE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C1662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C68E1" w:rsidRPr="00FC1662" w:rsidRDefault="007C68E1" w:rsidP="004C5EE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C1662">
              <w:rPr>
                <w:rFonts w:ascii="Candara" w:hAnsi="Candara"/>
                <w:b/>
              </w:rPr>
              <w:t>points</w:t>
            </w:r>
          </w:p>
        </w:tc>
      </w:tr>
      <w:tr w:rsidR="007C68E1" w:rsidRPr="00FC1662" w:rsidTr="004C5EEF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7C68E1" w:rsidRPr="00FC1662" w:rsidRDefault="007C68E1" w:rsidP="004C5EE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C1662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7C68E1" w:rsidRPr="00FC1662" w:rsidRDefault="007C68E1" w:rsidP="004C5EE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C1662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7C68E1" w:rsidRPr="00FC1662" w:rsidRDefault="007C68E1" w:rsidP="004C5EE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C1662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C68E1" w:rsidRPr="00FC1662" w:rsidRDefault="007C68E1" w:rsidP="004C5EE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7C68E1" w:rsidRPr="00FC1662" w:rsidTr="004C5EEF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7C68E1" w:rsidRPr="00FC1662" w:rsidRDefault="007C68E1" w:rsidP="004C5EE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C1662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7C68E1" w:rsidRPr="00FC1662" w:rsidRDefault="007C68E1" w:rsidP="004C5EE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7C68E1" w:rsidRPr="00FC1662" w:rsidRDefault="007C68E1" w:rsidP="004C5EE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C1662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C68E1" w:rsidRPr="00FC1662" w:rsidRDefault="007C68E1" w:rsidP="004C5EE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C1662">
              <w:rPr>
                <w:rFonts w:ascii="Candara" w:hAnsi="Candara"/>
                <w:b/>
              </w:rPr>
              <w:t>60</w:t>
            </w:r>
          </w:p>
        </w:tc>
      </w:tr>
      <w:tr w:rsidR="007C68E1" w:rsidRPr="00FC1662" w:rsidTr="004C5EEF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7C68E1" w:rsidRPr="00FC1662" w:rsidRDefault="007C68E1" w:rsidP="004C5EE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C1662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7C68E1" w:rsidRPr="00FC1662" w:rsidRDefault="007C68E1" w:rsidP="004C5EE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C1662">
              <w:rPr>
                <w:rFonts w:ascii="Candara" w:hAnsi="Candara"/>
                <w:b/>
              </w:rPr>
              <w:t>3o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7C68E1" w:rsidRPr="00FC1662" w:rsidRDefault="007C68E1" w:rsidP="004C5EE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C1662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C68E1" w:rsidRPr="00FC1662" w:rsidRDefault="007C68E1" w:rsidP="004C5EE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C1662">
              <w:rPr>
                <w:rFonts w:ascii="Candara" w:hAnsi="Candara"/>
                <w:b/>
              </w:rPr>
              <w:t>100</w:t>
            </w:r>
          </w:p>
        </w:tc>
      </w:tr>
      <w:tr w:rsidR="007C68E1" w:rsidRPr="00FC1662" w:rsidTr="004C5EEF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7C68E1" w:rsidRPr="00FC1662" w:rsidRDefault="007C68E1" w:rsidP="004C5EE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C1662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7C68E1" w:rsidRPr="00FC1662" w:rsidRDefault="007C68E1" w:rsidP="007C68E1">
      <w:pPr>
        <w:ind w:left="1089"/>
      </w:pPr>
    </w:p>
    <w:p w:rsidR="00F85C30" w:rsidRPr="00FC1662" w:rsidRDefault="00F85C30"/>
    <w:sectPr w:rsidR="00F85C30" w:rsidRPr="00FC1662" w:rsidSect="00F85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8E1"/>
    <w:rsid w:val="00241A7C"/>
    <w:rsid w:val="0036438E"/>
    <w:rsid w:val="00487BC9"/>
    <w:rsid w:val="00561767"/>
    <w:rsid w:val="007C68E1"/>
    <w:rsid w:val="00BE338D"/>
    <w:rsid w:val="00CE28FD"/>
    <w:rsid w:val="00F85C30"/>
    <w:rsid w:val="00FC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92500"/>
  <w15:docId w15:val="{530168B0-5D81-49FD-B292-B8C07278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8E1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C68E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8E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</cp:lastModifiedBy>
  <cp:revision>5</cp:revision>
  <dcterms:created xsi:type="dcterms:W3CDTF">2017-03-24T12:39:00Z</dcterms:created>
  <dcterms:modified xsi:type="dcterms:W3CDTF">2018-05-14T11:20:00Z</dcterms:modified>
</cp:coreProperties>
</file>