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C37A2D" w:rsidR="00F52900" w:rsidRPr="00B54668" w:rsidRDefault="00A74FA1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915DEB8" w:rsidR="00F52900" w:rsidRPr="00B54668" w:rsidRDefault="00A74FA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Psychology of Learning 2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AB4663" w:rsidR="00F52900" w:rsidRPr="00B54668" w:rsidRDefault="00A04F5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0243F7" w:rsidR="00F52900" w:rsidRPr="00B54668" w:rsidRDefault="00A04F5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5427493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1CC7B9" w:rsidR="00F52900" w:rsidRPr="00B54668" w:rsidRDefault="00A74FA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026E517" w:rsidR="00F52900" w:rsidRPr="00B54668" w:rsidRDefault="00A74FA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45A69B5" w:rsidR="00F52900" w:rsidRPr="00A74FA1" w:rsidRDefault="00A74FA1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Miroslav </w:t>
            </w:r>
            <w:r>
              <w:rPr>
                <w:rFonts w:ascii="Candara" w:hAnsi="Candara"/>
                <w:lang w:val="sr-Latn-RS"/>
              </w:rPr>
              <w:t>Komlenić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CCC749A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5C506E1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3BD5E21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9C7763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The course aims</w:t>
            </w:r>
          </w:p>
          <w:p w14:paraId="5B9CCF87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Getting students acquainted with</w:t>
            </w:r>
          </w:p>
          <w:p w14:paraId="29D26196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- basic groups of theories of learning and their most important representatives</w:t>
            </w:r>
          </w:p>
          <w:p w14:paraId="06F66E6B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- applying the learning on the various fields of psychology;</w:t>
            </w:r>
          </w:p>
          <w:p w14:paraId="36F6B7D1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- basic knowledge about the processes of memory, forgetting and thinking</w:t>
            </w:r>
          </w:p>
          <w:p w14:paraId="31F6A890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Enabling students to</w:t>
            </w:r>
          </w:p>
          <w:p w14:paraId="5EAD7BC5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- reproduce basic knowledge about learning theories;</w:t>
            </w:r>
          </w:p>
          <w:p w14:paraId="40721E24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- demonstrate basic knowledge of applying the principles of learning;</w:t>
            </w:r>
          </w:p>
          <w:p w14:paraId="74FB224B" w14:textId="63DC8B02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 xml:space="preserve">Course outcome. Students are expected at the end of the course be able to: </w:t>
            </w:r>
          </w:p>
          <w:p w14:paraId="615F8191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critically approach the theory of psychology of learning;</w:t>
            </w:r>
          </w:p>
          <w:p w14:paraId="27FA8E4A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 xml:space="preserve">• apply the teaching principles to different areas of psychology and everyday life; </w:t>
            </w:r>
          </w:p>
          <w:p w14:paraId="523174F7" w14:textId="77777777" w:rsidR="00A74FA1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to be capable of explaining the different types of emotional conditioning, acquisition and conditioning of the personality traits of autonomous reaction;</w:t>
            </w:r>
          </w:p>
          <w:p w14:paraId="23A6C870" w14:textId="4E60F787" w:rsidR="00F52900" w:rsidRPr="00A74FA1" w:rsidRDefault="00A74FA1" w:rsidP="00A74F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know and discuss critical issues of psychology of memory, forgetting and thinking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902E0F7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 xml:space="preserve">Theoretical study </w:t>
            </w:r>
          </w:p>
          <w:p w14:paraId="7E7D5492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Instrumental learning (concept, features, discussion on the effect law and the principle of reinforcement)</w:t>
            </w:r>
          </w:p>
          <w:p w14:paraId="29225429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Modes of reinforcement</w:t>
            </w:r>
          </w:p>
          <w:p w14:paraId="25036AC2" w14:textId="4E5A0B1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Learning about maze and learning differences</w:t>
            </w:r>
          </w:p>
          <w:p w14:paraId="0F23615B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Learning through perceiving</w:t>
            </w:r>
          </w:p>
          <w:p w14:paraId="5B5AA178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Learning by model</w:t>
            </w:r>
          </w:p>
          <w:p w14:paraId="3EF16863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 xml:space="preserve">• Learning theories (cognitive, </w:t>
            </w:r>
            <w:proofErr w:type="spellStart"/>
            <w:r w:rsidRPr="00A74FA1">
              <w:rPr>
                <w:rFonts w:ascii="Candara" w:hAnsi="Candara"/>
              </w:rPr>
              <w:t>associatianistic</w:t>
            </w:r>
            <w:proofErr w:type="spellEnd"/>
            <w:r w:rsidRPr="00A74FA1">
              <w:rPr>
                <w:rFonts w:ascii="Candara" w:hAnsi="Candara"/>
              </w:rPr>
              <w:t xml:space="preserve"> theories, theory of mediation, the theories of multiple factors)</w:t>
            </w:r>
          </w:p>
          <w:p w14:paraId="4E3E781A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Some important processes and conditions of learning: repetition, motivation and learning</w:t>
            </w:r>
          </w:p>
          <w:p w14:paraId="4D926AFD" w14:textId="6F68594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Theories of secondary reinforcement</w:t>
            </w:r>
          </w:p>
          <w:p w14:paraId="051F5B2F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Shutdown</w:t>
            </w:r>
          </w:p>
          <w:p w14:paraId="1EF9C370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Conditioning of autonomous reactions</w:t>
            </w:r>
          </w:p>
          <w:p w14:paraId="6ECB5D5A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Emotional conditioning</w:t>
            </w:r>
          </w:p>
          <w:p w14:paraId="0AC93258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Acquisition of personality traits</w:t>
            </w:r>
          </w:p>
          <w:p w14:paraId="639D1C21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Transfer of learning</w:t>
            </w:r>
          </w:p>
          <w:p w14:paraId="1D4D06BE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Remembering and Forgetting</w:t>
            </w:r>
          </w:p>
          <w:p w14:paraId="2F0857F4" w14:textId="77777777" w:rsidR="00A74FA1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• Thinking</w:t>
            </w:r>
          </w:p>
          <w:p w14:paraId="12694A32" w14:textId="6E22F691" w:rsidR="00F52900" w:rsidRPr="00A74FA1" w:rsidRDefault="00A74FA1" w:rsidP="00A74F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74FA1">
              <w:rPr>
                <w:rFonts w:ascii="Candara" w:hAnsi="Candara"/>
              </w:rPr>
              <w:t>Practical exercises: exercises, discussion groups, working in small groups, presentation of seminar papers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5BA599A" w:rsidR="00F52900" w:rsidRPr="004E562D" w:rsidRDefault="00A04F5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F52900" w:rsidRPr="004E562D">
              <w:rPr>
                <w:rFonts w:ascii="Candara" w:hAnsi="Candara"/>
              </w:rPr>
              <w:t>Serbian  (</w:t>
            </w:r>
            <w:proofErr w:type="gramEnd"/>
            <w:r w:rsidR="00F52900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A04F5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135F687" w:rsidR="00F52900" w:rsidRDefault="00A74FA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93CBE8" w:rsidR="00F52900" w:rsidRDefault="00A74FA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E3F44BA" w:rsidR="00F52900" w:rsidRDefault="00A74FA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AD8812D" w:rsidR="00F52900" w:rsidRDefault="00A74FA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bookmarkStart w:id="0" w:name="_GoBack"/>
            <w:bookmarkEnd w:id="0"/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4A5CDAB" w:rsidR="00F52900" w:rsidRDefault="00A74FA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B631" w14:textId="77777777" w:rsidR="00A04F50" w:rsidRDefault="00A04F50" w:rsidP="00864926">
      <w:pPr>
        <w:spacing w:after="0" w:line="240" w:lineRule="auto"/>
      </w:pPr>
      <w:r>
        <w:separator/>
      </w:r>
    </w:p>
  </w:endnote>
  <w:endnote w:type="continuationSeparator" w:id="0">
    <w:p w14:paraId="516D705C" w14:textId="77777777" w:rsidR="00A04F50" w:rsidRDefault="00A04F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451F" w14:textId="77777777" w:rsidR="00A04F50" w:rsidRDefault="00A04F50" w:rsidP="00864926">
      <w:pPr>
        <w:spacing w:after="0" w:line="240" w:lineRule="auto"/>
      </w:pPr>
      <w:r>
        <w:separator/>
      </w:r>
    </w:p>
  </w:footnote>
  <w:footnote w:type="continuationSeparator" w:id="0">
    <w:p w14:paraId="543F8F0C" w14:textId="77777777" w:rsidR="00A04F50" w:rsidRDefault="00A04F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4F50"/>
    <w:rsid w:val="00A10286"/>
    <w:rsid w:val="00A1335D"/>
    <w:rsid w:val="00A74FA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19B2-196E-4769-A3A6-3D76B9FD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2016-03-15T09:41:00Z</dcterms:created>
  <dcterms:modified xsi:type="dcterms:W3CDTF">2018-06-05T11:50:00Z</dcterms:modified>
</cp:coreProperties>
</file>