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B4EA3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DB658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9B4EA3">
            <w:pPr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B4EA3" w:rsidRDefault="009B4EA3" w:rsidP="009B4EA3">
            <w:pPr>
              <w:rPr>
                <w:rFonts w:ascii="Candara" w:hAnsi="Candara" w:cs="Segoe UI"/>
                <w:b/>
                <w:shd w:val="clear" w:color="auto" w:fill="FFFFFF"/>
              </w:rPr>
            </w:pPr>
            <w:r w:rsidRPr="00A176C6">
              <w:rPr>
                <w:rFonts w:ascii="Candara" w:hAnsi="Candara" w:cs="Segoe UI"/>
                <w:b/>
                <w:shd w:val="clear" w:color="auto" w:fill="FFFFFF"/>
              </w:rPr>
              <w:t>Master Academic Law Study Program (LLM Degree)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E3449" w:rsidRDefault="004E3449" w:rsidP="009B4E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E3449">
              <w:rPr>
                <w:rFonts w:ascii="Candara" w:hAnsi="Candara"/>
              </w:rPr>
              <w:t xml:space="preserve">General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B4EA3" w:rsidRDefault="00F157C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  <w:r w:rsidRPr="009B4EA3">
              <w:rPr>
                <w:rFonts w:ascii="Candara" w:hAnsi="Candara"/>
                <w:b/>
              </w:rPr>
              <w:t xml:space="preserve">Collective </w:t>
            </w:r>
            <w:r w:rsidRPr="009B4EA3">
              <w:rPr>
                <w:rFonts w:ascii="Candara" w:hAnsi="Candara"/>
                <w:b/>
                <w:lang w:val="en-US"/>
              </w:rPr>
              <w:t>Labor</w:t>
            </w:r>
            <w:r w:rsidRPr="009B4EA3">
              <w:rPr>
                <w:rFonts w:ascii="Candara" w:hAnsi="Candara"/>
                <w:b/>
              </w:rPr>
              <w:t xml:space="preserve">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74FC3" w:rsidP="007162B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87517910"/>
                  </w:sdtPr>
                  <w:sdtContent>
                    <w:r w:rsidR="001615E0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1615E0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74409764"/>
              </w:sdtPr>
              <w:sdtContent>
                <w:r w:rsidR="007162B2" w:rsidRPr="009B4EA3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74FC3" w:rsidP="007162B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687517908"/>
              </w:sdtPr>
              <w:sdtContent>
                <w:r w:rsidR="001615E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615E0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3B2D64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1038746228"/>
              </w:sdtPr>
              <w:sdtContent>
                <w:r w:rsidR="007162B2" w:rsidRPr="009B4EA3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74FC3" w:rsidP="001615E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1615E0" w:rsidRPr="009B4EA3">
                  <w:rPr>
                    <w:rFonts w:ascii="Candara" w:hAnsi="Candara" w:cs="Arial"/>
                    <w:bdr w:val="single" w:sz="4" w:space="0" w:color="auto"/>
                    <w:lang w:val="en-US"/>
                  </w:rPr>
                  <w:t>x</w:t>
                </w:r>
                <w:r w:rsidR="001615E0">
                  <w:rPr>
                    <w:rFonts w:ascii="Candara" w:hAnsi="Candara" w:cs="Arial"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B4EA3" w:rsidRDefault="009B4EA3" w:rsidP="009B4EA3">
            <w:pPr>
              <w:rPr>
                <w:rFonts w:ascii="Candara" w:hAnsi="Candara" w:cs="Segoe UI"/>
                <w:shd w:val="clear" w:color="auto" w:fill="FFFFFF"/>
              </w:rPr>
            </w:pPr>
            <w:r w:rsidRPr="009B4EA3">
              <w:rPr>
                <w:rFonts w:ascii="Candara" w:hAnsi="Candara"/>
              </w:rPr>
              <w:t>1</w:t>
            </w:r>
            <w:r w:rsidRPr="009B4EA3">
              <w:rPr>
                <w:rFonts w:ascii="Candara" w:hAnsi="Candara"/>
                <w:vertAlign w:val="superscript"/>
              </w:rPr>
              <w:t>st</w:t>
            </w:r>
            <w:r w:rsidRPr="009B4EA3">
              <w:rPr>
                <w:rFonts w:ascii="Candara" w:hAnsi="Candara"/>
              </w:rPr>
              <w:t xml:space="preserve"> year of master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F5C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3223D" w:rsidP="009B4EA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9B4EA3">
              <w:rPr>
                <w:rFonts w:ascii="Candara" w:hAnsi="Candara"/>
              </w:rPr>
              <w:t xml:space="preserve">. </w:t>
            </w:r>
            <w:proofErr w:type="spellStart"/>
            <w:r w:rsidR="009B4EA3"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Goran</w:t>
            </w:r>
            <w:proofErr w:type="spellEnd"/>
            <w:r w:rsidR="00DB658E"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Obradovi</w:t>
            </w:r>
            <w:r w:rsidR="003B2D64">
              <w:rPr>
                <w:rFonts w:ascii="Candara" w:hAnsi="Candara"/>
              </w:rPr>
              <w:t>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74F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-1185278396"/>
              </w:sdtPr>
              <w:sdtContent>
                <w:proofErr w:type="spellStart"/>
                <w:r w:rsidR="00D105EA" w:rsidRPr="009B4EA3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D105EA" w:rsidRPr="009B4EA3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D105EA" w:rsidRPr="009B4EA3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74FC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365140939"/>
              </w:sdtPr>
              <w:sdtContent>
                <w:r w:rsidR="00D105EA" w:rsidRPr="009B4EA3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74FC3" w:rsidP="00D105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D105EA" w:rsidRPr="009B4EA3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F157CF" w:rsidRPr="00F157CF" w:rsidRDefault="009B4EA3" w:rsidP="00F157CF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The course aims to d</w:t>
            </w:r>
            <w:r w:rsidR="00F157CF" w:rsidRPr="00F157CF">
              <w:rPr>
                <w:rFonts w:ascii="Candara" w:hAnsi="Candara"/>
                <w:i/>
              </w:rPr>
              <w:t xml:space="preserve">evelop scientific knowledge, academic skills and practical capacities </w:t>
            </w:r>
            <w:r>
              <w:rPr>
                <w:rFonts w:ascii="Candara" w:hAnsi="Candara"/>
                <w:i/>
              </w:rPr>
              <w:t>to</w:t>
            </w:r>
            <w:r w:rsidR="00F157CF" w:rsidRPr="00F157CF">
              <w:rPr>
                <w:rFonts w:ascii="Candara" w:hAnsi="Candara"/>
                <w:i/>
              </w:rPr>
              <w:t xml:space="preserve"> understand and appl</w:t>
            </w:r>
            <w:r>
              <w:rPr>
                <w:rFonts w:ascii="Candara" w:hAnsi="Candara"/>
                <w:i/>
              </w:rPr>
              <w:t>y</w:t>
            </w:r>
            <w:r w:rsidR="00F157CF" w:rsidRPr="00F157CF">
              <w:rPr>
                <w:rFonts w:ascii="Candara" w:hAnsi="Candara"/>
                <w:i/>
              </w:rPr>
              <w:t xml:space="preserve"> legal regulations in the field of </w:t>
            </w:r>
            <w:r w:rsidR="00F157CF" w:rsidRPr="00F157CF">
              <w:rPr>
                <w:rFonts w:ascii="Candara" w:hAnsi="Candara"/>
                <w:i/>
                <w:lang w:val="en-US"/>
              </w:rPr>
              <w:t>Labor</w:t>
            </w:r>
            <w:r w:rsidR="00F157CF" w:rsidRPr="00F157CF">
              <w:rPr>
                <w:rFonts w:ascii="Candara" w:hAnsi="Candara"/>
                <w:i/>
              </w:rPr>
              <w:t xml:space="preserve"> Law, </w:t>
            </w:r>
            <w:r>
              <w:rPr>
                <w:rFonts w:ascii="Candara" w:hAnsi="Candara"/>
                <w:i/>
              </w:rPr>
              <w:t xml:space="preserve">to </w:t>
            </w:r>
            <w:r w:rsidR="00F157CF" w:rsidRPr="00F157CF">
              <w:rPr>
                <w:rFonts w:ascii="Candara" w:hAnsi="Candara"/>
                <w:i/>
              </w:rPr>
              <w:t>develop creative skills and master the methods and processes of</w:t>
            </w:r>
            <w:r>
              <w:rPr>
                <w:rFonts w:ascii="Candara" w:hAnsi="Candara"/>
                <w:i/>
              </w:rPr>
              <w:t xml:space="preserve"> </w:t>
            </w:r>
            <w:r w:rsidRPr="00F157CF">
              <w:rPr>
                <w:rFonts w:ascii="Candara" w:hAnsi="Candara"/>
                <w:i/>
              </w:rPr>
              <w:t>researc</w:t>
            </w:r>
            <w:r>
              <w:rPr>
                <w:rFonts w:ascii="Candara" w:hAnsi="Candara"/>
                <w:i/>
              </w:rPr>
              <w:t>hing</w:t>
            </w:r>
            <w:r w:rsidR="00F157CF" w:rsidRPr="00F157CF">
              <w:rPr>
                <w:rFonts w:ascii="Candara" w:hAnsi="Candara"/>
                <w:i/>
              </w:rPr>
              <w:t xml:space="preserve"> </w:t>
            </w:r>
            <w:r w:rsidR="00F157CF" w:rsidRPr="00F157CF">
              <w:rPr>
                <w:rFonts w:ascii="Candara" w:hAnsi="Candara"/>
                <w:i/>
                <w:lang w:val="en-US"/>
              </w:rPr>
              <w:t>Labor</w:t>
            </w:r>
            <w:r w:rsidR="00F157CF" w:rsidRPr="00F157CF">
              <w:rPr>
                <w:rFonts w:ascii="Candara" w:hAnsi="Candara"/>
                <w:i/>
              </w:rPr>
              <w:t xml:space="preserve"> Law principles and institutes, </w:t>
            </w:r>
            <w:r>
              <w:rPr>
                <w:rFonts w:ascii="Candara" w:hAnsi="Candara"/>
                <w:i/>
              </w:rPr>
              <w:t xml:space="preserve">to </w:t>
            </w:r>
            <w:r w:rsidR="00F157CF" w:rsidRPr="00F157CF">
              <w:rPr>
                <w:rFonts w:ascii="Candara" w:hAnsi="Candara"/>
                <w:i/>
              </w:rPr>
              <w:t xml:space="preserve">master specific legal skills in the system of protection and development of </w:t>
            </w:r>
            <w:proofErr w:type="spellStart"/>
            <w:r w:rsidR="00F157CF" w:rsidRPr="00F157CF">
              <w:rPr>
                <w:rFonts w:ascii="Candara" w:hAnsi="Candara"/>
                <w:i/>
              </w:rPr>
              <w:t>labor</w:t>
            </w:r>
            <w:proofErr w:type="spellEnd"/>
            <w:r w:rsidR="00F157CF" w:rsidRPr="00F157CF">
              <w:rPr>
                <w:rFonts w:ascii="Candara" w:hAnsi="Candara"/>
                <w:i/>
              </w:rPr>
              <w:t xml:space="preserve"> rights and social security .</w:t>
            </w:r>
          </w:p>
          <w:p w:rsidR="00842581" w:rsidRPr="0023223D" w:rsidRDefault="009B4EA3" w:rsidP="009B4EA3">
            <w:pPr>
              <w:spacing w:line="240" w:lineRule="auto"/>
              <w:contextualSpacing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i/>
              </w:rPr>
              <w:t xml:space="preserve">Students are </w:t>
            </w:r>
            <w:r w:rsidR="00F157CF" w:rsidRPr="00F157CF">
              <w:rPr>
                <w:rFonts w:ascii="Candara" w:hAnsi="Candara"/>
                <w:i/>
              </w:rPr>
              <w:t xml:space="preserve">expected to comprehend the genesis, structure and the nature of the employment, </w:t>
            </w:r>
            <w:r>
              <w:rPr>
                <w:rFonts w:ascii="Candara" w:hAnsi="Candara"/>
                <w:i/>
              </w:rPr>
              <w:t xml:space="preserve">to </w:t>
            </w:r>
            <w:r w:rsidR="00F157CF" w:rsidRPr="00F157CF">
              <w:rPr>
                <w:rFonts w:ascii="Candara" w:hAnsi="Candara"/>
                <w:i/>
              </w:rPr>
              <w:t xml:space="preserve">adopt the basic terms and standards of national and international </w:t>
            </w:r>
            <w:r w:rsidR="00F157CF" w:rsidRPr="00F157CF">
              <w:rPr>
                <w:rFonts w:ascii="Candara" w:hAnsi="Candara"/>
                <w:i/>
                <w:lang w:val="en-US"/>
              </w:rPr>
              <w:t>Labor</w:t>
            </w:r>
            <w:r w:rsidR="00F157CF" w:rsidRPr="00F157CF">
              <w:rPr>
                <w:rFonts w:ascii="Candara" w:hAnsi="Candara"/>
                <w:i/>
              </w:rPr>
              <w:t xml:space="preserve"> Law, </w:t>
            </w:r>
            <w:r>
              <w:rPr>
                <w:rFonts w:ascii="Candara" w:hAnsi="Candara"/>
                <w:i/>
              </w:rPr>
              <w:t xml:space="preserve">to </w:t>
            </w:r>
            <w:r w:rsidR="00F157CF" w:rsidRPr="00F157CF">
              <w:rPr>
                <w:rFonts w:ascii="Candara" w:hAnsi="Candara"/>
                <w:i/>
              </w:rPr>
              <w:t>develop the capacity to discuss the field of employment and social security</w:t>
            </w:r>
            <w:r w:rsidRPr="00F157CF">
              <w:rPr>
                <w:rFonts w:ascii="Candara" w:hAnsi="Candara"/>
                <w:i/>
              </w:rPr>
              <w:t xml:space="preserve"> in an argumentative and competent manner</w:t>
            </w:r>
            <w:r w:rsidR="00F157CF" w:rsidRPr="00F157CF">
              <w:rPr>
                <w:rFonts w:ascii="Candara" w:hAnsi="Candara"/>
                <w:i/>
              </w:rPr>
              <w:t xml:space="preserve">, </w:t>
            </w:r>
            <w:r>
              <w:rPr>
                <w:rFonts w:ascii="Candara" w:hAnsi="Candara"/>
                <w:i/>
              </w:rPr>
              <w:t xml:space="preserve">to </w:t>
            </w:r>
            <w:r w:rsidR="00F157CF" w:rsidRPr="00F157CF">
              <w:rPr>
                <w:rFonts w:ascii="Candara" w:hAnsi="Candara"/>
                <w:i/>
              </w:rPr>
              <w:t xml:space="preserve">develop the capacity to systematically approach new legal issues, </w:t>
            </w:r>
            <w:r>
              <w:rPr>
                <w:rFonts w:ascii="Candara" w:hAnsi="Candara"/>
                <w:i/>
              </w:rPr>
              <w:t xml:space="preserve">and to </w:t>
            </w:r>
            <w:r w:rsidR="00F157CF" w:rsidRPr="00F157CF">
              <w:rPr>
                <w:rFonts w:ascii="Candara" w:hAnsi="Candara"/>
                <w:i/>
              </w:rPr>
              <w:t xml:space="preserve">offer critical and analytic answers to </w:t>
            </w:r>
            <w:r w:rsidR="00F157CF" w:rsidRPr="00F157CF">
              <w:rPr>
                <w:rFonts w:ascii="Candara" w:hAnsi="Candara"/>
                <w:i/>
                <w:lang w:val="en-US"/>
              </w:rPr>
              <w:t>Labor</w:t>
            </w:r>
            <w:r w:rsidR="00F157CF" w:rsidRPr="00F157CF">
              <w:rPr>
                <w:rFonts w:ascii="Candara" w:hAnsi="Candara"/>
                <w:i/>
              </w:rPr>
              <w:t xml:space="preserve"> Law issues.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CE14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B2D64" w:rsidRPr="00F157CF" w:rsidRDefault="00F157CF" w:rsidP="00D8462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proofErr w:type="spellStart"/>
            <w:r w:rsidRPr="00F157CF">
              <w:rPr>
                <w:rFonts w:ascii="Candara" w:hAnsi="Candara"/>
                <w:bCs/>
                <w:i/>
              </w:rPr>
              <w:t>Categori</w:t>
            </w:r>
            <w:proofErr w:type="spellEnd"/>
            <w:r w:rsidRPr="00F157CF">
              <w:rPr>
                <w:rFonts w:ascii="Candara" w:hAnsi="Candara"/>
                <w:bCs/>
                <w:i/>
                <w:lang w:val="en-US"/>
              </w:rPr>
              <w:t>z</w:t>
            </w:r>
            <w:proofErr w:type="spellStart"/>
            <w:r w:rsidRPr="00F157CF">
              <w:rPr>
                <w:rFonts w:ascii="Candara" w:hAnsi="Candara"/>
                <w:bCs/>
                <w:i/>
              </w:rPr>
              <w:t>ation</w:t>
            </w:r>
            <w:proofErr w:type="spellEnd"/>
            <w:r w:rsidRPr="00F157CF">
              <w:rPr>
                <w:rFonts w:ascii="Candara" w:hAnsi="Candara"/>
                <w:bCs/>
                <w:i/>
              </w:rPr>
              <w:t xml:space="preserve"> and system of </w:t>
            </w:r>
            <w:r w:rsidRPr="00F157CF">
              <w:rPr>
                <w:rFonts w:ascii="Candara" w:hAnsi="Candara"/>
                <w:bCs/>
                <w:i/>
                <w:lang w:val="en-US"/>
              </w:rPr>
              <w:t>Labor</w:t>
            </w:r>
            <w:r w:rsidRPr="00F157CF">
              <w:rPr>
                <w:rFonts w:ascii="Candara" w:hAnsi="Candara"/>
                <w:bCs/>
                <w:i/>
              </w:rPr>
              <w:t xml:space="preserve"> Law</w:t>
            </w:r>
            <w:r w:rsidR="00D8462B">
              <w:rPr>
                <w:rFonts w:ascii="Candara" w:hAnsi="Candara"/>
                <w:bCs/>
                <w:i/>
              </w:rPr>
              <w:t>.</w:t>
            </w:r>
            <w:r w:rsidRPr="00F157CF">
              <w:rPr>
                <w:rFonts w:ascii="Candara" w:hAnsi="Candara"/>
                <w:bCs/>
                <w:i/>
              </w:rPr>
              <w:t xml:space="preserve"> Individual, collective and trade union </w:t>
            </w:r>
            <w:r w:rsidRPr="00F157CF">
              <w:rPr>
                <w:rFonts w:ascii="Candara" w:hAnsi="Candara"/>
                <w:bCs/>
                <w:i/>
                <w:lang w:val="en-US"/>
              </w:rPr>
              <w:t>Labor</w:t>
            </w:r>
            <w:r w:rsidRPr="00F157CF">
              <w:rPr>
                <w:rFonts w:ascii="Candara" w:hAnsi="Candara"/>
                <w:bCs/>
                <w:i/>
              </w:rPr>
              <w:t xml:space="preserve"> Law</w:t>
            </w:r>
            <w:r w:rsidR="00D8462B">
              <w:rPr>
                <w:rFonts w:ascii="Candara" w:hAnsi="Candara"/>
                <w:bCs/>
                <w:i/>
              </w:rPr>
              <w:t>.</w:t>
            </w:r>
            <w:r w:rsidRPr="00F157CF">
              <w:rPr>
                <w:rFonts w:ascii="Candara" w:hAnsi="Candara"/>
                <w:bCs/>
                <w:i/>
              </w:rPr>
              <w:t xml:space="preserve"> Collective </w:t>
            </w:r>
            <w:r w:rsidRPr="00F157CF">
              <w:rPr>
                <w:rFonts w:ascii="Candara" w:hAnsi="Candara"/>
                <w:bCs/>
                <w:i/>
                <w:lang w:val="en-US"/>
              </w:rPr>
              <w:t>Labor</w:t>
            </w:r>
            <w:r w:rsidRPr="00F157CF">
              <w:rPr>
                <w:rFonts w:ascii="Candara" w:hAnsi="Candara"/>
                <w:bCs/>
                <w:i/>
              </w:rPr>
              <w:t xml:space="preserve"> Law: term and contents</w:t>
            </w:r>
            <w:r w:rsidR="00D8462B">
              <w:rPr>
                <w:rFonts w:ascii="Candara" w:hAnsi="Candara"/>
                <w:bCs/>
                <w:i/>
              </w:rPr>
              <w:t>.</w:t>
            </w:r>
            <w:r w:rsidRPr="00F157CF">
              <w:rPr>
                <w:rFonts w:ascii="Candara" w:hAnsi="Candara"/>
                <w:bCs/>
                <w:i/>
              </w:rPr>
              <w:t xml:space="preserve"> Trade unions </w:t>
            </w:r>
            <w:r w:rsidR="00D8462B" w:rsidRPr="00F157CF">
              <w:rPr>
                <w:rFonts w:ascii="Candara" w:hAnsi="Candara"/>
                <w:bCs/>
                <w:i/>
              </w:rPr>
              <w:t>rights an</w:t>
            </w:r>
            <w:r w:rsidR="00D8462B">
              <w:rPr>
                <w:rFonts w:ascii="Candara" w:hAnsi="Candara"/>
                <w:bCs/>
                <w:i/>
              </w:rPr>
              <w:t xml:space="preserve">d </w:t>
            </w:r>
            <w:r w:rsidRPr="00F157CF">
              <w:rPr>
                <w:rFonts w:ascii="Candara" w:hAnsi="Candara"/>
                <w:bCs/>
                <w:i/>
              </w:rPr>
              <w:t>freedoms</w:t>
            </w:r>
            <w:r w:rsidR="00D8462B">
              <w:rPr>
                <w:rFonts w:ascii="Candara" w:hAnsi="Candara"/>
                <w:bCs/>
                <w:i/>
              </w:rPr>
              <w:t>.</w:t>
            </w:r>
            <w:r w:rsidRPr="00F157CF">
              <w:rPr>
                <w:rFonts w:ascii="Candara" w:hAnsi="Candara"/>
                <w:bCs/>
                <w:i/>
              </w:rPr>
              <w:t xml:space="preserve"> Employers</w:t>
            </w:r>
            <w:r w:rsidR="00D8462B">
              <w:rPr>
                <w:rFonts w:ascii="Candara" w:hAnsi="Candara"/>
                <w:bCs/>
                <w:i/>
              </w:rPr>
              <w:t>’</w:t>
            </w:r>
            <w:r w:rsidRPr="00F157CF">
              <w:rPr>
                <w:rFonts w:ascii="Candara" w:hAnsi="Candara"/>
                <w:bCs/>
                <w:i/>
              </w:rPr>
              <w:t xml:space="preserve"> organizations</w:t>
            </w:r>
            <w:r w:rsidR="00D8462B">
              <w:rPr>
                <w:rFonts w:ascii="Candara" w:hAnsi="Candara"/>
                <w:bCs/>
                <w:i/>
              </w:rPr>
              <w:t>.</w:t>
            </w:r>
            <w:r w:rsidRPr="00F157CF">
              <w:rPr>
                <w:rFonts w:ascii="Candara" w:hAnsi="Candara"/>
                <w:bCs/>
                <w:i/>
              </w:rPr>
              <w:t xml:space="preserve"> Relationship between employees and employers’ </w:t>
            </w:r>
            <w:proofErr w:type="spellStart"/>
            <w:r w:rsidRPr="00F157CF">
              <w:rPr>
                <w:rFonts w:ascii="Candara" w:hAnsi="Candara"/>
                <w:bCs/>
                <w:i/>
              </w:rPr>
              <w:t>organi</w:t>
            </w:r>
            <w:proofErr w:type="spellEnd"/>
            <w:r w:rsidRPr="00F157CF">
              <w:rPr>
                <w:rFonts w:ascii="Candara" w:hAnsi="Candara"/>
                <w:bCs/>
                <w:i/>
                <w:lang w:val="en-US"/>
              </w:rPr>
              <w:t>z</w:t>
            </w:r>
            <w:proofErr w:type="spellStart"/>
            <w:r w:rsidRPr="00F157CF">
              <w:rPr>
                <w:rFonts w:ascii="Candara" w:hAnsi="Candara"/>
                <w:bCs/>
                <w:i/>
              </w:rPr>
              <w:t>ations</w:t>
            </w:r>
            <w:proofErr w:type="spellEnd"/>
            <w:r w:rsidR="00D8462B">
              <w:rPr>
                <w:rFonts w:ascii="Candara" w:hAnsi="Candara"/>
                <w:bCs/>
                <w:i/>
              </w:rPr>
              <w:t>.</w:t>
            </w:r>
            <w:r w:rsidRPr="00F157CF">
              <w:rPr>
                <w:rFonts w:ascii="Candara" w:hAnsi="Candara"/>
                <w:bCs/>
                <w:i/>
              </w:rPr>
              <w:t xml:space="preserve"> Engagement of workers in management</w:t>
            </w:r>
            <w:r w:rsidR="00D8462B">
              <w:rPr>
                <w:rFonts w:ascii="Candara" w:hAnsi="Candara"/>
                <w:bCs/>
                <w:i/>
              </w:rPr>
              <w:t>.</w:t>
            </w:r>
            <w:r w:rsidRPr="00F157CF">
              <w:rPr>
                <w:rFonts w:ascii="Candara" w:hAnsi="Candara"/>
                <w:bCs/>
                <w:i/>
              </w:rPr>
              <w:t xml:space="preserve"> Collective </w:t>
            </w:r>
            <w:r w:rsidR="00D8462B">
              <w:rPr>
                <w:rFonts w:ascii="Candara" w:hAnsi="Candara"/>
                <w:bCs/>
                <w:i/>
              </w:rPr>
              <w:t>bargaining.</w:t>
            </w:r>
            <w:r w:rsidRPr="00F157CF">
              <w:rPr>
                <w:rFonts w:ascii="Candara" w:hAnsi="Candara"/>
                <w:bCs/>
                <w:i/>
              </w:rPr>
              <w:t xml:space="preserve"> Participation in financial benefit of a company</w:t>
            </w:r>
            <w:r w:rsidR="00D8462B">
              <w:rPr>
                <w:rFonts w:ascii="Candara" w:hAnsi="Candara"/>
                <w:bCs/>
                <w:i/>
              </w:rPr>
              <w:t>.</w:t>
            </w:r>
            <w:r w:rsidRPr="00F157CF">
              <w:rPr>
                <w:rFonts w:ascii="Candara" w:hAnsi="Candara"/>
                <w:bCs/>
                <w:i/>
              </w:rPr>
              <w:t xml:space="preserve"> Collective </w:t>
            </w:r>
            <w:r w:rsidRPr="00F157CF">
              <w:rPr>
                <w:rFonts w:ascii="Candara" w:hAnsi="Candara"/>
                <w:bCs/>
                <w:i/>
                <w:lang w:val="en-US"/>
              </w:rPr>
              <w:t>Labor</w:t>
            </w:r>
            <w:r w:rsidRPr="00F157CF">
              <w:rPr>
                <w:rFonts w:ascii="Candara" w:hAnsi="Candara"/>
                <w:bCs/>
                <w:i/>
              </w:rPr>
              <w:t xml:space="preserve"> disputes: term, categories, historical overview</w:t>
            </w:r>
            <w:r w:rsidR="00D8462B">
              <w:rPr>
                <w:rFonts w:ascii="Candara" w:hAnsi="Candara"/>
                <w:bCs/>
                <w:i/>
              </w:rPr>
              <w:t>.</w:t>
            </w:r>
            <w:r w:rsidRPr="00F157CF">
              <w:rPr>
                <w:rFonts w:ascii="Candara" w:hAnsi="Candara"/>
                <w:bCs/>
                <w:i/>
              </w:rPr>
              <w:t xml:space="preserve"> </w:t>
            </w:r>
            <w:r w:rsidR="00D8462B">
              <w:rPr>
                <w:rFonts w:ascii="Candara" w:hAnsi="Candara"/>
                <w:bCs/>
                <w:i/>
              </w:rPr>
              <w:t xml:space="preserve">Peaceful resolution of </w:t>
            </w:r>
            <w:r w:rsidRPr="00F157CF">
              <w:rPr>
                <w:rFonts w:ascii="Candara" w:hAnsi="Candara"/>
                <w:bCs/>
                <w:i/>
              </w:rPr>
              <w:t xml:space="preserve">collective </w:t>
            </w:r>
            <w:r w:rsidRPr="00F157CF">
              <w:rPr>
                <w:rFonts w:ascii="Candara" w:hAnsi="Candara"/>
                <w:bCs/>
                <w:i/>
                <w:lang w:val="en-US"/>
              </w:rPr>
              <w:t>Labor</w:t>
            </w:r>
            <w:r w:rsidR="00D8462B">
              <w:rPr>
                <w:rFonts w:ascii="Candara" w:hAnsi="Candara"/>
                <w:bCs/>
                <w:i/>
              </w:rPr>
              <w:t xml:space="preserve"> disputes.</w:t>
            </w:r>
            <w:r w:rsidRPr="00F157CF">
              <w:rPr>
                <w:rFonts w:ascii="Candara" w:hAnsi="Candara"/>
                <w:bCs/>
                <w:i/>
              </w:rPr>
              <w:t xml:space="preserve"> Comparative legal solutions in the field of peaceful settlement of </w:t>
            </w:r>
            <w:r w:rsidRPr="00F157CF">
              <w:rPr>
                <w:rFonts w:ascii="Candara" w:hAnsi="Candara"/>
                <w:bCs/>
                <w:i/>
                <w:lang w:val="en-US"/>
              </w:rPr>
              <w:t>Labor</w:t>
            </w:r>
            <w:r w:rsidRPr="00F157CF">
              <w:rPr>
                <w:rFonts w:ascii="Candara" w:hAnsi="Candara"/>
                <w:bCs/>
                <w:i/>
              </w:rPr>
              <w:t xml:space="preserve"> disputes</w:t>
            </w:r>
            <w:r w:rsidR="00D8462B">
              <w:rPr>
                <w:rFonts w:ascii="Candara" w:hAnsi="Candara"/>
                <w:bCs/>
                <w:i/>
              </w:rPr>
              <w:t>.</w:t>
            </w:r>
            <w:r w:rsidRPr="00F157CF">
              <w:rPr>
                <w:rFonts w:ascii="Candara" w:hAnsi="Candara"/>
                <w:bCs/>
                <w:i/>
              </w:rPr>
              <w:t xml:space="preserve"> Strike: historical development and comparative </w:t>
            </w:r>
            <w:r w:rsidRPr="00F157CF">
              <w:rPr>
                <w:rFonts w:ascii="Candara" w:hAnsi="Candara"/>
                <w:bCs/>
                <w:i/>
              </w:rPr>
              <w:lastRenderedPageBreak/>
              <w:t>overview</w:t>
            </w:r>
            <w:r w:rsidR="00D8462B">
              <w:rPr>
                <w:rFonts w:ascii="Candara" w:hAnsi="Candara"/>
                <w:bCs/>
                <w:i/>
              </w:rPr>
              <w:t>.</w:t>
            </w:r>
            <w:r w:rsidRPr="00F157CF">
              <w:rPr>
                <w:rFonts w:ascii="Candara" w:hAnsi="Candara"/>
                <w:bCs/>
                <w:i/>
              </w:rPr>
              <w:t xml:space="preserve"> Legal regime and legal consequences of strike</w:t>
            </w:r>
            <w:r w:rsidR="00D8462B">
              <w:rPr>
                <w:rFonts w:ascii="Candara" w:hAnsi="Candara"/>
                <w:bCs/>
                <w:i/>
              </w:rPr>
              <w:t>s</w:t>
            </w:r>
            <w:r w:rsidRPr="00F157CF">
              <w:rPr>
                <w:rFonts w:ascii="Candara" w:hAnsi="Candara"/>
                <w:bCs/>
                <w:i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74F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CE1468" w:rsidRPr="00D8462B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74F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B2D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B2D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B2D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40" w:rsidRDefault="004A0340" w:rsidP="00864926">
      <w:pPr>
        <w:spacing w:after="0" w:line="240" w:lineRule="auto"/>
      </w:pPr>
      <w:r>
        <w:separator/>
      </w:r>
    </w:p>
  </w:endnote>
  <w:endnote w:type="continuationSeparator" w:id="0">
    <w:p w:rsidR="004A0340" w:rsidRDefault="004A034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40" w:rsidRDefault="004A0340" w:rsidP="00864926">
      <w:pPr>
        <w:spacing w:after="0" w:line="240" w:lineRule="auto"/>
      </w:pPr>
      <w:r>
        <w:separator/>
      </w:r>
    </w:p>
  </w:footnote>
  <w:footnote w:type="continuationSeparator" w:id="0">
    <w:p w:rsidR="004A0340" w:rsidRDefault="004A034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6376"/>
    <w:rsid w:val="000505E1"/>
    <w:rsid w:val="00071935"/>
    <w:rsid w:val="000F6001"/>
    <w:rsid w:val="0011101B"/>
    <w:rsid w:val="00116F3E"/>
    <w:rsid w:val="001615E0"/>
    <w:rsid w:val="001D3BF1"/>
    <w:rsid w:val="001D64D3"/>
    <w:rsid w:val="001F14FA"/>
    <w:rsid w:val="001F60E3"/>
    <w:rsid w:val="002319B6"/>
    <w:rsid w:val="0023223D"/>
    <w:rsid w:val="00272EF3"/>
    <w:rsid w:val="002A61CA"/>
    <w:rsid w:val="002C2233"/>
    <w:rsid w:val="002C7AB7"/>
    <w:rsid w:val="00315601"/>
    <w:rsid w:val="00323176"/>
    <w:rsid w:val="003262BE"/>
    <w:rsid w:val="003A007C"/>
    <w:rsid w:val="003B2D64"/>
    <w:rsid w:val="003B32A9"/>
    <w:rsid w:val="003C177A"/>
    <w:rsid w:val="003E7A23"/>
    <w:rsid w:val="00406F80"/>
    <w:rsid w:val="00431EFA"/>
    <w:rsid w:val="00493925"/>
    <w:rsid w:val="004A0340"/>
    <w:rsid w:val="004D1C7E"/>
    <w:rsid w:val="004E3449"/>
    <w:rsid w:val="004E562D"/>
    <w:rsid w:val="004F5CDC"/>
    <w:rsid w:val="005A5D38"/>
    <w:rsid w:val="005B0885"/>
    <w:rsid w:val="005B64BF"/>
    <w:rsid w:val="005C151C"/>
    <w:rsid w:val="005D46D7"/>
    <w:rsid w:val="005E342F"/>
    <w:rsid w:val="00603117"/>
    <w:rsid w:val="0069043C"/>
    <w:rsid w:val="006E40AE"/>
    <w:rsid w:val="006F4F08"/>
    <w:rsid w:val="006F647C"/>
    <w:rsid w:val="007162B2"/>
    <w:rsid w:val="00774FC3"/>
    <w:rsid w:val="00783C57"/>
    <w:rsid w:val="00786663"/>
    <w:rsid w:val="00792CB4"/>
    <w:rsid w:val="00797C3D"/>
    <w:rsid w:val="007A34F7"/>
    <w:rsid w:val="00836CB9"/>
    <w:rsid w:val="00842581"/>
    <w:rsid w:val="00864926"/>
    <w:rsid w:val="008A30CE"/>
    <w:rsid w:val="008B1D6B"/>
    <w:rsid w:val="008C31B7"/>
    <w:rsid w:val="00911529"/>
    <w:rsid w:val="00932B21"/>
    <w:rsid w:val="00972302"/>
    <w:rsid w:val="009906EA"/>
    <w:rsid w:val="009B40D6"/>
    <w:rsid w:val="009B4EA3"/>
    <w:rsid w:val="009D3F5E"/>
    <w:rsid w:val="009F3F9F"/>
    <w:rsid w:val="00A10286"/>
    <w:rsid w:val="00A1335D"/>
    <w:rsid w:val="00A93CFF"/>
    <w:rsid w:val="00AF47A6"/>
    <w:rsid w:val="00B50491"/>
    <w:rsid w:val="00B538BF"/>
    <w:rsid w:val="00B54668"/>
    <w:rsid w:val="00B56404"/>
    <w:rsid w:val="00B65CF9"/>
    <w:rsid w:val="00B9521A"/>
    <w:rsid w:val="00BD3504"/>
    <w:rsid w:val="00C63234"/>
    <w:rsid w:val="00C91CE0"/>
    <w:rsid w:val="00CA6D81"/>
    <w:rsid w:val="00CC23C3"/>
    <w:rsid w:val="00CD17F1"/>
    <w:rsid w:val="00CD2B3B"/>
    <w:rsid w:val="00CE06AE"/>
    <w:rsid w:val="00CE1468"/>
    <w:rsid w:val="00D105EA"/>
    <w:rsid w:val="00D22C51"/>
    <w:rsid w:val="00D65BD3"/>
    <w:rsid w:val="00D8462B"/>
    <w:rsid w:val="00D92A08"/>
    <w:rsid w:val="00D92F39"/>
    <w:rsid w:val="00DA60BF"/>
    <w:rsid w:val="00DB3ED2"/>
    <w:rsid w:val="00DB43CC"/>
    <w:rsid w:val="00DB658E"/>
    <w:rsid w:val="00E1222F"/>
    <w:rsid w:val="00E47B95"/>
    <w:rsid w:val="00E5013A"/>
    <w:rsid w:val="00E539FD"/>
    <w:rsid w:val="00E60599"/>
    <w:rsid w:val="00E71A0B"/>
    <w:rsid w:val="00E8188A"/>
    <w:rsid w:val="00E857F8"/>
    <w:rsid w:val="00EA7E0C"/>
    <w:rsid w:val="00EC53EE"/>
    <w:rsid w:val="00F06AFA"/>
    <w:rsid w:val="00F157CF"/>
    <w:rsid w:val="00F237EB"/>
    <w:rsid w:val="00F56373"/>
    <w:rsid w:val="00F66169"/>
    <w:rsid w:val="00F742D3"/>
    <w:rsid w:val="00F85424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ACF53-0DCE-4EE1-93AF-3EA09D5C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2016-06-08T12:18:00Z</dcterms:created>
  <dcterms:modified xsi:type="dcterms:W3CDTF">2016-06-09T15:35:00Z</dcterms:modified>
</cp:coreProperties>
</file>