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91CCA" w:rsidRDefault="00191CC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191CCA">
              <w:rPr>
                <w:rFonts w:ascii="Candara" w:hAnsi="Candara"/>
                <w:b/>
                <w:sz w:val="24"/>
                <w:szCs w:val="24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352C1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22F22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52C14" w:rsidRDefault="00667A2A" w:rsidP="00352C1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52C14">
              <w:rPr>
                <w:rFonts w:ascii="Candara" w:hAnsi="Candara"/>
                <w:b/>
              </w:rPr>
              <w:t xml:space="preserve">History of </w:t>
            </w:r>
            <w:r w:rsidR="00D77A47" w:rsidRPr="00352C14">
              <w:rPr>
                <w:rFonts w:ascii="Candara" w:hAnsi="Candara"/>
                <w:b/>
              </w:rPr>
              <w:t>Slavic Law</w:t>
            </w:r>
            <w:r w:rsidRPr="00352C14">
              <w:rPr>
                <w:rFonts w:ascii="Candara" w:hAnsi="Candara"/>
                <w:b/>
              </w:rPr>
              <w:t xml:space="preserve"> </w:t>
            </w:r>
            <w:r w:rsidR="004C54AE" w:rsidRPr="00352C14">
              <w:rPr>
                <w:rFonts w:ascii="Candara" w:hAnsi="Candara"/>
                <w:b/>
              </w:rPr>
              <w:t xml:space="preserve">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D753B" w:rsidP="0081568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74820812"/>
                  </w:sdtPr>
                  <w:sdtContent>
                    <w:r w:rsidR="004C54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4C54AE" w:rsidRPr="00352C1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D753B" w:rsidP="004C54A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174820813"/>
                  </w:sdtPr>
                  <w:sdtContent>
                    <w:r w:rsidR="004C54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352C14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C54AE">
                  <w:rPr>
                    <w:rFonts w:ascii="Candara" w:hAnsi="Candara"/>
                  </w:rPr>
                  <w:t xml:space="preserve"> </w:t>
                </w:r>
                <w:r w:rsidR="004C54AE" w:rsidRPr="00352C14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D753B" w:rsidP="004C54A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>
                <w:r w:rsidR="004C54AE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C54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52C14" w:rsidRDefault="00815684" w:rsidP="00352C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Dragan </w:t>
            </w:r>
            <w:proofErr w:type="spellStart"/>
            <w:r>
              <w:rPr>
                <w:rFonts w:ascii="Candara" w:hAnsi="Candara"/>
              </w:rPr>
              <w:t>Nikolić</w:t>
            </w:r>
            <w:proofErr w:type="spellEnd"/>
            <w:r w:rsidR="00352C14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Nebojša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Ranđelović</w:t>
            </w:r>
            <w:proofErr w:type="spellEnd"/>
            <w:r w:rsidR="00352C14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</w:t>
            </w:r>
          </w:p>
          <w:p w:rsidR="00E857F8" w:rsidRPr="00B54668" w:rsidRDefault="00815684" w:rsidP="00352C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Djordjević</w:t>
            </w:r>
            <w:proofErr w:type="spellEnd"/>
            <w:r w:rsidR="004C54AE">
              <w:rPr>
                <w:rFonts w:ascii="Candara" w:hAnsi="Candara"/>
              </w:rPr>
              <w:t>.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D75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-1185278396"/>
              </w:sdtPr>
              <w:sdtContent>
                <w:r w:rsidR="00815684" w:rsidRPr="00352C14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560F53" w:rsidRPr="00352C14">
                  <w:rPr>
                    <w:rFonts w:ascii="Candara" w:hAnsi="Candara"/>
                    <w:bdr w:val="single" w:sz="4" w:space="0" w:color="auto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560F53" w:rsidRPr="00352C1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  <w:r w:rsidR="00352C14" w:rsidRPr="00352C14">
                  <w:rPr>
                    <w:rFonts w:ascii="MS Gothic" w:eastAsia="MS Gothic" w:hAnsi="MS Gothic"/>
                    <w:bdr w:val="single" w:sz="4" w:space="0" w:color="auto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D473E" w:rsidRPr="00352C14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D75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560F5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/>
            </w:sdt>
            <w:sdt>
              <w:sdtPr>
                <w:rPr>
                  <w:rFonts w:ascii="Candara" w:hAnsi="Candara"/>
                </w:rPr>
                <w:id w:val="174820815"/>
              </w:sdtPr>
              <w:sdtContent>
                <w:r w:rsidR="008001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1B2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74820814"/>
                  </w:sdtPr>
                  <w:sdtContent>
                    <w:r w:rsidR="008001B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D753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60F53" w:rsidRDefault="00352C14" w:rsidP="00352C14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Aims: to </w:t>
            </w:r>
            <w:r w:rsidR="00D77A47" w:rsidRPr="00D77A47">
              <w:rPr>
                <w:rFonts w:ascii="Candara" w:hAnsi="Candara"/>
              </w:rPr>
              <w:t>develop scientific knowledge of</w:t>
            </w:r>
            <w:r w:rsidR="00DD3858">
              <w:rPr>
                <w:rFonts w:ascii="Candara" w:hAnsi="Candara"/>
              </w:rPr>
              <w:t xml:space="preserve"> the origin and genesis of the S</w:t>
            </w:r>
            <w:r w:rsidR="00D77A47" w:rsidRPr="00D77A47">
              <w:rPr>
                <w:rFonts w:ascii="Candara" w:hAnsi="Candara"/>
              </w:rPr>
              <w:t>lavic legal systems</w:t>
            </w:r>
            <w:r>
              <w:rPr>
                <w:rFonts w:ascii="Candara" w:hAnsi="Candara"/>
              </w:rPr>
              <w:t>; to introduce students to the</w:t>
            </w:r>
            <w:r w:rsidR="00D77A47" w:rsidRPr="00D77A47">
              <w:rPr>
                <w:rFonts w:ascii="Candara" w:hAnsi="Candara"/>
              </w:rPr>
              <w:t xml:space="preserve"> basi</w:t>
            </w:r>
            <w:r w:rsidR="00D77A47">
              <w:rPr>
                <w:rFonts w:ascii="Candara" w:hAnsi="Candara"/>
              </w:rPr>
              <w:t>c sources of law of individual S</w:t>
            </w:r>
            <w:r w:rsidR="00D77A47" w:rsidRPr="00D77A47">
              <w:rPr>
                <w:rFonts w:ascii="Candara" w:hAnsi="Candara"/>
              </w:rPr>
              <w:t>lavic states</w:t>
            </w:r>
            <w:r>
              <w:rPr>
                <w:rFonts w:ascii="Candara" w:hAnsi="Candara"/>
              </w:rPr>
              <w:t>; to familiarize students with t</w:t>
            </w:r>
            <w:r w:rsidR="00D77A47" w:rsidRPr="00D77A47">
              <w:rPr>
                <w:rFonts w:ascii="Candara" w:hAnsi="Candara"/>
              </w:rPr>
              <w:t xml:space="preserve">he legal history terminology </w:t>
            </w:r>
            <w:r>
              <w:rPr>
                <w:rFonts w:ascii="Candara" w:hAnsi="Candara"/>
              </w:rPr>
              <w:t xml:space="preserve">concerning the </w:t>
            </w:r>
            <w:r w:rsidR="00D77A47" w:rsidRPr="00D77A47">
              <w:rPr>
                <w:rFonts w:ascii="Candara" w:hAnsi="Candara"/>
              </w:rPr>
              <w:t xml:space="preserve">main institutes of public, private </w:t>
            </w:r>
            <w:r w:rsidR="00D77A47">
              <w:rPr>
                <w:rFonts w:ascii="Candara" w:hAnsi="Candara"/>
              </w:rPr>
              <w:t>and the procedural law of the S</w:t>
            </w:r>
            <w:r w:rsidR="00D77A47" w:rsidRPr="00D77A47">
              <w:rPr>
                <w:rFonts w:ascii="Candara" w:hAnsi="Candara"/>
              </w:rPr>
              <w:t>lavic states.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60F53" w:rsidRDefault="00824AFD" w:rsidP="00352C1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824AFD">
              <w:rPr>
                <w:rFonts w:ascii="Candara" w:hAnsi="Candara"/>
              </w:rPr>
              <w:t>The im</w:t>
            </w:r>
            <w:r w:rsidR="00DD3858">
              <w:rPr>
                <w:rFonts w:ascii="Candara" w:hAnsi="Candara"/>
              </w:rPr>
              <w:t>portance of history of S</w:t>
            </w:r>
            <w:r w:rsidRPr="00824AFD">
              <w:rPr>
                <w:rFonts w:ascii="Candara" w:hAnsi="Candara"/>
              </w:rPr>
              <w:t xml:space="preserve">lavic law. Early Slavic states. Russian state and its law. </w:t>
            </w:r>
            <w:proofErr w:type="spellStart"/>
            <w:r w:rsidRPr="00352C14">
              <w:rPr>
                <w:rFonts w:ascii="Candara" w:hAnsi="Candara"/>
              </w:rPr>
              <w:t>Czechia</w:t>
            </w:r>
            <w:proofErr w:type="spellEnd"/>
            <w:r w:rsidRPr="00824AFD">
              <w:rPr>
                <w:rFonts w:ascii="Candara" w:hAnsi="Candara"/>
              </w:rPr>
              <w:t xml:space="preserve"> and Poland. South Slav states and </w:t>
            </w:r>
            <w:r w:rsidR="00352C14">
              <w:rPr>
                <w:rFonts w:ascii="Candara" w:hAnsi="Candara"/>
              </w:rPr>
              <w:t>their</w:t>
            </w:r>
            <w:r w:rsidRPr="00824AFD">
              <w:rPr>
                <w:rFonts w:ascii="Candara" w:hAnsi="Candara"/>
              </w:rPr>
              <w:t xml:space="preserve"> law</w:t>
            </w:r>
            <w:r w:rsidR="00352C14">
              <w:rPr>
                <w:rFonts w:ascii="Candara" w:hAnsi="Candara"/>
              </w:rPr>
              <w:t>s</w:t>
            </w:r>
            <w:r w:rsidRPr="00824AFD">
              <w:rPr>
                <w:rFonts w:ascii="Candara" w:hAnsi="Candara"/>
              </w:rPr>
              <w:t xml:space="preserve">. Relation between Slavic </w:t>
            </w:r>
            <w:r w:rsidR="00352C14">
              <w:rPr>
                <w:rFonts w:ascii="Candara" w:hAnsi="Candara"/>
              </w:rPr>
              <w:t xml:space="preserve">law </w:t>
            </w:r>
            <w:r w:rsidRPr="00824AFD">
              <w:rPr>
                <w:rFonts w:ascii="Candara" w:hAnsi="Candara"/>
              </w:rPr>
              <w:t xml:space="preserve">and Byzantine law. The main sources of law in Bulgaria, </w:t>
            </w:r>
            <w:proofErr w:type="spellStart"/>
            <w:r w:rsidRPr="00824AFD">
              <w:rPr>
                <w:rFonts w:ascii="Candara" w:hAnsi="Candara"/>
              </w:rPr>
              <w:t>Czechia</w:t>
            </w:r>
            <w:proofErr w:type="spellEnd"/>
            <w:r w:rsidRPr="00824AFD">
              <w:rPr>
                <w:rFonts w:ascii="Candara" w:hAnsi="Candara"/>
              </w:rPr>
              <w:t>, Poland and states of South Slavs</w:t>
            </w:r>
            <w:r w:rsidR="00352C14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D75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00C10" w:rsidRPr="00352C14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200C10">
                  <w:rPr>
                    <w:rFonts w:ascii="Candara" w:hAnsi="Candara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D75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60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8001B2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001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42" w:rsidRDefault="00434042" w:rsidP="00864926">
      <w:pPr>
        <w:spacing w:after="0" w:line="240" w:lineRule="auto"/>
      </w:pPr>
      <w:r>
        <w:separator/>
      </w:r>
    </w:p>
  </w:endnote>
  <w:endnote w:type="continuationSeparator" w:id="0">
    <w:p w:rsidR="00434042" w:rsidRDefault="0043404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42" w:rsidRDefault="00434042" w:rsidP="00864926">
      <w:pPr>
        <w:spacing w:after="0" w:line="240" w:lineRule="auto"/>
      </w:pPr>
      <w:r>
        <w:separator/>
      </w:r>
    </w:p>
  </w:footnote>
  <w:footnote w:type="continuationSeparator" w:id="0">
    <w:p w:rsidR="00434042" w:rsidRDefault="0043404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C20BE"/>
    <w:rsid w:val="000F6001"/>
    <w:rsid w:val="00191CCA"/>
    <w:rsid w:val="001D3BF1"/>
    <w:rsid w:val="001D64D3"/>
    <w:rsid w:val="001F14FA"/>
    <w:rsid w:val="001F60E3"/>
    <w:rsid w:val="00200C10"/>
    <w:rsid w:val="002319B6"/>
    <w:rsid w:val="002A61CA"/>
    <w:rsid w:val="00315601"/>
    <w:rsid w:val="00323176"/>
    <w:rsid w:val="00352C14"/>
    <w:rsid w:val="00364C57"/>
    <w:rsid w:val="003B32A9"/>
    <w:rsid w:val="003C177A"/>
    <w:rsid w:val="004017C8"/>
    <w:rsid w:val="00406F80"/>
    <w:rsid w:val="00431EFA"/>
    <w:rsid w:val="00434042"/>
    <w:rsid w:val="00493925"/>
    <w:rsid w:val="004C54AE"/>
    <w:rsid w:val="004D1C7E"/>
    <w:rsid w:val="004D753B"/>
    <w:rsid w:val="004E562D"/>
    <w:rsid w:val="004E5E62"/>
    <w:rsid w:val="00560F53"/>
    <w:rsid w:val="005A5D38"/>
    <w:rsid w:val="005B0885"/>
    <w:rsid w:val="005B64BF"/>
    <w:rsid w:val="005C151C"/>
    <w:rsid w:val="005D46D7"/>
    <w:rsid w:val="00603117"/>
    <w:rsid w:val="00667A2A"/>
    <w:rsid w:val="0069043C"/>
    <w:rsid w:val="006D473E"/>
    <w:rsid w:val="006E40AE"/>
    <w:rsid w:val="006F647C"/>
    <w:rsid w:val="00757E10"/>
    <w:rsid w:val="00783C57"/>
    <w:rsid w:val="00786663"/>
    <w:rsid w:val="00792CB4"/>
    <w:rsid w:val="008001B2"/>
    <w:rsid w:val="00815684"/>
    <w:rsid w:val="00824AFD"/>
    <w:rsid w:val="00840CA9"/>
    <w:rsid w:val="00864926"/>
    <w:rsid w:val="00885764"/>
    <w:rsid w:val="008A06BC"/>
    <w:rsid w:val="008A30CE"/>
    <w:rsid w:val="008B1D6B"/>
    <w:rsid w:val="008C31B7"/>
    <w:rsid w:val="008F50D3"/>
    <w:rsid w:val="00911529"/>
    <w:rsid w:val="00932B21"/>
    <w:rsid w:val="00957940"/>
    <w:rsid w:val="00972302"/>
    <w:rsid w:val="009906EA"/>
    <w:rsid w:val="009C6841"/>
    <w:rsid w:val="009D3F5E"/>
    <w:rsid w:val="009F3F9F"/>
    <w:rsid w:val="00A10286"/>
    <w:rsid w:val="00A1335D"/>
    <w:rsid w:val="00A94B9C"/>
    <w:rsid w:val="00AF47A6"/>
    <w:rsid w:val="00B50491"/>
    <w:rsid w:val="00B54668"/>
    <w:rsid w:val="00B56404"/>
    <w:rsid w:val="00B9521A"/>
    <w:rsid w:val="00BD3504"/>
    <w:rsid w:val="00C57B5E"/>
    <w:rsid w:val="00C63234"/>
    <w:rsid w:val="00CA6D81"/>
    <w:rsid w:val="00CC23C3"/>
    <w:rsid w:val="00CD17F1"/>
    <w:rsid w:val="00D77A47"/>
    <w:rsid w:val="00D92F39"/>
    <w:rsid w:val="00DB3ED2"/>
    <w:rsid w:val="00DB43CC"/>
    <w:rsid w:val="00DD3858"/>
    <w:rsid w:val="00E1222F"/>
    <w:rsid w:val="00E17213"/>
    <w:rsid w:val="00E1743E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EDC62-3A11-4D50-A296-378126C8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2016-06-09T06:16:00Z</dcterms:created>
  <dcterms:modified xsi:type="dcterms:W3CDTF">2016-06-09T14:12:00Z</dcterms:modified>
</cp:coreProperties>
</file>