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B66CEC" w:rsidP="00E71A0B">
      <w:pPr>
        <w:spacing w:after="0"/>
        <w:ind w:left="1089"/>
        <w:rPr>
          <w:rFonts w:ascii="Candara" w:hAnsi="Candara"/>
        </w:rPr>
      </w:pPr>
      <w:r>
        <w:rPr>
          <w:rFonts w:ascii="Candara" w:hAnsi="Candara"/>
        </w:rPr>
        <w:tab/>
      </w: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7B8E379C" wp14:editId="19F843FA">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66CEC" w:rsidP="00857300">
            <w:pPr>
              <w:suppressAutoHyphens w:val="0"/>
              <w:spacing w:after="200" w:line="276" w:lineRule="auto"/>
              <w:jc w:val="left"/>
              <w:rPr>
                <w:rFonts w:ascii="Candara" w:hAnsi="Candara"/>
              </w:rPr>
            </w:pPr>
            <w:r>
              <w:rPr>
                <w:rFonts w:ascii="Candara" w:hAnsi="Candara"/>
              </w:rPr>
              <w:t xml:space="preserve">Teacher </w:t>
            </w:r>
            <w:r w:rsidR="00857300">
              <w:rPr>
                <w:rFonts w:ascii="Candara" w:hAnsi="Candara"/>
              </w:rPr>
              <w:t>T</w:t>
            </w:r>
            <w:r>
              <w:rPr>
                <w:rFonts w:ascii="Candara" w:hAnsi="Candara"/>
              </w:rPr>
              <w:t xml:space="preserve">raining Faculty in </w:t>
            </w:r>
            <w:proofErr w:type="spellStart"/>
            <w:r>
              <w:rPr>
                <w:rFonts w:ascii="Candara" w:hAnsi="Candara"/>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F94855" w:rsidRPr="00B54668" w:rsidTr="00CA6D81">
        <w:trPr>
          <w:trHeight w:val="562"/>
        </w:trPr>
        <w:tc>
          <w:tcPr>
            <w:tcW w:w="4386" w:type="dxa"/>
            <w:gridSpan w:val="4"/>
            <w:shd w:val="clear" w:color="auto" w:fill="auto"/>
            <w:vAlign w:val="center"/>
          </w:tcPr>
          <w:p w:rsidR="00F94855" w:rsidRPr="00B54668" w:rsidRDefault="00F94855"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F94855" w:rsidRDefault="00F94855">
            <w:pPr>
              <w:spacing w:line="240" w:lineRule="auto"/>
              <w:jc w:val="left"/>
              <w:rPr>
                <w:rFonts w:ascii="Candara" w:hAnsi="Candara"/>
                <w:sz w:val="24"/>
                <w:szCs w:val="24"/>
              </w:rPr>
            </w:pPr>
            <w:r>
              <w:rPr>
                <w:color w:val="00B0F0"/>
              </w:rPr>
              <w:t>Primary School Teaching</w:t>
            </w:r>
          </w:p>
        </w:tc>
      </w:tr>
      <w:tr w:rsidR="00F94855" w:rsidRPr="00B54668" w:rsidTr="00CA6D81">
        <w:trPr>
          <w:trHeight w:val="562"/>
        </w:trPr>
        <w:tc>
          <w:tcPr>
            <w:tcW w:w="4386" w:type="dxa"/>
            <w:gridSpan w:val="4"/>
            <w:vAlign w:val="center"/>
          </w:tcPr>
          <w:p w:rsidR="00F94855" w:rsidRPr="00B54668" w:rsidRDefault="00F94855"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94855" w:rsidRDefault="00F94855">
            <w:pPr>
              <w:spacing w:line="240" w:lineRule="auto"/>
              <w:jc w:val="left"/>
              <w:rPr>
                <w:rFonts w:ascii="Candara" w:hAnsi="Candara"/>
              </w:rPr>
            </w:pPr>
            <w:r>
              <w:rPr>
                <w:rFonts w:ascii="Candara" w:hAnsi="Candara"/>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EF6FF8" w:rsidRDefault="004F6471" w:rsidP="002B135A">
            <w:pPr>
              <w:spacing w:line="240" w:lineRule="auto"/>
              <w:contextualSpacing/>
              <w:jc w:val="left"/>
              <w:rPr>
                <w:rFonts w:ascii="Candara" w:hAnsi="Candara"/>
              </w:rPr>
            </w:pPr>
            <w:r>
              <w:rPr>
                <w:rFonts w:ascii="Candara" w:hAnsi="Candara"/>
              </w:rPr>
              <w:t>Family and contemporary society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360AF" w:rsidP="005E2B53">
            <w:pPr>
              <w:spacing w:line="240" w:lineRule="auto"/>
              <w:contextualSpacing/>
              <w:jc w:val="left"/>
              <w:rPr>
                <w:rFonts w:ascii="Candara" w:hAnsi="Candara"/>
              </w:rPr>
            </w:pPr>
            <w:sdt>
              <w:sdtPr>
                <w:rPr>
                  <w:rFonts w:ascii="Candara" w:hAnsi="Candara"/>
                </w:rPr>
                <w:id w:val="-503286888"/>
              </w:sdtPr>
              <w:sdtEndPr/>
              <w:sdtContent>
                <w:r w:rsidR="005E2B53">
                  <w:rPr>
                    <w:rFonts w:ascii="MS Gothic" w:eastAsia="MS Gothic" w:hAnsi="MS Gothic"/>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360AF" w:rsidP="005D03A8">
            <w:pPr>
              <w:spacing w:line="240" w:lineRule="auto"/>
              <w:contextualSpacing/>
              <w:jc w:val="left"/>
              <w:rPr>
                <w:rFonts w:ascii="Candara" w:hAnsi="Candara"/>
              </w:rPr>
            </w:pPr>
            <w:sdt>
              <w:sdtPr>
                <w:rPr>
                  <w:rFonts w:ascii="Candara" w:hAnsi="Candara"/>
                </w:rPr>
                <w:id w:val="485128928"/>
                <w:showingPlcHdr/>
              </w:sdtPr>
              <w:sdtEndPr/>
              <w:sdtContent/>
            </w:sdt>
            <w:r w:rsidR="0069043C">
              <w:rPr>
                <w:rFonts w:ascii="Candara" w:hAnsi="Candara"/>
              </w:rPr>
              <w:t xml:space="preserve"> Obligatory</w:t>
            </w:r>
            <w:sdt>
              <w:sdtPr>
                <w:rPr>
                  <w:rFonts w:ascii="Candara" w:hAnsi="Candara"/>
                </w:rPr>
                <w:id w:val="-1038746228"/>
              </w:sdtPr>
              <w:sdtEndPr/>
              <w:sdtContent>
                <w:r w:rsidR="00A23E88">
                  <w:rPr>
                    <w:rFonts w:ascii="Candara" w:hAnsi="Candara"/>
                  </w:rPr>
                  <w:t xml:space="preserve">         </w:t>
                </w:r>
                <w:r w:rsidR="005D03A8">
                  <w:rPr>
                    <w:rFonts w:ascii="MS Gothic" w:eastAsia="MS Gothic" w:hAnsi="MS Gothic"/>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360AF" w:rsidP="005E2B53">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5E2B53">
                  <w:rPr>
                    <w:rFonts w:ascii="MS Gothic" w:eastAsia="MS Gothic" w:hAnsi="MS Gothic" w:cs="Arial"/>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D03A8"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D03A8"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F6471" w:rsidP="00E857F8">
            <w:pPr>
              <w:spacing w:line="240" w:lineRule="auto"/>
              <w:contextualSpacing/>
              <w:jc w:val="left"/>
              <w:rPr>
                <w:rFonts w:ascii="Candara" w:hAnsi="Candara"/>
              </w:rPr>
            </w:pPr>
            <w:proofErr w:type="spellStart"/>
            <w:r>
              <w:rPr>
                <w:rFonts w:ascii="Candara" w:hAnsi="Candara"/>
              </w:rPr>
              <w:t>Danijela</w:t>
            </w:r>
            <w:proofErr w:type="spellEnd"/>
            <w:r>
              <w:rPr>
                <w:rFonts w:ascii="Candara" w:hAnsi="Candara"/>
              </w:rPr>
              <w:t xml:space="preserve"> </w:t>
            </w:r>
            <w:proofErr w:type="spellStart"/>
            <w:r>
              <w:rPr>
                <w:rFonts w:ascii="Candara" w:hAnsi="Candara"/>
              </w:rPr>
              <w:t>Zdravković</w:t>
            </w:r>
            <w:proofErr w:type="spellEnd"/>
            <w:r>
              <w:rPr>
                <w:rFonts w:ascii="Candara" w:hAnsi="Candara"/>
              </w:rPr>
              <w:t>,</w:t>
            </w:r>
            <w:r w:rsidR="005D03A8">
              <w:rPr>
                <w:rFonts w:ascii="Candara" w:hAnsi="Candara"/>
              </w:rPr>
              <w:t xml:space="preserve"> PhD</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5360AF" w:rsidP="00E857F8">
            <w:pPr>
              <w:spacing w:line="240" w:lineRule="auto"/>
              <w:contextualSpacing/>
              <w:jc w:val="left"/>
              <w:rPr>
                <w:rFonts w:ascii="Candara" w:hAnsi="Candara"/>
              </w:rPr>
            </w:pPr>
            <w:sdt>
              <w:sdtPr>
                <w:rPr>
                  <w:rFonts w:ascii="Candara" w:hAnsi="Candara"/>
                </w:rPr>
                <w:id w:val="-1185278396"/>
              </w:sdtPr>
              <w:sdtEndPr/>
              <w:sdtContent>
                <w:r w:rsidR="005E2B53">
                  <w:rPr>
                    <w:rFonts w:ascii="MS Gothic" w:eastAsia="MS Gothic" w:hAnsi="MS Gothic"/>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5360AF"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5E2B53">
                  <w:rPr>
                    <w:rFonts w:ascii="MS Gothic" w:eastAsia="MS Gothic" w:hAnsi="MS Gothic"/>
                  </w:rPr>
                  <w:t>*</w:t>
                </w:r>
              </w:sdtContent>
            </w:sdt>
            <w:r w:rsidR="00603117">
              <w:rPr>
                <w:rFonts w:ascii="Candara" w:hAnsi="Candara"/>
              </w:rPr>
              <w:t xml:space="preserve">  Seminar</w:t>
            </w:r>
          </w:p>
          <w:p w:rsidR="00603117" w:rsidRPr="00B54668" w:rsidRDefault="005360AF"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F6471" w:rsidP="001F7B7D">
            <w:pPr>
              <w:spacing w:line="240" w:lineRule="auto"/>
              <w:contextualSpacing/>
              <w:jc w:val="left"/>
              <w:rPr>
                <w:rFonts w:ascii="Candara" w:hAnsi="Candara"/>
                <w:i/>
              </w:rPr>
            </w:pPr>
            <w:r>
              <w:t xml:space="preserve">The </w:t>
            </w:r>
            <w:r w:rsidR="00A62A41">
              <w:t>aim</w:t>
            </w:r>
            <w:r>
              <w:t xml:space="preserve"> of the course is to introduce students </w:t>
            </w:r>
            <w:r w:rsidR="008345CB">
              <w:t>to</w:t>
            </w:r>
            <w:r>
              <w:t xml:space="preserve"> the basic problems of the contemporary family from a sociological perspective. </w:t>
            </w:r>
            <w:r w:rsidR="00DB47D7">
              <w:t xml:space="preserve">Introducing students </w:t>
            </w:r>
            <w:r w:rsidR="008345CB">
              <w:t>to</w:t>
            </w:r>
            <w:r w:rsidR="00DB47D7">
              <w:t xml:space="preserve"> the basic approaches and empirical experiences of investigating the contemporary </w:t>
            </w:r>
            <w:r w:rsidR="00A62A41">
              <w:t>family</w:t>
            </w:r>
            <w:r w:rsidR="00DB47D7">
              <w:t xml:space="preserve"> enables critical insight into</w:t>
            </w:r>
            <w:r w:rsidR="007C3E7A">
              <w:t xml:space="preserve"> the cause-effect bonds and the relationships between parents, children and educators in contemporary society. Training of the students: the contents of the course provide future teachers with the necessary knowledge </w:t>
            </w:r>
            <w:r w:rsidR="001F7B7D">
              <w:t>to perform</w:t>
            </w:r>
            <w:r w:rsidR="007C3E7A">
              <w:t xml:space="preserve"> practical work with </w:t>
            </w:r>
            <w:r w:rsidR="002D4FA8">
              <w:t xml:space="preserve">family members from the immediate environment and the understanding of fundamental family processes which are the basis of secondary socialization (pre-school institutions are the </w:t>
            </w:r>
            <w:r w:rsidR="00A62A41">
              <w:t>first institutional basis in the process of secondary socialization).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EB369D" w:rsidP="00634CC2">
            <w:pPr>
              <w:tabs>
                <w:tab w:val="left" w:pos="360"/>
              </w:tabs>
              <w:spacing w:after="0" w:line="240" w:lineRule="auto"/>
              <w:jc w:val="left"/>
              <w:rPr>
                <w:rFonts w:ascii="Candara" w:hAnsi="Candara"/>
                <w:b/>
              </w:rPr>
            </w:pPr>
            <w:r>
              <w:t xml:space="preserve">1. Theoretical and methodological challenges and innovations in contemporary sociological paradigms (seminars). 2. Challenges of new family and marital forms (seminars). 3. Contemporary family, globalization – the world system of mutual </w:t>
            </w:r>
            <w:r w:rsidR="009902BB">
              <w:t>dependence</w:t>
            </w:r>
            <w:r>
              <w:t xml:space="preserve"> and the family (seminars). 4. The character of kinship in contemporary families. </w:t>
            </w:r>
            <w:r w:rsidR="00D763EF">
              <w:t xml:space="preserve">Informal family and kinship networks of </w:t>
            </w:r>
            <w:proofErr w:type="gramStart"/>
            <w:r w:rsidR="00D763EF">
              <w:t>understanding,</w:t>
            </w:r>
            <w:proofErr w:type="gramEnd"/>
            <w:r w:rsidR="00D763EF">
              <w:t xml:space="preserve"> support and help (seminars). 5. Family and sexual/ gender system in contemporary society. 7. Authority, family values and democratic values. 6. Parenthood in contemporary society. 7. Childhood in contemporary society. 8. Cooperation between the family and the school. 9. Family crises and socially unacceptable behaviour. 10. </w:t>
            </w:r>
            <w:r w:rsidR="009902BB">
              <w:t>Violence and abuse in the family.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360AF" w:rsidP="00E857F8">
            <w:pPr>
              <w:tabs>
                <w:tab w:val="left" w:pos="360"/>
              </w:tabs>
              <w:spacing w:after="0" w:line="240" w:lineRule="auto"/>
              <w:jc w:val="left"/>
              <w:rPr>
                <w:rFonts w:ascii="Candara" w:hAnsi="Candara"/>
              </w:rPr>
            </w:pPr>
            <w:sdt>
              <w:sdtPr>
                <w:rPr>
                  <w:rFonts w:ascii="Candara" w:hAnsi="Candara"/>
                </w:rPr>
                <w:id w:val="99386002"/>
              </w:sdtPr>
              <w:sdtEndPr/>
              <w:sdtContent>
                <w:r w:rsidR="005D03A8">
                  <w:rPr>
                    <w:rFonts w:ascii="MS Gothic" w:eastAsia="MS Gothic" w:hAnsi="MS Gothic"/>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360AF" w:rsidP="00E857F8">
            <w:pPr>
              <w:tabs>
                <w:tab w:val="left" w:pos="360"/>
              </w:tabs>
              <w:spacing w:after="0" w:line="240" w:lineRule="auto"/>
              <w:jc w:val="left"/>
              <w:rPr>
                <w:rFonts w:ascii="Candara" w:hAnsi="Candara"/>
              </w:rPr>
            </w:pPr>
            <w:sdt>
              <w:sdtPr>
                <w:rPr>
                  <w:rFonts w:ascii="Candara" w:hAnsi="Candara"/>
                </w:rPr>
                <w:id w:val="1289546108"/>
              </w:sdtPr>
              <w:sdtEndPr/>
              <w:sdtContent>
                <w:r w:rsidR="005D03A8">
                  <w:rPr>
                    <w:rFonts w:ascii="MS Gothic" w:eastAsia="MS Gothic" w:hAnsi="MS Gothic"/>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D03A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D03A8"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D03A8"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AF" w:rsidRDefault="005360AF" w:rsidP="00864926">
      <w:pPr>
        <w:spacing w:after="0" w:line="240" w:lineRule="auto"/>
      </w:pPr>
      <w:r>
        <w:separator/>
      </w:r>
    </w:p>
  </w:endnote>
  <w:endnote w:type="continuationSeparator" w:id="0">
    <w:p w:rsidR="005360AF" w:rsidRDefault="005360A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AF" w:rsidRDefault="005360AF" w:rsidP="00864926">
      <w:pPr>
        <w:spacing w:after="0" w:line="240" w:lineRule="auto"/>
      </w:pPr>
      <w:r>
        <w:separator/>
      </w:r>
    </w:p>
  </w:footnote>
  <w:footnote w:type="continuationSeparator" w:id="0">
    <w:p w:rsidR="005360AF" w:rsidRDefault="005360A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56836"/>
    <w:rsid w:val="00084AB2"/>
    <w:rsid w:val="000F6001"/>
    <w:rsid w:val="001D3BF1"/>
    <w:rsid w:val="001D64D3"/>
    <w:rsid w:val="001F14FA"/>
    <w:rsid w:val="001F60E3"/>
    <w:rsid w:val="001F73E9"/>
    <w:rsid w:val="001F7B7D"/>
    <w:rsid w:val="00203909"/>
    <w:rsid w:val="00215884"/>
    <w:rsid w:val="002319B6"/>
    <w:rsid w:val="0027652F"/>
    <w:rsid w:val="002B135A"/>
    <w:rsid w:val="002D4FA8"/>
    <w:rsid w:val="002D6EF6"/>
    <w:rsid w:val="00315601"/>
    <w:rsid w:val="00323176"/>
    <w:rsid w:val="003B32A9"/>
    <w:rsid w:val="003C177A"/>
    <w:rsid w:val="00406F80"/>
    <w:rsid w:val="00431EFA"/>
    <w:rsid w:val="00485C9C"/>
    <w:rsid w:val="00493925"/>
    <w:rsid w:val="004B0FC3"/>
    <w:rsid w:val="004D1C7E"/>
    <w:rsid w:val="004E562D"/>
    <w:rsid w:val="004E6601"/>
    <w:rsid w:val="004F6471"/>
    <w:rsid w:val="005360AF"/>
    <w:rsid w:val="005A5D38"/>
    <w:rsid w:val="005B0885"/>
    <w:rsid w:val="005B64BF"/>
    <w:rsid w:val="005D03A8"/>
    <w:rsid w:val="005D46D7"/>
    <w:rsid w:val="005E2B53"/>
    <w:rsid w:val="00603117"/>
    <w:rsid w:val="00634CC2"/>
    <w:rsid w:val="0065670E"/>
    <w:rsid w:val="0069043C"/>
    <w:rsid w:val="006C5A97"/>
    <w:rsid w:val="006E40AE"/>
    <w:rsid w:val="006F647C"/>
    <w:rsid w:val="00783C57"/>
    <w:rsid w:val="00792CB4"/>
    <w:rsid w:val="007A33FD"/>
    <w:rsid w:val="007C3E7A"/>
    <w:rsid w:val="008345CB"/>
    <w:rsid w:val="00857300"/>
    <w:rsid w:val="00864926"/>
    <w:rsid w:val="008A30CE"/>
    <w:rsid w:val="008B1D6B"/>
    <w:rsid w:val="008C31B7"/>
    <w:rsid w:val="00911529"/>
    <w:rsid w:val="009178C1"/>
    <w:rsid w:val="00932B21"/>
    <w:rsid w:val="00972302"/>
    <w:rsid w:val="009902BB"/>
    <w:rsid w:val="009906EA"/>
    <w:rsid w:val="009D3F5E"/>
    <w:rsid w:val="009F3F9F"/>
    <w:rsid w:val="00A10286"/>
    <w:rsid w:val="00A1335D"/>
    <w:rsid w:val="00A23E88"/>
    <w:rsid w:val="00A405D0"/>
    <w:rsid w:val="00A62A41"/>
    <w:rsid w:val="00AF47A6"/>
    <w:rsid w:val="00B47419"/>
    <w:rsid w:val="00B50491"/>
    <w:rsid w:val="00B54668"/>
    <w:rsid w:val="00B66CEC"/>
    <w:rsid w:val="00B9521A"/>
    <w:rsid w:val="00BD3504"/>
    <w:rsid w:val="00C63234"/>
    <w:rsid w:val="00CA6D81"/>
    <w:rsid w:val="00CC23C3"/>
    <w:rsid w:val="00CD17F1"/>
    <w:rsid w:val="00D763EF"/>
    <w:rsid w:val="00D92F39"/>
    <w:rsid w:val="00DB43CC"/>
    <w:rsid w:val="00DB47D7"/>
    <w:rsid w:val="00E1222F"/>
    <w:rsid w:val="00E30C10"/>
    <w:rsid w:val="00E47B95"/>
    <w:rsid w:val="00E5013A"/>
    <w:rsid w:val="00E60599"/>
    <w:rsid w:val="00E71A0B"/>
    <w:rsid w:val="00E8188A"/>
    <w:rsid w:val="00E857F8"/>
    <w:rsid w:val="00EA7E0C"/>
    <w:rsid w:val="00EB369D"/>
    <w:rsid w:val="00EC53EE"/>
    <w:rsid w:val="00EF0A13"/>
    <w:rsid w:val="00EF6FF8"/>
    <w:rsid w:val="00F06AFA"/>
    <w:rsid w:val="00F237EB"/>
    <w:rsid w:val="00F368A4"/>
    <w:rsid w:val="00F4074A"/>
    <w:rsid w:val="00F56373"/>
    <w:rsid w:val="00F64E54"/>
    <w:rsid w:val="00F742D3"/>
    <w:rsid w:val="00F94855"/>
    <w:rsid w:val="00FC5348"/>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5E2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3933B-AE40-4D6D-84F2-81908F7F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6</cp:revision>
  <cp:lastPrinted>2015-12-23T11:47:00Z</cp:lastPrinted>
  <dcterms:created xsi:type="dcterms:W3CDTF">2016-03-29T18:40:00Z</dcterms:created>
  <dcterms:modified xsi:type="dcterms:W3CDTF">2016-04-14T08:46:00Z</dcterms:modified>
</cp:coreProperties>
</file>