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4690DB8" w:rsidR="00CD17F1" w:rsidRPr="00B54668" w:rsidRDefault="00601D8A" w:rsidP="00601D8A">
            <w:pPr>
              <w:suppressAutoHyphens w:val="0"/>
              <w:spacing w:before="240" w:after="200" w:line="276" w:lineRule="auto"/>
              <w:jc w:val="left"/>
              <w:rPr>
                <w:rFonts w:ascii="Candara" w:hAnsi="Candara"/>
              </w:rPr>
            </w:pPr>
            <w:r w:rsidRPr="000131CE">
              <w:rPr>
                <w:rFonts w:ascii="Candara" w:hAnsi="Candara"/>
                <w:sz w:val="24"/>
                <w:szCs w:val="24"/>
              </w:rPr>
              <w:t>Faculty of Technology,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52C721E" w:rsidR="00864926" w:rsidRPr="00B54668" w:rsidRDefault="00601D8A" w:rsidP="00E857F8">
            <w:pPr>
              <w:spacing w:line="240" w:lineRule="auto"/>
              <w:contextualSpacing/>
              <w:jc w:val="left"/>
              <w:rPr>
                <w:rFonts w:ascii="Candara" w:hAnsi="Candara"/>
                <w:b/>
                <w:color w:val="548DD4" w:themeColor="text2" w:themeTint="99"/>
                <w:sz w:val="24"/>
                <w:szCs w:val="24"/>
              </w:rPr>
            </w:pPr>
            <w:r w:rsidRPr="000131CE">
              <w:rPr>
                <w:rFonts w:ascii="Candara" w:hAnsi="Candara"/>
              </w:rPr>
              <w:t>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D89B228" w:rsidR="00864926" w:rsidRPr="00B54668" w:rsidRDefault="00601D8A" w:rsidP="00E857F8">
            <w:pPr>
              <w:spacing w:line="240" w:lineRule="auto"/>
              <w:contextualSpacing/>
              <w:jc w:val="left"/>
              <w:rPr>
                <w:rFonts w:ascii="Candara" w:hAnsi="Candara"/>
              </w:rPr>
            </w:pPr>
            <w:r w:rsidRPr="000131CE">
              <w:rPr>
                <w:rFonts w:ascii="Candara" w:hAnsi="Candara"/>
              </w:rPr>
              <w:t>Industrial Design of Textile Products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AED2D6B" w:rsidR="00B50491" w:rsidRPr="00B54668" w:rsidRDefault="002674D9" w:rsidP="00E857F8">
            <w:pPr>
              <w:spacing w:line="240" w:lineRule="auto"/>
              <w:contextualSpacing/>
              <w:jc w:val="left"/>
              <w:rPr>
                <w:rFonts w:ascii="Candara" w:hAnsi="Candara"/>
              </w:rPr>
            </w:pPr>
            <w:r>
              <w:rPr>
                <w:rFonts w:ascii="Candara" w:hAnsi="Candara"/>
              </w:rPr>
              <w:t xml:space="preserve">Drawing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8043B0B" w:rsidR="006F647C" w:rsidRPr="00B54668" w:rsidRDefault="00922E5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01D8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5614F4" w:rsidR="00CD17F1" w:rsidRPr="00B54668" w:rsidRDefault="00922E5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702C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7912EA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B702C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B702C5">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97B976D" w:rsidR="00864926" w:rsidRPr="00601D8A" w:rsidRDefault="00601D8A" w:rsidP="00E857F8">
            <w:pPr>
              <w:spacing w:line="240" w:lineRule="auto"/>
              <w:contextualSpacing/>
              <w:jc w:val="left"/>
              <w:rPr>
                <w:rFonts w:ascii="Candara" w:hAnsi="Candara"/>
                <w:sz w:val="24"/>
                <w:szCs w:val="24"/>
              </w:rPr>
            </w:pPr>
            <w:r w:rsidRPr="00601D8A">
              <w:rPr>
                <w:rFonts w:ascii="Candara" w:hAnsi="Candara"/>
                <w:sz w:val="24"/>
                <w:szCs w:val="24"/>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0AACDAE" w:rsidR="00A1335D" w:rsidRPr="00B54668" w:rsidRDefault="00601D8A"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D019B05" w:rsidR="00E857F8" w:rsidRPr="00B429C3" w:rsidRDefault="00B429C3" w:rsidP="00E857F8">
            <w:pPr>
              <w:spacing w:line="240" w:lineRule="auto"/>
              <w:contextualSpacing/>
              <w:jc w:val="left"/>
              <w:rPr>
                <w:rFonts w:ascii="Candara" w:hAnsi="Candara"/>
                <w:lang w:val="sr-Latn-RS"/>
              </w:rPr>
            </w:pPr>
            <w:r>
              <w:rPr>
                <w:rFonts w:ascii="Candara" w:hAnsi="Candara"/>
                <w:lang w:val="sr-Latn-RS"/>
              </w:rPr>
              <w:t>Zoran Kostić</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A6487A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01D8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BDC73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601D8A">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9812A4D" w14:textId="77777777" w:rsidR="00B702C5" w:rsidRPr="009C5C99" w:rsidRDefault="00B702C5" w:rsidP="00B702C5">
            <w:pPr>
              <w:spacing w:line="420" w:lineRule="atLeast"/>
              <w:rPr>
                <w:rFonts w:ascii="Candara" w:hAnsi="Candara"/>
                <w:color w:val="141823"/>
              </w:rPr>
            </w:pPr>
            <w:r w:rsidRPr="009C5C99">
              <w:rPr>
                <w:rFonts w:ascii="Candara" w:hAnsi="Candara"/>
                <w:color w:val="141823"/>
              </w:rPr>
              <w:t>Goal: The Course of Study in Drawing trains students to gradually and continuously become aware, reflect and react to all of the elements of art around them and recognize space, form, shape, perspective, line and surface. It is based on academic art perceived as creative thinking, exploration and expression.</w:t>
            </w:r>
          </w:p>
          <w:p w14:paraId="6B40B4CC" w14:textId="77777777" w:rsidR="00B702C5" w:rsidRPr="009C5C99" w:rsidRDefault="00B702C5" w:rsidP="00B702C5">
            <w:pPr>
              <w:spacing w:line="420" w:lineRule="atLeast"/>
              <w:rPr>
                <w:rFonts w:ascii="Candara" w:hAnsi="Candara"/>
                <w:color w:val="141823"/>
              </w:rPr>
            </w:pPr>
            <w:r w:rsidRPr="009C5C99">
              <w:rPr>
                <w:rFonts w:ascii="Candara" w:hAnsi="Candara"/>
                <w:color w:val="141823"/>
              </w:rPr>
              <w:t>Result: Developed skills to notice and analyse elements of art and evaluate motifs through drawing.</w:t>
            </w:r>
          </w:p>
          <w:p w14:paraId="23A6C870" w14:textId="77777777" w:rsidR="00911529" w:rsidRPr="00B54668" w:rsidRDefault="00911529" w:rsidP="00911529">
            <w:pPr>
              <w:spacing w:line="240" w:lineRule="auto"/>
              <w:contextualSpacing/>
              <w:jc w:val="left"/>
              <w:rPr>
                <w:rFonts w:ascii="Candara" w:hAnsi="Candara"/>
                <w:i/>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702C5" w:rsidRPr="00B54668" w14:paraId="6C500926" w14:textId="77777777" w:rsidTr="00B54668">
        <w:trPr>
          <w:trHeight w:val="562"/>
        </w:trPr>
        <w:tc>
          <w:tcPr>
            <w:tcW w:w="10440" w:type="dxa"/>
            <w:gridSpan w:val="7"/>
            <w:shd w:val="clear" w:color="auto" w:fill="auto"/>
            <w:vAlign w:val="center"/>
          </w:tcPr>
          <w:p w14:paraId="46F5E7B5" w14:textId="77777777" w:rsidR="00B702C5" w:rsidRPr="009C5C99" w:rsidRDefault="00B702C5" w:rsidP="00B702C5">
            <w:pPr>
              <w:spacing w:line="420" w:lineRule="atLeast"/>
              <w:rPr>
                <w:rFonts w:ascii="Candara" w:hAnsi="Candara"/>
                <w:color w:val="141823"/>
              </w:rPr>
            </w:pPr>
            <w:r w:rsidRPr="009C5C99">
              <w:rPr>
                <w:rFonts w:ascii="Candara" w:hAnsi="Candara"/>
                <w:color w:val="141823"/>
              </w:rPr>
              <w:t>1. Still life arrangement of 3D geometric shapes, some made of transparent wire frame</w:t>
            </w:r>
          </w:p>
          <w:p w14:paraId="62C6D754" w14:textId="77777777" w:rsidR="00B702C5" w:rsidRPr="009C5C99" w:rsidRDefault="00B702C5" w:rsidP="00B702C5">
            <w:pPr>
              <w:spacing w:line="420" w:lineRule="atLeast"/>
              <w:rPr>
                <w:rFonts w:ascii="Candara" w:hAnsi="Candara"/>
                <w:color w:val="141823"/>
              </w:rPr>
            </w:pPr>
            <w:r w:rsidRPr="009C5C99">
              <w:rPr>
                <w:rFonts w:ascii="Candara" w:hAnsi="Candara"/>
                <w:color w:val="141823"/>
              </w:rPr>
              <w:lastRenderedPageBreak/>
              <w:t>Composition - arranging elements inside the format, studying their mutual relationship in space - (such in size), analyzing lines and their directions, while insisting on their richness; observing the new forms the objects make when they touch, overlap or cover each other.</w:t>
            </w:r>
          </w:p>
          <w:p w14:paraId="013FA3C9" w14:textId="77777777" w:rsidR="00B702C5" w:rsidRPr="009C5C99" w:rsidRDefault="00B702C5" w:rsidP="00B702C5">
            <w:pPr>
              <w:spacing w:line="420" w:lineRule="atLeast"/>
              <w:rPr>
                <w:rFonts w:ascii="Candara" w:hAnsi="Candara"/>
                <w:color w:val="141823"/>
              </w:rPr>
            </w:pPr>
            <w:r w:rsidRPr="009C5C99">
              <w:rPr>
                <w:rFonts w:ascii="Candara" w:hAnsi="Candara"/>
                <w:color w:val="141823"/>
              </w:rPr>
              <w:t>2. Elaborate still life arranged from geometric shapes and utensils -</w:t>
            </w:r>
          </w:p>
          <w:p w14:paraId="017B0993" w14:textId="77777777" w:rsidR="00B702C5" w:rsidRPr="009C5C99" w:rsidRDefault="00B702C5" w:rsidP="00B702C5">
            <w:pPr>
              <w:spacing w:line="420" w:lineRule="atLeast"/>
              <w:rPr>
                <w:rFonts w:ascii="Candara" w:hAnsi="Candara"/>
                <w:color w:val="141823"/>
              </w:rPr>
            </w:pPr>
            <w:r w:rsidRPr="009C5C99">
              <w:rPr>
                <w:rFonts w:ascii="Candara" w:hAnsi="Candara"/>
                <w:color w:val="141823"/>
              </w:rPr>
              <w:t>Composition - linear construction of shapes and space based on precise dimensions in given framework; organic unity of parts and a whole (shape and size aspect), their structure - the quality of the surface, real or simulated texture.</w:t>
            </w:r>
          </w:p>
          <w:p w14:paraId="682AFEAE" w14:textId="77777777" w:rsidR="00B702C5" w:rsidRPr="009C5C99" w:rsidRDefault="00B702C5" w:rsidP="00B702C5">
            <w:pPr>
              <w:spacing w:line="420" w:lineRule="atLeast"/>
              <w:rPr>
                <w:rFonts w:ascii="Candara" w:hAnsi="Candara"/>
                <w:color w:val="141823"/>
              </w:rPr>
            </w:pPr>
            <w:r w:rsidRPr="009C5C99">
              <w:rPr>
                <w:rFonts w:ascii="Candara" w:hAnsi="Candara"/>
                <w:color w:val="141823"/>
              </w:rPr>
              <w:t xml:space="preserve">3. Still life arranged from models of different texture - </w:t>
            </w:r>
          </w:p>
          <w:p w14:paraId="547939FA" w14:textId="77777777" w:rsidR="00B702C5" w:rsidRPr="009C5C99" w:rsidRDefault="00B702C5" w:rsidP="00B702C5">
            <w:pPr>
              <w:spacing w:line="420" w:lineRule="atLeast"/>
              <w:rPr>
                <w:rFonts w:ascii="Candara" w:hAnsi="Candara"/>
                <w:color w:val="141823"/>
              </w:rPr>
            </w:pPr>
            <w:r w:rsidRPr="009C5C99">
              <w:rPr>
                <w:rFonts w:ascii="Candara" w:hAnsi="Candara"/>
                <w:color w:val="141823"/>
              </w:rPr>
              <w:t>Composition of shape and form, line and surface; line as a means of expression, as a means of composition, restructuring the framework by moving and reorganizing the lines; texture as a means of expression in the context of other factors that make up the composition; analysis of grayscale value of the lines and surfaces.</w:t>
            </w:r>
          </w:p>
          <w:p w14:paraId="12694A32" w14:textId="77777777" w:rsidR="00B702C5" w:rsidRPr="00B54668" w:rsidRDefault="00B702C5" w:rsidP="00B702C5">
            <w:pPr>
              <w:tabs>
                <w:tab w:val="left" w:pos="360"/>
              </w:tabs>
              <w:spacing w:after="0" w:line="240" w:lineRule="auto"/>
              <w:jc w:val="left"/>
              <w:rPr>
                <w:rFonts w:ascii="Candara" w:hAnsi="Candara"/>
                <w:b/>
              </w:rPr>
            </w:pPr>
          </w:p>
        </w:tc>
      </w:tr>
      <w:tr w:rsidR="00B702C5"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B702C5" w:rsidRPr="00B54668" w:rsidRDefault="00B702C5" w:rsidP="00B702C5">
            <w:pPr>
              <w:tabs>
                <w:tab w:val="left" w:pos="360"/>
              </w:tabs>
              <w:spacing w:after="0" w:line="240" w:lineRule="auto"/>
              <w:jc w:val="left"/>
              <w:rPr>
                <w:rFonts w:ascii="Candara" w:hAnsi="Candara"/>
                <w:b/>
              </w:rPr>
            </w:pPr>
            <w:r>
              <w:rPr>
                <w:rFonts w:ascii="Candara" w:hAnsi="Candara"/>
                <w:b/>
              </w:rPr>
              <w:lastRenderedPageBreak/>
              <w:t>LANGUAGE OF INSTRUCTION</w:t>
            </w:r>
          </w:p>
        </w:tc>
      </w:tr>
      <w:tr w:rsidR="00B702C5" w:rsidRPr="00B54668" w14:paraId="7AE93B78" w14:textId="77777777" w:rsidTr="00B54668">
        <w:trPr>
          <w:trHeight w:val="562"/>
        </w:trPr>
        <w:tc>
          <w:tcPr>
            <w:tcW w:w="10440" w:type="dxa"/>
            <w:gridSpan w:val="7"/>
            <w:shd w:val="clear" w:color="auto" w:fill="auto"/>
            <w:vAlign w:val="center"/>
          </w:tcPr>
          <w:p w14:paraId="12EBA521" w14:textId="74DCCCA2" w:rsidR="00B702C5" w:rsidRPr="004E562D" w:rsidRDefault="00922E50" w:rsidP="00B702C5">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702C5">
                  <w:rPr>
                    <w:rFonts w:ascii="MS Gothic" w:eastAsia="MS Gothic" w:hAnsi="MS Gothic" w:hint="eastAsia"/>
                  </w:rPr>
                  <w:t>☒</w:t>
                </w:r>
              </w:sdtContent>
            </w:sdt>
            <w:r w:rsidR="00B702C5"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B702C5" w:rsidRPr="004E562D">
                  <w:rPr>
                    <w:rFonts w:ascii="MS Gothic" w:eastAsia="MS Gothic" w:hAnsi="MS Gothic" w:hint="eastAsia"/>
                  </w:rPr>
                  <w:t>☐</w:t>
                </w:r>
              </w:sdtContent>
            </w:sdt>
            <w:r w:rsidR="00B702C5"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B702C5" w:rsidRPr="004E562D">
                  <w:rPr>
                    <w:rFonts w:ascii="MS Gothic" w:eastAsia="MS Gothic" w:hAnsi="MS Gothic" w:hint="eastAsia"/>
                  </w:rPr>
                  <w:t>☐</w:t>
                </w:r>
              </w:sdtContent>
            </w:sdt>
            <w:r w:rsidR="00B702C5" w:rsidRPr="004E562D">
              <w:rPr>
                <w:rFonts w:ascii="Candara" w:hAnsi="Candara"/>
              </w:rPr>
              <w:t xml:space="preserve">  Other _____________ (complete course)</w:t>
            </w:r>
          </w:p>
          <w:p w14:paraId="23D3CF60" w14:textId="77777777" w:rsidR="00B702C5" w:rsidRPr="004E562D" w:rsidRDefault="00B702C5" w:rsidP="00B702C5">
            <w:pPr>
              <w:tabs>
                <w:tab w:val="left" w:pos="360"/>
              </w:tabs>
              <w:spacing w:after="0" w:line="240" w:lineRule="auto"/>
              <w:jc w:val="left"/>
              <w:rPr>
                <w:rFonts w:ascii="Candara" w:hAnsi="Candara"/>
              </w:rPr>
            </w:pPr>
          </w:p>
          <w:p w14:paraId="35374160" w14:textId="77777777" w:rsidR="00B702C5" w:rsidRPr="004E562D" w:rsidRDefault="00922E50" w:rsidP="00B702C5">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B702C5" w:rsidRPr="004E562D">
                  <w:rPr>
                    <w:rFonts w:ascii="MS Gothic" w:eastAsia="MS Gothic" w:hAnsi="MS Gothic" w:hint="eastAsia"/>
                  </w:rPr>
                  <w:t>☐</w:t>
                </w:r>
              </w:sdtContent>
            </w:sdt>
            <w:r w:rsidR="00B702C5"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B702C5" w:rsidRPr="004E562D">
                  <w:rPr>
                    <w:rFonts w:ascii="MS Gothic" w:eastAsia="MS Gothic" w:hAnsi="MS Gothic" w:hint="eastAsia"/>
                  </w:rPr>
                  <w:t>☐</w:t>
                </w:r>
              </w:sdtContent>
            </w:sdt>
            <w:r w:rsidR="00B702C5" w:rsidRPr="004E562D">
              <w:rPr>
                <w:rFonts w:ascii="Candara" w:hAnsi="Candara"/>
              </w:rPr>
              <w:t>Serbian with other mentoring ______________</w:t>
            </w:r>
          </w:p>
          <w:p w14:paraId="0365FEB6" w14:textId="3B1BBE9E" w:rsidR="00B702C5" w:rsidRPr="00B54668" w:rsidRDefault="00B702C5" w:rsidP="00B702C5">
            <w:pPr>
              <w:tabs>
                <w:tab w:val="left" w:pos="360"/>
              </w:tabs>
              <w:spacing w:after="0" w:line="240" w:lineRule="auto"/>
              <w:jc w:val="left"/>
              <w:rPr>
                <w:rFonts w:ascii="Candara" w:hAnsi="Candara"/>
                <w:b/>
              </w:rPr>
            </w:pPr>
          </w:p>
        </w:tc>
      </w:tr>
      <w:tr w:rsidR="00B702C5"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702C5" w:rsidRPr="00B54668" w:rsidRDefault="00B702C5" w:rsidP="00B702C5">
            <w:pPr>
              <w:tabs>
                <w:tab w:val="left" w:pos="360"/>
              </w:tabs>
              <w:spacing w:after="0" w:line="240" w:lineRule="auto"/>
              <w:jc w:val="left"/>
              <w:rPr>
                <w:rFonts w:ascii="Candara" w:hAnsi="Candara"/>
                <w:b/>
              </w:rPr>
            </w:pPr>
            <w:r>
              <w:rPr>
                <w:rFonts w:ascii="Candara" w:hAnsi="Candara"/>
                <w:b/>
              </w:rPr>
              <w:t>ASSESSMENT METHODS AND CRITERIA</w:t>
            </w:r>
          </w:p>
        </w:tc>
      </w:tr>
      <w:tr w:rsidR="00B702C5" w:rsidRPr="00B54668" w14:paraId="70595353" w14:textId="7B55D4AB" w:rsidTr="001F14FA">
        <w:trPr>
          <w:trHeight w:val="562"/>
        </w:trPr>
        <w:tc>
          <w:tcPr>
            <w:tcW w:w="2550" w:type="dxa"/>
            <w:shd w:val="clear" w:color="auto" w:fill="auto"/>
            <w:vAlign w:val="center"/>
          </w:tcPr>
          <w:p w14:paraId="0CCB5A71" w14:textId="08393341" w:rsidR="00B702C5" w:rsidRDefault="00B702C5" w:rsidP="00B702C5">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B702C5" w:rsidRDefault="00B702C5" w:rsidP="00B702C5">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B702C5" w:rsidRDefault="00B702C5" w:rsidP="00B702C5">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B702C5" w:rsidRDefault="00B702C5" w:rsidP="00B702C5">
            <w:pPr>
              <w:tabs>
                <w:tab w:val="left" w:pos="360"/>
              </w:tabs>
              <w:spacing w:after="0" w:line="240" w:lineRule="auto"/>
              <w:jc w:val="left"/>
              <w:rPr>
                <w:rFonts w:ascii="Candara" w:hAnsi="Candara"/>
                <w:b/>
              </w:rPr>
            </w:pPr>
            <w:r>
              <w:rPr>
                <w:rFonts w:ascii="Candara" w:hAnsi="Candara"/>
                <w:b/>
              </w:rPr>
              <w:t>points</w:t>
            </w:r>
          </w:p>
        </w:tc>
      </w:tr>
      <w:tr w:rsidR="00B702C5" w:rsidRPr="00B54668" w14:paraId="5ED32021" w14:textId="1EB9F878" w:rsidTr="001F14FA">
        <w:trPr>
          <w:trHeight w:val="562"/>
        </w:trPr>
        <w:tc>
          <w:tcPr>
            <w:tcW w:w="2550" w:type="dxa"/>
            <w:shd w:val="clear" w:color="auto" w:fill="auto"/>
            <w:vAlign w:val="center"/>
          </w:tcPr>
          <w:p w14:paraId="2A356E3F" w14:textId="7AA07C36" w:rsidR="00B702C5" w:rsidRDefault="00B702C5" w:rsidP="00B702C5">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5A36021" w:rsidR="00B702C5" w:rsidRDefault="00B702C5" w:rsidP="00B702C5">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B702C5" w:rsidRDefault="00B702C5" w:rsidP="00B702C5">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B702C5" w:rsidRDefault="00B702C5" w:rsidP="00B702C5">
            <w:pPr>
              <w:tabs>
                <w:tab w:val="left" w:pos="360"/>
              </w:tabs>
              <w:spacing w:after="0" w:line="240" w:lineRule="auto"/>
              <w:jc w:val="left"/>
              <w:rPr>
                <w:rFonts w:ascii="Candara" w:hAnsi="Candara"/>
                <w:b/>
              </w:rPr>
            </w:pPr>
          </w:p>
        </w:tc>
      </w:tr>
      <w:tr w:rsidR="00B702C5" w:rsidRPr="00B54668" w14:paraId="41516095" w14:textId="62D16FE4" w:rsidTr="001F14FA">
        <w:trPr>
          <w:trHeight w:val="562"/>
        </w:trPr>
        <w:tc>
          <w:tcPr>
            <w:tcW w:w="2550" w:type="dxa"/>
            <w:shd w:val="clear" w:color="auto" w:fill="auto"/>
            <w:vAlign w:val="center"/>
          </w:tcPr>
          <w:p w14:paraId="387A27B0" w14:textId="3EDB0C3A" w:rsidR="00B702C5" w:rsidRDefault="00B702C5" w:rsidP="00B702C5">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7ABC6CC" w:rsidR="00B702C5" w:rsidRDefault="00B702C5" w:rsidP="00B702C5">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7F44A54A" w14:textId="4A5289D8" w:rsidR="00B702C5" w:rsidRDefault="00B702C5" w:rsidP="00B702C5">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3AAE31D" w:rsidR="00B702C5" w:rsidRDefault="00B702C5" w:rsidP="00B702C5">
            <w:pPr>
              <w:tabs>
                <w:tab w:val="left" w:pos="360"/>
              </w:tabs>
              <w:spacing w:after="0" w:line="240" w:lineRule="auto"/>
              <w:jc w:val="left"/>
              <w:rPr>
                <w:rFonts w:ascii="Candara" w:hAnsi="Candara"/>
                <w:b/>
              </w:rPr>
            </w:pPr>
            <w:r>
              <w:rPr>
                <w:rFonts w:ascii="Candara" w:hAnsi="Candara"/>
                <w:b/>
              </w:rPr>
              <w:t>30</w:t>
            </w:r>
          </w:p>
        </w:tc>
      </w:tr>
      <w:tr w:rsidR="00B702C5" w:rsidRPr="00B54668" w14:paraId="229DA10A" w14:textId="1D806BC4" w:rsidTr="001F14FA">
        <w:trPr>
          <w:trHeight w:val="562"/>
        </w:trPr>
        <w:tc>
          <w:tcPr>
            <w:tcW w:w="2550" w:type="dxa"/>
            <w:shd w:val="clear" w:color="auto" w:fill="auto"/>
            <w:vAlign w:val="center"/>
          </w:tcPr>
          <w:p w14:paraId="64B8DA5A" w14:textId="642D2F1A" w:rsidR="00B702C5" w:rsidRDefault="00B702C5" w:rsidP="00B702C5">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3F68722" w:rsidR="00B702C5" w:rsidRDefault="00B702C5" w:rsidP="00B702C5">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B702C5" w:rsidRDefault="00B702C5" w:rsidP="00B702C5">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B702C5" w:rsidRDefault="00B702C5" w:rsidP="00B702C5">
            <w:pPr>
              <w:tabs>
                <w:tab w:val="left" w:pos="360"/>
              </w:tabs>
              <w:spacing w:after="0" w:line="240" w:lineRule="auto"/>
              <w:jc w:val="left"/>
              <w:rPr>
                <w:rFonts w:ascii="Candara" w:hAnsi="Candara"/>
                <w:b/>
              </w:rPr>
            </w:pPr>
            <w:r>
              <w:rPr>
                <w:rFonts w:ascii="Candara" w:hAnsi="Candara"/>
                <w:b/>
              </w:rPr>
              <w:t>100</w:t>
            </w:r>
          </w:p>
        </w:tc>
      </w:tr>
      <w:tr w:rsidR="00B702C5" w:rsidRPr="00B54668" w14:paraId="17C1B9BE" w14:textId="709BE305" w:rsidTr="002E270E">
        <w:trPr>
          <w:trHeight w:val="562"/>
        </w:trPr>
        <w:tc>
          <w:tcPr>
            <w:tcW w:w="10440" w:type="dxa"/>
            <w:gridSpan w:val="7"/>
            <w:shd w:val="clear" w:color="auto" w:fill="auto"/>
            <w:vAlign w:val="center"/>
          </w:tcPr>
          <w:p w14:paraId="27613094" w14:textId="44B542EA" w:rsidR="00B702C5" w:rsidRDefault="00B702C5" w:rsidP="00B702C5">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7641A" w14:textId="77777777" w:rsidR="00922E50" w:rsidRDefault="00922E50" w:rsidP="00864926">
      <w:pPr>
        <w:spacing w:after="0" w:line="240" w:lineRule="auto"/>
      </w:pPr>
      <w:r>
        <w:separator/>
      </w:r>
    </w:p>
  </w:endnote>
  <w:endnote w:type="continuationSeparator" w:id="0">
    <w:p w14:paraId="073EEB77" w14:textId="77777777" w:rsidR="00922E50" w:rsidRDefault="00922E5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F852" w14:textId="77777777" w:rsidR="00922E50" w:rsidRDefault="00922E50" w:rsidP="00864926">
      <w:pPr>
        <w:spacing w:after="0" w:line="240" w:lineRule="auto"/>
      </w:pPr>
      <w:r>
        <w:separator/>
      </w:r>
    </w:p>
  </w:footnote>
  <w:footnote w:type="continuationSeparator" w:id="0">
    <w:p w14:paraId="6B4A87BD" w14:textId="77777777" w:rsidR="00922E50" w:rsidRDefault="00922E5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D3BF1"/>
    <w:rsid w:val="001D64D3"/>
    <w:rsid w:val="001F14FA"/>
    <w:rsid w:val="001F60E3"/>
    <w:rsid w:val="002319B6"/>
    <w:rsid w:val="002674D9"/>
    <w:rsid w:val="00315601"/>
    <w:rsid w:val="00323176"/>
    <w:rsid w:val="003B32A9"/>
    <w:rsid w:val="003C177A"/>
    <w:rsid w:val="00406F80"/>
    <w:rsid w:val="00431EFA"/>
    <w:rsid w:val="00493925"/>
    <w:rsid w:val="004D1C7E"/>
    <w:rsid w:val="004E562D"/>
    <w:rsid w:val="005A5D38"/>
    <w:rsid w:val="005B0885"/>
    <w:rsid w:val="005B64BF"/>
    <w:rsid w:val="005D46D7"/>
    <w:rsid w:val="00601D8A"/>
    <w:rsid w:val="00603117"/>
    <w:rsid w:val="0069043C"/>
    <w:rsid w:val="006E40AE"/>
    <w:rsid w:val="006F647C"/>
    <w:rsid w:val="00783C57"/>
    <w:rsid w:val="00792CB4"/>
    <w:rsid w:val="00864926"/>
    <w:rsid w:val="008A30CE"/>
    <w:rsid w:val="008B1D6B"/>
    <w:rsid w:val="008C31B7"/>
    <w:rsid w:val="00911529"/>
    <w:rsid w:val="00922E50"/>
    <w:rsid w:val="00932B21"/>
    <w:rsid w:val="00972302"/>
    <w:rsid w:val="009906EA"/>
    <w:rsid w:val="009D3F5E"/>
    <w:rsid w:val="009F3F9F"/>
    <w:rsid w:val="00A10286"/>
    <w:rsid w:val="00A1335D"/>
    <w:rsid w:val="00AF47A6"/>
    <w:rsid w:val="00B429C3"/>
    <w:rsid w:val="00B50491"/>
    <w:rsid w:val="00B54668"/>
    <w:rsid w:val="00B60F05"/>
    <w:rsid w:val="00B702C5"/>
    <w:rsid w:val="00B9521A"/>
    <w:rsid w:val="00BD3504"/>
    <w:rsid w:val="00C63234"/>
    <w:rsid w:val="00CA6D81"/>
    <w:rsid w:val="00CC23C3"/>
    <w:rsid w:val="00CD17F1"/>
    <w:rsid w:val="00D445DC"/>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930B4845-1A74-4BC2-AFD5-40E454BA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4C82F-91D6-4A4B-A4CC-55D5D0A4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3</cp:revision>
  <cp:lastPrinted>2015-12-23T11:47:00Z</cp:lastPrinted>
  <dcterms:created xsi:type="dcterms:W3CDTF">2016-04-11T11:10:00Z</dcterms:created>
  <dcterms:modified xsi:type="dcterms:W3CDTF">2016-04-11T11:10:00Z</dcterms:modified>
</cp:coreProperties>
</file>