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D0AEB" w:rsidP="00BD0AE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D0AE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Textile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D0A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Industrial design of textile products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51C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Instrumental methods of textile testing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046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5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151CA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046A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15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151CA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151CA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151CA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51C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51C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51C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Miodrag Stamenkovic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AA44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81391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Obtaining knowledge </w:t>
            </w:r>
            <w:r w:rsidRPr="0081391D">
              <w:rPr>
                <w:rFonts w:ascii="Candara" w:hAnsi="Candara"/>
                <w:i/>
              </w:rPr>
              <w:t>of the specific test method of textiles. Knowing these methods, students are trained for scientific research,</w:t>
            </w:r>
            <w:r>
              <w:rPr>
                <w:rFonts w:ascii="Candara" w:hAnsi="Candara"/>
                <w:i/>
              </w:rPr>
              <w:t xml:space="preserve"> they</w:t>
            </w:r>
            <w:r w:rsidRPr="0081391D">
              <w:rPr>
                <w:rFonts w:ascii="Candara" w:hAnsi="Candara"/>
                <w:i/>
              </w:rPr>
              <w:t xml:space="preserve"> can provide qualified answers to the appearance of defects in textiles and the causes that lead to them at the molecular and sub-molecular level.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1391D" w:rsidRDefault="0081391D" w:rsidP="0081391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391D">
              <w:rPr>
                <w:rFonts w:ascii="Candara" w:hAnsi="Candara"/>
              </w:rPr>
              <w:t>1. The mole</w:t>
            </w:r>
            <w:r>
              <w:rPr>
                <w:rFonts w:ascii="Candara" w:hAnsi="Candara"/>
              </w:rPr>
              <w:t>cular weight of the polymer and</w:t>
            </w:r>
            <w:r w:rsidRPr="0081391D">
              <w:rPr>
                <w:rFonts w:ascii="Candara" w:hAnsi="Candara"/>
              </w:rPr>
              <w:t xml:space="preserve"> curve</w:t>
            </w:r>
            <w:r>
              <w:rPr>
                <w:rFonts w:ascii="Candara" w:hAnsi="Candara"/>
              </w:rPr>
              <w:t xml:space="preserve"> of the </w:t>
            </w:r>
            <w:r w:rsidRPr="0081391D">
              <w:rPr>
                <w:rFonts w:ascii="Candara" w:hAnsi="Candara"/>
              </w:rPr>
              <w:t xml:space="preserve">distribution; 2. Determination of the molecular weight of the polymer </w:t>
            </w:r>
            <w:r>
              <w:rPr>
                <w:rFonts w:ascii="Candara" w:hAnsi="Candara"/>
              </w:rPr>
              <w:t xml:space="preserve">by </w:t>
            </w:r>
            <w:r w:rsidRPr="0081391D">
              <w:rPr>
                <w:rFonts w:ascii="Candara" w:hAnsi="Candara"/>
              </w:rPr>
              <w:t xml:space="preserve">scattering of light and measuring osmotic pressure; 3. Determination of the molecular weight of the polymer </w:t>
            </w:r>
            <w:r>
              <w:rPr>
                <w:rFonts w:ascii="Candara" w:hAnsi="Candara"/>
              </w:rPr>
              <w:t xml:space="preserve">by </w:t>
            </w:r>
            <w:r w:rsidRPr="0081391D">
              <w:rPr>
                <w:rFonts w:ascii="Candara" w:hAnsi="Candara"/>
              </w:rPr>
              <w:t xml:space="preserve">vapor pressure osmometry and viscosity; 4. Light-scattering photometry; 5. Theoretical basics of gel chromatography and elution diagrams; 6. Electron microscopy, principles and methods of measurement; 7. Scanning and transmission electron microscopy; 8. Preparing preparations for microscopy; 9. </w:t>
            </w:r>
            <w:r>
              <w:rPr>
                <w:rFonts w:ascii="Candara" w:hAnsi="Candara"/>
              </w:rPr>
              <w:t xml:space="preserve">Basic of x-ray </w:t>
            </w:r>
            <w:r w:rsidRPr="0081391D">
              <w:rPr>
                <w:rFonts w:ascii="Candara" w:hAnsi="Candara"/>
              </w:rPr>
              <w:t>analysis; 10. The emergence of static electricity on textiles; 11. Methods for determining the static electrici</w:t>
            </w:r>
            <w:r>
              <w:rPr>
                <w:rFonts w:ascii="Candara" w:hAnsi="Candara"/>
              </w:rPr>
              <w:t>ty; 12. Electrical resistance of</w:t>
            </w:r>
            <w:r w:rsidRPr="0081391D">
              <w:rPr>
                <w:rFonts w:ascii="Candara" w:hAnsi="Candara"/>
              </w:rPr>
              <w:t xml:space="preserve"> textiles; 13. Methods of thermal analysis; 14. The ultrasonic methods </w:t>
            </w:r>
            <w:r>
              <w:rPr>
                <w:rFonts w:ascii="Candara" w:hAnsi="Candara"/>
              </w:rPr>
              <w:t xml:space="preserve">fot testing </w:t>
            </w:r>
            <w:r w:rsidRPr="0081391D">
              <w:rPr>
                <w:rFonts w:ascii="Candara" w:hAnsi="Candara"/>
              </w:rPr>
              <w:t>textile materials; 15. Torsion deformation of textile materials and methods of stiffness in torsion.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046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046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0AEB" w:rsidRDefault="00AA44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A44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51C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0AEB" w:rsidRDefault="00151C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D0A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1F14FA">
              <w:rPr>
                <w:rFonts w:ascii="Candara" w:hAnsi="Candara"/>
                <w:b/>
              </w:rPr>
              <w:t>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AF" w:rsidRDefault="00E046AF" w:rsidP="00864926">
      <w:pPr>
        <w:spacing w:after="0" w:line="240" w:lineRule="auto"/>
      </w:pPr>
      <w:r>
        <w:separator/>
      </w:r>
    </w:p>
  </w:endnote>
  <w:endnote w:type="continuationSeparator" w:id="0">
    <w:p w:rsidR="00E046AF" w:rsidRDefault="00E046A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AF" w:rsidRDefault="00E046AF" w:rsidP="00864926">
      <w:pPr>
        <w:spacing w:after="0" w:line="240" w:lineRule="auto"/>
      </w:pPr>
      <w:r>
        <w:separator/>
      </w:r>
    </w:p>
  </w:footnote>
  <w:footnote w:type="continuationSeparator" w:id="0">
    <w:p w:rsidR="00E046AF" w:rsidRDefault="00E046A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51CAA"/>
    <w:rsid w:val="00172A12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15BDB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17010"/>
    <w:rsid w:val="0069043C"/>
    <w:rsid w:val="006E40AE"/>
    <w:rsid w:val="006F647C"/>
    <w:rsid w:val="00783C57"/>
    <w:rsid w:val="00792CB4"/>
    <w:rsid w:val="0081391D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5596"/>
    <w:rsid w:val="00AA44BC"/>
    <w:rsid w:val="00AF47A6"/>
    <w:rsid w:val="00B50491"/>
    <w:rsid w:val="00B54668"/>
    <w:rsid w:val="00B9521A"/>
    <w:rsid w:val="00BD0AEB"/>
    <w:rsid w:val="00BD3504"/>
    <w:rsid w:val="00C63234"/>
    <w:rsid w:val="00CA6D81"/>
    <w:rsid w:val="00CC23C3"/>
    <w:rsid w:val="00CD17F1"/>
    <w:rsid w:val="00D92F39"/>
    <w:rsid w:val="00DB43CC"/>
    <w:rsid w:val="00E046AF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27BD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63439-D7B0-4A66-8249-0D06E7C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21DEE-0C79-42AD-9B5E-7B39FE29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Tanja</cp:lastModifiedBy>
  <cp:revision>2</cp:revision>
  <cp:lastPrinted>2015-12-23T11:47:00Z</cp:lastPrinted>
  <dcterms:created xsi:type="dcterms:W3CDTF">2016-04-14T11:29:00Z</dcterms:created>
  <dcterms:modified xsi:type="dcterms:W3CDTF">2016-04-14T11:29:00Z</dcterms:modified>
</cp:coreProperties>
</file>