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E11FEA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11FE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11FE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E11FEA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FE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E11FEA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E11FE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11FEA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11FE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11FEA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11FEA">
              <w:rPr>
                <w:rFonts w:ascii="Candara" w:hAnsi="Candara"/>
                <w:b/>
                <w:sz w:val="36"/>
                <w:szCs w:val="36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11FEA" w:rsidRDefault="000519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Faculty of Technology</w:t>
            </w:r>
          </w:p>
        </w:tc>
      </w:tr>
      <w:tr w:rsidR="009906EA" w:rsidRPr="00E11FE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11FE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E11FE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11FE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11FEA" w:rsidRDefault="00FA0BEA" w:rsidP="00097B0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E11FEA">
              <w:rPr>
                <w:rFonts w:ascii="Candara" w:hAnsi="Candara"/>
              </w:rPr>
              <w:t>Technological Engineering</w:t>
            </w:r>
          </w:p>
        </w:tc>
      </w:tr>
      <w:tr w:rsidR="00864926" w:rsidRPr="00E11FE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11FE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11FEA" w:rsidRDefault="00FA0BEA" w:rsidP="004E230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/</w:t>
            </w:r>
            <w:r w:rsidR="006746B1" w:rsidRPr="00E11FEA">
              <w:rPr>
                <w:rFonts w:ascii="Candara" w:hAnsi="Candara"/>
              </w:rPr>
              <w:t xml:space="preserve"> </w:t>
            </w:r>
          </w:p>
        </w:tc>
      </w:tr>
      <w:tr w:rsidR="00B50491" w:rsidRPr="00E11FE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11FE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11FEA" w:rsidRDefault="00EA64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Extraction and extraction systems</w:t>
            </w:r>
          </w:p>
        </w:tc>
      </w:tr>
      <w:tr w:rsidR="006F647C" w:rsidRPr="00E11FE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11FE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11FEA" w:rsidRDefault="008E47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FA0BEA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E11FE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E11FE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FA0BEA" w:rsidRPr="00E11F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 w:rsidRPr="00E11FEA">
              <w:rPr>
                <w:rFonts w:ascii="Candara" w:hAnsi="Candara"/>
              </w:rPr>
              <w:t xml:space="preserve"> Doctoral</w:t>
            </w:r>
          </w:p>
        </w:tc>
      </w:tr>
      <w:tr w:rsidR="00CD17F1" w:rsidRPr="00E11FE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11FE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11FEA" w:rsidRDefault="008E47C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FA0BEA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E11FEA">
              <w:rPr>
                <w:rFonts w:ascii="Candara" w:hAnsi="Candara"/>
              </w:rPr>
              <w:t xml:space="preserve"> Obligatory</w:t>
            </w:r>
            <w:r w:rsidR="00406F80" w:rsidRPr="00E11FEA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A0BEA" w:rsidRPr="00E11F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 w:rsidRPr="00E11FEA">
              <w:rPr>
                <w:rFonts w:ascii="Candara" w:hAnsi="Candara"/>
              </w:rPr>
              <w:t xml:space="preserve"> Elective</w:t>
            </w:r>
          </w:p>
        </w:tc>
      </w:tr>
      <w:tr w:rsidR="00864926" w:rsidRPr="00E11FE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11FE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11FEA">
              <w:rPr>
                <w:rFonts w:ascii="Candara" w:hAnsi="Candara"/>
              </w:rPr>
              <w:t xml:space="preserve">Semester </w:t>
            </w:r>
            <w:r w:rsidR="0069043C" w:rsidRPr="00E11FE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11FEA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11FEA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FA0BEA" w:rsidRPr="00E11FE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Pr="00E11FE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746B1" w:rsidRPr="00E11FE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Pr="00E11FE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E11FE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11FE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11FEA" w:rsidRDefault="008742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II year</w:t>
            </w:r>
          </w:p>
        </w:tc>
      </w:tr>
      <w:tr w:rsidR="00A1335D" w:rsidRPr="00E11FE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11FE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11FEA" w:rsidRDefault="00FA0BE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8</w:t>
            </w:r>
          </w:p>
        </w:tc>
      </w:tr>
      <w:tr w:rsidR="00E857F8" w:rsidRPr="00E11FE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11FE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11FEA" w:rsidRDefault="00FA0BE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E11FEA">
              <w:rPr>
                <w:rFonts w:ascii="Candara" w:hAnsi="Candara"/>
              </w:rPr>
              <w:t>Staniša</w:t>
            </w:r>
            <w:proofErr w:type="spellEnd"/>
            <w:r w:rsidRPr="00E11FEA">
              <w:rPr>
                <w:rFonts w:ascii="Candara" w:hAnsi="Candara"/>
              </w:rPr>
              <w:t xml:space="preserve"> </w:t>
            </w:r>
            <w:proofErr w:type="spellStart"/>
            <w:r w:rsidRPr="00E11FEA">
              <w:rPr>
                <w:rFonts w:ascii="Candara" w:hAnsi="Candara"/>
              </w:rPr>
              <w:t>Stojiljković</w:t>
            </w:r>
            <w:proofErr w:type="spellEnd"/>
            <w:r w:rsidRPr="00E11FEA">
              <w:rPr>
                <w:rFonts w:ascii="Candara" w:hAnsi="Candara"/>
              </w:rPr>
              <w:t xml:space="preserve">, </w:t>
            </w:r>
            <w:proofErr w:type="spellStart"/>
            <w:r w:rsidR="00FC7A1F" w:rsidRPr="00E11FEA">
              <w:rPr>
                <w:rFonts w:ascii="Candara" w:hAnsi="Candara"/>
              </w:rPr>
              <w:t>Ljiljana</w:t>
            </w:r>
            <w:proofErr w:type="spellEnd"/>
            <w:r w:rsidR="00FC7A1F" w:rsidRPr="00E11FEA">
              <w:rPr>
                <w:rFonts w:ascii="Candara" w:hAnsi="Candara"/>
              </w:rPr>
              <w:t xml:space="preserve"> </w:t>
            </w:r>
            <w:proofErr w:type="spellStart"/>
            <w:r w:rsidR="00FC7A1F" w:rsidRPr="00E11FEA">
              <w:rPr>
                <w:rFonts w:ascii="Candara" w:hAnsi="Candara"/>
              </w:rPr>
              <w:t>Stanojević</w:t>
            </w:r>
            <w:proofErr w:type="spellEnd"/>
          </w:p>
        </w:tc>
      </w:tr>
      <w:tr w:rsidR="00B50491" w:rsidRPr="00E11FE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11FE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11FE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8742AE" w:rsidRPr="00E11F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E11FEA">
              <w:rPr>
                <w:rFonts w:ascii="Candara" w:hAnsi="Candara"/>
              </w:rPr>
              <w:t xml:space="preserve">Lectures                  </w:t>
            </w:r>
            <w:r w:rsidR="003B32A9" w:rsidRPr="00E11FEA">
              <w:rPr>
                <w:rFonts w:ascii="Candara" w:hAnsi="Candara"/>
              </w:rPr>
              <w:t xml:space="preserve"> </w:t>
            </w:r>
            <w:r w:rsidRPr="00E11FEA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1FE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1FEA">
              <w:rPr>
                <w:rFonts w:ascii="Candara" w:hAnsi="Candara"/>
              </w:rPr>
              <w:t xml:space="preserve"> Individual tutorials</w:t>
            </w:r>
          </w:p>
          <w:p w:rsidR="00603117" w:rsidRPr="00E11FE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FA0BEA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1FEA">
              <w:rPr>
                <w:rFonts w:ascii="Candara" w:hAnsi="Candara"/>
              </w:rPr>
              <w:t xml:space="preserve">Laboratory work </w:t>
            </w:r>
            <w:r w:rsidR="003B32A9" w:rsidRPr="00E11FEA">
              <w:rPr>
                <w:rFonts w:ascii="Candara" w:hAnsi="Candara"/>
              </w:rPr>
              <w:t xml:space="preserve"> </w:t>
            </w:r>
            <w:r w:rsidRPr="00E11FEA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1FE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FA0BEA" w:rsidRPr="00E11F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E11FEA">
              <w:rPr>
                <w:rFonts w:ascii="Candara" w:hAnsi="Candara"/>
              </w:rPr>
              <w:t xml:space="preserve">  Seminar</w:t>
            </w:r>
          </w:p>
          <w:p w:rsidR="00603117" w:rsidRPr="00E11FEA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1FE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1FE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1FEA">
              <w:rPr>
                <w:rFonts w:ascii="Candara" w:hAnsi="Candara"/>
              </w:rPr>
              <w:t xml:space="preserve">  Other</w:t>
            </w:r>
          </w:p>
        </w:tc>
      </w:tr>
      <w:tr w:rsidR="00911529" w:rsidRPr="00E11FE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11FE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 xml:space="preserve">PURPOSE AND OVERVIEW </w:t>
            </w:r>
            <w:r w:rsidR="00B54668" w:rsidRPr="00E11FEA">
              <w:rPr>
                <w:rFonts w:ascii="Candara" w:hAnsi="Candara"/>
                <w:b/>
              </w:rPr>
              <w:t>(max</w:t>
            </w:r>
            <w:r w:rsidR="00B50491" w:rsidRPr="00E11FEA">
              <w:rPr>
                <w:rFonts w:ascii="Candara" w:hAnsi="Candara"/>
                <w:b/>
              </w:rPr>
              <w:t>.</w:t>
            </w:r>
            <w:r w:rsidR="00B54668" w:rsidRPr="00E11FEA">
              <w:rPr>
                <w:rFonts w:ascii="Candara" w:hAnsi="Candara"/>
                <w:b/>
              </w:rPr>
              <w:t xml:space="preserve"> 5</w:t>
            </w:r>
            <w:r w:rsidR="00B50491" w:rsidRPr="00E11FEA">
              <w:rPr>
                <w:rFonts w:ascii="Candara" w:hAnsi="Candara"/>
                <w:b/>
              </w:rPr>
              <w:t xml:space="preserve"> sentences</w:t>
            </w:r>
            <w:r w:rsidR="00B54668" w:rsidRPr="00E11FEA">
              <w:rPr>
                <w:rFonts w:ascii="Candara" w:hAnsi="Candara"/>
                <w:b/>
              </w:rPr>
              <w:t>)</w:t>
            </w:r>
          </w:p>
        </w:tc>
      </w:tr>
      <w:tr w:rsidR="00911529" w:rsidRPr="00E11FE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11FEA" w:rsidRDefault="00FA0BEA" w:rsidP="00FA0BEA">
            <w:pPr>
              <w:spacing w:line="240" w:lineRule="auto"/>
              <w:contextualSpacing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>Acquiring knowledge in the theory and techniques of solid-liquid, solid-liquid-liquid and liquid-liquid extraction systems, necessary for scientific research in the field of chemical and bioprocess engineering.</w:t>
            </w:r>
          </w:p>
        </w:tc>
      </w:tr>
      <w:tr w:rsidR="00E857F8" w:rsidRPr="00E11FE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11FE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SYLLABUS (</w:t>
            </w:r>
            <w:r w:rsidR="00B50491" w:rsidRPr="00E11FEA">
              <w:rPr>
                <w:rFonts w:ascii="Candara" w:hAnsi="Candara"/>
                <w:b/>
              </w:rPr>
              <w:t xml:space="preserve">brief </w:t>
            </w:r>
            <w:r w:rsidRPr="00E11FEA">
              <w:rPr>
                <w:rFonts w:ascii="Candara" w:hAnsi="Candara"/>
                <w:b/>
              </w:rPr>
              <w:t>outline and summary of topics</w:t>
            </w:r>
            <w:r w:rsidR="00B50491" w:rsidRPr="00E11FEA">
              <w:rPr>
                <w:rFonts w:ascii="Candara" w:hAnsi="Candara"/>
                <w:b/>
              </w:rPr>
              <w:t>, max. 10 sentenc</w:t>
            </w:r>
            <w:r w:rsidR="001D3BF1" w:rsidRPr="00E11FEA">
              <w:rPr>
                <w:rFonts w:ascii="Candara" w:hAnsi="Candara"/>
                <w:b/>
              </w:rPr>
              <w:t>e</w:t>
            </w:r>
            <w:r w:rsidR="00B50491" w:rsidRPr="00E11FEA">
              <w:rPr>
                <w:rFonts w:ascii="Candara" w:hAnsi="Candara"/>
                <w:b/>
              </w:rPr>
              <w:t>s</w:t>
            </w:r>
            <w:r w:rsidRPr="00E11FEA">
              <w:rPr>
                <w:rFonts w:ascii="Candara" w:hAnsi="Candara"/>
                <w:b/>
              </w:rPr>
              <w:t>)</w:t>
            </w:r>
          </w:p>
        </w:tc>
      </w:tr>
      <w:tr w:rsidR="00B54668" w:rsidRPr="00E11FE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E11FEA" w:rsidRDefault="00FA0BEA" w:rsidP="0096160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11FEA">
              <w:rPr>
                <w:rFonts w:ascii="Candara" w:hAnsi="Candara"/>
              </w:rPr>
              <w:t xml:space="preserve">The development of skills and the acquisition of competencies for research in the field of extraction and extraction systems through </w:t>
            </w:r>
            <w:r w:rsidR="00BC485D" w:rsidRPr="00E11FEA">
              <w:rPr>
                <w:rFonts w:ascii="Candara" w:hAnsi="Candara"/>
              </w:rPr>
              <w:t xml:space="preserve">the </w:t>
            </w:r>
            <w:r w:rsidRPr="00E11FEA">
              <w:rPr>
                <w:rFonts w:ascii="Candara" w:hAnsi="Candara"/>
              </w:rPr>
              <w:t xml:space="preserve">next main subjects: </w:t>
            </w:r>
            <w:r w:rsidR="00961603" w:rsidRPr="00E11FEA">
              <w:rPr>
                <w:rFonts w:ascii="Candara" w:hAnsi="Candara"/>
              </w:rPr>
              <w:t xml:space="preserve">mass transfer in extraction process, </w:t>
            </w:r>
            <w:r w:rsidRPr="00E11FEA">
              <w:rPr>
                <w:rFonts w:ascii="Candara" w:hAnsi="Candara"/>
              </w:rPr>
              <w:t xml:space="preserve">extraction of </w:t>
            </w:r>
            <w:r w:rsidR="00961603" w:rsidRPr="00E11FEA">
              <w:rPr>
                <w:rFonts w:ascii="Candara" w:hAnsi="Candara"/>
              </w:rPr>
              <w:t>conventional and</w:t>
            </w:r>
            <w:r w:rsidRPr="00E11FEA">
              <w:rPr>
                <w:rFonts w:ascii="Candara" w:hAnsi="Candara"/>
              </w:rPr>
              <w:t xml:space="preserve"> </w:t>
            </w:r>
            <w:r w:rsidR="00961603" w:rsidRPr="00E11FEA">
              <w:rPr>
                <w:rFonts w:ascii="Candara" w:hAnsi="Candara"/>
              </w:rPr>
              <w:t xml:space="preserve">modern </w:t>
            </w:r>
            <w:r w:rsidRPr="00E11FEA">
              <w:rPr>
                <w:rFonts w:ascii="Candara" w:hAnsi="Candara"/>
              </w:rPr>
              <w:t xml:space="preserve">techniques in solid-liquid systems. </w:t>
            </w:r>
            <w:r w:rsidR="00961603" w:rsidRPr="00E11FEA">
              <w:rPr>
                <w:rFonts w:ascii="Candara" w:hAnsi="Candara"/>
              </w:rPr>
              <w:t>Mass</w:t>
            </w:r>
            <w:r w:rsidRPr="00E11FEA">
              <w:rPr>
                <w:rFonts w:ascii="Candara" w:hAnsi="Candara"/>
              </w:rPr>
              <w:t xml:space="preserve"> transfer</w:t>
            </w:r>
            <w:r w:rsidR="00961603" w:rsidRPr="00E11FEA">
              <w:rPr>
                <w:rFonts w:ascii="Candara" w:hAnsi="Candara"/>
              </w:rPr>
              <w:t xml:space="preserve"> and</w:t>
            </w:r>
            <w:r w:rsidRPr="00E11FEA">
              <w:rPr>
                <w:rFonts w:ascii="Candara" w:hAnsi="Candara"/>
              </w:rPr>
              <w:t xml:space="preserve"> </w:t>
            </w:r>
            <w:r w:rsidR="00961603" w:rsidRPr="00E11FEA">
              <w:rPr>
                <w:rFonts w:ascii="Candara" w:hAnsi="Candara"/>
              </w:rPr>
              <w:t xml:space="preserve">calculations of </w:t>
            </w:r>
            <w:r w:rsidRPr="00E11FEA">
              <w:rPr>
                <w:rFonts w:ascii="Candara" w:hAnsi="Candara"/>
              </w:rPr>
              <w:t>extraction process</w:t>
            </w:r>
            <w:r w:rsidR="00961603" w:rsidRPr="00E11FEA">
              <w:rPr>
                <w:rFonts w:ascii="Candara" w:hAnsi="Candara"/>
              </w:rPr>
              <w:t xml:space="preserve"> in</w:t>
            </w:r>
            <w:r w:rsidRPr="00E11FEA">
              <w:rPr>
                <w:rFonts w:ascii="Candara" w:hAnsi="Candara"/>
              </w:rPr>
              <w:t xml:space="preserve"> </w:t>
            </w:r>
            <w:r w:rsidR="00961603" w:rsidRPr="00E11FEA">
              <w:rPr>
                <w:rFonts w:ascii="Candara" w:hAnsi="Candara"/>
              </w:rPr>
              <w:t xml:space="preserve">conventional and modern extraction techniques in </w:t>
            </w:r>
            <w:r w:rsidRPr="00E11FEA">
              <w:rPr>
                <w:rFonts w:ascii="Candara" w:hAnsi="Candara"/>
              </w:rPr>
              <w:t>solid-liquid-liquid</w:t>
            </w:r>
            <w:r w:rsidR="00961603" w:rsidRPr="00E11FEA">
              <w:rPr>
                <w:rFonts w:ascii="Candara" w:hAnsi="Candara"/>
              </w:rPr>
              <w:t xml:space="preserve"> systems</w:t>
            </w:r>
            <w:r w:rsidRPr="00E11FEA">
              <w:rPr>
                <w:rFonts w:ascii="Candara" w:hAnsi="Candara"/>
              </w:rPr>
              <w:t xml:space="preserve">. </w:t>
            </w:r>
            <w:r w:rsidR="00961603" w:rsidRPr="00E11FEA">
              <w:rPr>
                <w:rFonts w:ascii="Candara" w:hAnsi="Candara"/>
              </w:rPr>
              <w:t xml:space="preserve">Mass transfer and calculations of extraction process in conventional and modern extraction techniques in </w:t>
            </w:r>
            <w:r w:rsidRPr="00E11FEA">
              <w:rPr>
                <w:rFonts w:ascii="Candara" w:hAnsi="Candara"/>
              </w:rPr>
              <w:t xml:space="preserve">liquid-liquid systems. Extraction of </w:t>
            </w:r>
            <w:proofErr w:type="spellStart"/>
            <w:r w:rsidRPr="00E11FEA">
              <w:rPr>
                <w:rFonts w:ascii="Candara" w:hAnsi="Candara"/>
              </w:rPr>
              <w:t>bioproducts</w:t>
            </w:r>
            <w:proofErr w:type="spellEnd"/>
            <w:r w:rsidRPr="00E11FEA">
              <w:rPr>
                <w:rFonts w:ascii="Candara" w:hAnsi="Candara"/>
              </w:rPr>
              <w:t xml:space="preserve"> from natural plant, animal and microbial</w:t>
            </w:r>
            <w:r w:rsidR="00961603" w:rsidRPr="00E11FEA">
              <w:rPr>
                <w:rFonts w:ascii="Candara" w:hAnsi="Candara"/>
              </w:rPr>
              <w:t xml:space="preserve"> materials</w:t>
            </w:r>
            <w:r w:rsidRPr="00E11FEA">
              <w:rPr>
                <w:rFonts w:ascii="Candara" w:hAnsi="Candara"/>
              </w:rPr>
              <w:t xml:space="preserve">. </w:t>
            </w:r>
            <w:r w:rsidR="00961603" w:rsidRPr="00E11FEA">
              <w:rPr>
                <w:rFonts w:ascii="Candara" w:hAnsi="Candara"/>
              </w:rPr>
              <w:t>Extraction by liquid gases in s</w:t>
            </w:r>
            <w:r w:rsidRPr="00E11FEA">
              <w:rPr>
                <w:rFonts w:ascii="Candara" w:hAnsi="Candara"/>
              </w:rPr>
              <w:t>ubcritical and supercritical</w:t>
            </w:r>
            <w:r w:rsidR="00961603" w:rsidRPr="00E11FEA">
              <w:rPr>
                <w:rFonts w:ascii="Candara" w:hAnsi="Candara"/>
              </w:rPr>
              <w:t xml:space="preserve"> conditions</w:t>
            </w:r>
            <w:r w:rsidRPr="00E11FEA">
              <w:rPr>
                <w:rFonts w:ascii="Candara" w:hAnsi="Candara"/>
              </w:rPr>
              <w:t>. Ultrasonic and microwave extraction. Apparatus and devices for extraction.</w:t>
            </w:r>
          </w:p>
        </w:tc>
      </w:tr>
      <w:tr w:rsidR="001D3BF1" w:rsidRPr="00E11FE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11FE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E11FE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11FEA" w:rsidRDefault="008E47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25DA7" w:rsidRPr="00E11F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E11FEA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E11FE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E11FEA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E11FE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E11FEA" w:rsidRDefault="008E47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E11FE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E11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E11FEA">
              <w:rPr>
                <w:rFonts w:ascii="Candara" w:hAnsi="Candara"/>
              </w:rPr>
              <w:t>Serbian with other mentoring ______________</w:t>
            </w:r>
          </w:p>
          <w:p w:rsidR="00E47B95" w:rsidRPr="00E11FE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E11FE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11FE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E11FE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points</w:t>
            </w:r>
          </w:p>
        </w:tc>
      </w:tr>
      <w:tr w:rsidR="001F14FA" w:rsidRPr="00E11FE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11FEA" w:rsidRDefault="001369E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11FEA" w:rsidRDefault="00FA0BE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/</w:t>
            </w:r>
          </w:p>
        </w:tc>
      </w:tr>
      <w:tr w:rsidR="001F14FA" w:rsidRPr="00E11FE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11FEA" w:rsidRDefault="00FA0BE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11FEA" w:rsidRDefault="00FA0BE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6</w:t>
            </w:r>
            <w:r w:rsidR="00064B81" w:rsidRPr="00E11FEA">
              <w:rPr>
                <w:rFonts w:ascii="Candara" w:hAnsi="Candara"/>
                <w:b/>
              </w:rPr>
              <w:t>0</w:t>
            </w:r>
          </w:p>
        </w:tc>
      </w:tr>
      <w:tr w:rsidR="001F14FA" w:rsidRPr="00E11FE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Teaching colloquia</w:t>
            </w:r>
            <w:r w:rsidR="00FA0BEA" w:rsidRPr="00E11FEA">
              <w:rPr>
                <w:rFonts w:ascii="Candara" w:hAnsi="Candara"/>
                <w:b/>
              </w:rPr>
              <w:t>/Seminar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11FEA" w:rsidRDefault="00FA0BE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11F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100</w:t>
            </w:r>
          </w:p>
        </w:tc>
      </w:tr>
      <w:tr w:rsidR="001F14FA" w:rsidRPr="00E11FE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11FE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1FEA">
              <w:rPr>
                <w:rFonts w:ascii="Candara" w:hAnsi="Candara"/>
                <w:b/>
              </w:rPr>
              <w:t>*</w:t>
            </w:r>
            <w:r w:rsidR="001F14FA" w:rsidRPr="00E11FEA">
              <w:rPr>
                <w:rFonts w:ascii="Candara" w:hAnsi="Candara"/>
                <w:b/>
              </w:rPr>
              <w:t xml:space="preserve">Final </w:t>
            </w:r>
            <w:r w:rsidRPr="00E11FE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E11FEA" w:rsidRDefault="00E60599" w:rsidP="00E71A0B">
      <w:pPr>
        <w:ind w:left="1089"/>
      </w:pPr>
    </w:p>
    <w:p w:rsidR="00E60599" w:rsidRPr="00E11FEA" w:rsidRDefault="00E60599" w:rsidP="00E71A0B">
      <w:pPr>
        <w:ind w:left="1089"/>
      </w:pPr>
    </w:p>
    <w:p w:rsidR="001F14FA" w:rsidRPr="00E11FEA" w:rsidRDefault="001F14FA" w:rsidP="00E71A0B">
      <w:pPr>
        <w:ind w:left="1089"/>
      </w:pPr>
    </w:p>
    <w:p w:rsidR="00E11FEA" w:rsidRPr="00E11FEA" w:rsidRDefault="00E11FEA">
      <w:pPr>
        <w:ind w:left="1089"/>
      </w:pPr>
    </w:p>
    <w:sectPr w:rsidR="00E11FEA" w:rsidRPr="00E11FE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C1" w:rsidRDefault="008E47C1" w:rsidP="00864926">
      <w:pPr>
        <w:spacing w:after="0" w:line="240" w:lineRule="auto"/>
      </w:pPr>
      <w:r>
        <w:separator/>
      </w:r>
    </w:p>
  </w:endnote>
  <w:endnote w:type="continuationSeparator" w:id="0">
    <w:p w:rsidR="008E47C1" w:rsidRDefault="008E47C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C1" w:rsidRDefault="008E47C1" w:rsidP="00864926">
      <w:pPr>
        <w:spacing w:after="0" w:line="240" w:lineRule="auto"/>
      </w:pPr>
      <w:r>
        <w:separator/>
      </w:r>
    </w:p>
  </w:footnote>
  <w:footnote w:type="continuationSeparator" w:id="0">
    <w:p w:rsidR="008E47C1" w:rsidRDefault="008E47C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2E77"/>
    <w:rsid w:val="00011E06"/>
    <w:rsid w:val="00033AAA"/>
    <w:rsid w:val="00051937"/>
    <w:rsid w:val="00064B81"/>
    <w:rsid w:val="00097B07"/>
    <w:rsid w:val="000A0CEB"/>
    <w:rsid w:val="000F6001"/>
    <w:rsid w:val="001251F4"/>
    <w:rsid w:val="001369EA"/>
    <w:rsid w:val="001D3BF1"/>
    <w:rsid w:val="001D64D3"/>
    <w:rsid w:val="001F14FA"/>
    <w:rsid w:val="001F60E3"/>
    <w:rsid w:val="002319B6"/>
    <w:rsid w:val="00246D22"/>
    <w:rsid w:val="0025165F"/>
    <w:rsid w:val="00315601"/>
    <w:rsid w:val="00323176"/>
    <w:rsid w:val="00343CE3"/>
    <w:rsid w:val="003B32A9"/>
    <w:rsid w:val="003C177A"/>
    <w:rsid w:val="00406F80"/>
    <w:rsid w:val="00431EFA"/>
    <w:rsid w:val="00493925"/>
    <w:rsid w:val="004D1C7E"/>
    <w:rsid w:val="004E2307"/>
    <w:rsid w:val="004E562D"/>
    <w:rsid w:val="005A5D38"/>
    <w:rsid w:val="005B0885"/>
    <w:rsid w:val="005B64BF"/>
    <w:rsid w:val="005D46D7"/>
    <w:rsid w:val="00603117"/>
    <w:rsid w:val="00610757"/>
    <w:rsid w:val="00631937"/>
    <w:rsid w:val="006746B1"/>
    <w:rsid w:val="00676898"/>
    <w:rsid w:val="0069043C"/>
    <w:rsid w:val="006E40AE"/>
    <w:rsid w:val="006F647C"/>
    <w:rsid w:val="00741E1D"/>
    <w:rsid w:val="00783C57"/>
    <w:rsid w:val="00792CB4"/>
    <w:rsid w:val="007B005F"/>
    <w:rsid w:val="007C4C97"/>
    <w:rsid w:val="00813AE3"/>
    <w:rsid w:val="0085298B"/>
    <w:rsid w:val="00864926"/>
    <w:rsid w:val="008742AE"/>
    <w:rsid w:val="0087591B"/>
    <w:rsid w:val="008A30CE"/>
    <w:rsid w:val="008B1D6B"/>
    <w:rsid w:val="008C31B7"/>
    <w:rsid w:val="008C36D1"/>
    <w:rsid w:val="008E47C1"/>
    <w:rsid w:val="008F11F9"/>
    <w:rsid w:val="00911529"/>
    <w:rsid w:val="00932B21"/>
    <w:rsid w:val="00961603"/>
    <w:rsid w:val="00972302"/>
    <w:rsid w:val="009906EA"/>
    <w:rsid w:val="009D3F5E"/>
    <w:rsid w:val="009F3F9F"/>
    <w:rsid w:val="00A10286"/>
    <w:rsid w:val="00A1335D"/>
    <w:rsid w:val="00A72CE1"/>
    <w:rsid w:val="00AF47A6"/>
    <w:rsid w:val="00AF5067"/>
    <w:rsid w:val="00B10EC1"/>
    <w:rsid w:val="00B3121B"/>
    <w:rsid w:val="00B50491"/>
    <w:rsid w:val="00B54668"/>
    <w:rsid w:val="00B9521A"/>
    <w:rsid w:val="00BC485D"/>
    <w:rsid w:val="00BD3504"/>
    <w:rsid w:val="00BE1076"/>
    <w:rsid w:val="00C63234"/>
    <w:rsid w:val="00CA6D81"/>
    <w:rsid w:val="00CC23C3"/>
    <w:rsid w:val="00CD17F1"/>
    <w:rsid w:val="00D121BE"/>
    <w:rsid w:val="00D25DA7"/>
    <w:rsid w:val="00D35CC1"/>
    <w:rsid w:val="00D523CC"/>
    <w:rsid w:val="00D634A7"/>
    <w:rsid w:val="00D92F39"/>
    <w:rsid w:val="00D93B88"/>
    <w:rsid w:val="00DB43CC"/>
    <w:rsid w:val="00DE402F"/>
    <w:rsid w:val="00E11FEA"/>
    <w:rsid w:val="00E1222F"/>
    <w:rsid w:val="00E47B95"/>
    <w:rsid w:val="00E5013A"/>
    <w:rsid w:val="00E60599"/>
    <w:rsid w:val="00E71A0B"/>
    <w:rsid w:val="00E8188A"/>
    <w:rsid w:val="00E857F8"/>
    <w:rsid w:val="00EA64D0"/>
    <w:rsid w:val="00EA7E0C"/>
    <w:rsid w:val="00EC34B8"/>
    <w:rsid w:val="00EC53EE"/>
    <w:rsid w:val="00F06AFA"/>
    <w:rsid w:val="00F1089E"/>
    <w:rsid w:val="00F21DAC"/>
    <w:rsid w:val="00F237EB"/>
    <w:rsid w:val="00F56373"/>
    <w:rsid w:val="00F742D3"/>
    <w:rsid w:val="00F83162"/>
    <w:rsid w:val="00FA0BEA"/>
    <w:rsid w:val="00FC7A1F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1500-5451-415B-9BEA-FBEBB83B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SUZA</cp:lastModifiedBy>
  <cp:revision>2</cp:revision>
  <cp:lastPrinted>2015-12-23T11:47:00Z</cp:lastPrinted>
  <dcterms:created xsi:type="dcterms:W3CDTF">2016-04-04T06:24:00Z</dcterms:created>
  <dcterms:modified xsi:type="dcterms:W3CDTF">2016-04-04T06:24:00Z</dcterms:modified>
</cp:coreProperties>
</file>