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EA53D1" w:rsidRPr="00B54668" w:rsidTr="0005622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EA53D1" w:rsidRPr="00056226" w:rsidRDefault="00EA53D1" w:rsidP="00056226">
            <w:pPr>
              <w:spacing w:line="240" w:lineRule="auto"/>
              <w:jc w:val="left"/>
              <w:rPr>
                <w:rFonts w:ascii="Candara" w:hAnsi="Candara"/>
                <w:b/>
                <w:sz w:val="36"/>
                <w:szCs w:val="36"/>
              </w:rPr>
            </w:pPr>
            <w:r w:rsidRPr="00FC2E85">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056226">
              <w:rPr>
                <w:rFonts w:ascii="Candara" w:hAnsi="Candara"/>
                <w:b/>
                <w:sz w:val="36"/>
                <w:szCs w:val="36"/>
              </w:rPr>
              <w:t xml:space="preserve">                         UNIVERSITY OF NIŠ</w:t>
            </w:r>
          </w:p>
          <w:p w:rsidR="00EA53D1" w:rsidRPr="00056226" w:rsidRDefault="00EA53D1" w:rsidP="00056226">
            <w:pPr>
              <w:spacing w:line="240" w:lineRule="auto"/>
              <w:jc w:val="left"/>
              <w:rPr>
                <w:rFonts w:ascii="Candara" w:hAnsi="Candara"/>
              </w:rPr>
            </w:pPr>
          </w:p>
        </w:tc>
      </w:tr>
      <w:tr w:rsidR="00EA53D1" w:rsidRPr="00B54668" w:rsidTr="0005622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EA53D1" w:rsidRPr="00056226" w:rsidRDefault="00EA53D1" w:rsidP="00056226">
            <w:pPr>
              <w:spacing w:line="240" w:lineRule="auto"/>
              <w:contextualSpacing/>
              <w:rPr>
                <w:rFonts w:ascii="Candara" w:hAnsi="Candara"/>
                <w:b/>
                <w:sz w:val="36"/>
                <w:szCs w:val="36"/>
              </w:rPr>
            </w:pPr>
            <w:r w:rsidRPr="0005622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EA53D1" w:rsidRPr="00056226" w:rsidRDefault="00EA53D1" w:rsidP="00056226">
            <w:pPr>
              <w:spacing w:line="240" w:lineRule="auto"/>
              <w:contextualSpacing/>
              <w:jc w:val="left"/>
              <w:rPr>
                <w:rStyle w:val="CommentReference"/>
                <w:sz w:val="36"/>
                <w:szCs w:val="36"/>
              </w:rPr>
            </w:pPr>
            <w:r w:rsidRPr="00056226">
              <w:rPr>
                <w:rFonts w:ascii="Candara" w:hAnsi="Candara"/>
                <w:b/>
                <w:sz w:val="36"/>
                <w:szCs w:val="36"/>
              </w:rPr>
              <w:t>Faculty</w:t>
            </w:r>
            <w:r w:rsidRPr="00056226">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EA53D1" w:rsidRPr="005047D5" w:rsidRDefault="00EA53D1" w:rsidP="00056226">
            <w:pPr>
              <w:suppressAutoHyphens w:val="0"/>
              <w:spacing w:after="200" w:line="276" w:lineRule="auto"/>
              <w:jc w:val="left"/>
              <w:rPr>
                <w:rFonts w:ascii="Candara" w:hAnsi="Candara"/>
                <w:sz w:val="32"/>
                <w:szCs w:val="32"/>
              </w:rPr>
            </w:pPr>
            <w:r w:rsidRPr="005047D5">
              <w:rPr>
                <w:rFonts w:ascii="Candara" w:hAnsi="Candara"/>
                <w:sz w:val="32"/>
                <w:szCs w:val="32"/>
              </w:rPr>
              <w:t>Faculty of Occupational Safety in Niš</w:t>
            </w:r>
          </w:p>
        </w:tc>
      </w:tr>
      <w:tr w:rsidR="00EA53D1" w:rsidRPr="00B54668" w:rsidTr="00056226">
        <w:trPr>
          <w:trHeight w:val="529"/>
        </w:trPr>
        <w:tc>
          <w:tcPr>
            <w:tcW w:w="10440" w:type="dxa"/>
            <w:gridSpan w:val="7"/>
            <w:tcBorders>
              <w:top w:val="double" w:sz="4" w:space="0" w:color="auto"/>
            </w:tcBorders>
            <w:shd w:val="clear" w:color="auto" w:fill="B8CCE4"/>
            <w:vAlign w:val="center"/>
          </w:tcPr>
          <w:p w:rsidR="00EA53D1" w:rsidRPr="00056226" w:rsidRDefault="00EA53D1" w:rsidP="00056226">
            <w:pPr>
              <w:spacing w:line="240" w:lineRule="auto"/>
              <w:contextualSpacing/>
              <w:rPr>
                <w:rFonts w:ascii="Candara" w:hAnsi="Candara"/>
                <w:b/>
              </w:rPr>
            </w:pPr>
            <w:r w:rsidRPr="00056226">
              <w:rPr>
                <w:rFonts w:ascii="Candara" w:hAnsi="Candara"/>
                <w:b/>
              </w:rPr>
              <w:t>GENERAL INFORMATION</w:t>
            </w:r>
          </w:p>
        </w:tc>
      </w:tr>
      <w:tr w:rsidR="00EA53D1" w:rsidRPr="00B54668" w:rsidTr="00056226">
        <w:trPr>
          <w:trHeight w:val="562"/>
        </w:trPr>
        <w:tc>
          <w:tcPr>
            <w:tcW w:w="4386" w:type="dxa"/>
            <w:gridSpan w:val="4"/>
            <w:vAlign w:val="center"/>
          </w:tcPr>
          <w:p w:rsidR="00EA53D1" w:rsidRPr="00056226" w:rsidRDefault="00EA53D1" w:rsidP="00056226">
            <w:pPr>
              <w:spacing w:line="240" w:lineRule="auto"/>
              <w:contextualSpacing/>
              <w:jc w:val="left"/>
              <w:rPr>
                <w:rFonts w:ascii="Candara" w:hAnsi="Candara"/>
              </w:rPr>
            </w:pPr>
            <w:r w:rsidRPr="00056226">
              <w:rPr>
                <w:rFonts w:ascii="Candara" w:hAnsi="Candara"/>
              </w:rPr>
              <w:t xml:space="preserve">Study program </w:t>
            </w:r>
          </w:p>
        </w:tc>
        <w:tc>
          <w:tcPr>
            <w:tcW w:w="6054" w:type="dxa"/>
            <w:gridSpan w:val="3"/>
            <w:vAlign w:val="center"/>
          </w:tcPr>
          <w:p w:rsidR="00EA53D1" w:rsidRPr="005047D5" w:rsidRDefault="00EA53D1" w:rsidP="00056226">
            <w:pPr>
              <w:spacing w:line="240" w:lineRule="auto"/>
              <w:contextualSpacing/>
              <w:jc w:val="left"/>
              <w:rPr>
                <w:rFonts w:ascii="Candara" w:hAnsi="Candara"/>
                <w:b/>
                <w:color w:val="548DD4"/>
                <w:sz w:val="24"/>
                <w:szCs w:val="24"/>
              </w:rPr>
            </w:pPr>
            <w:r w:rsidRPr="00971E7C">
              <w:rPr>
                <w:rFonts w:ascii="Candara" w:hAnsi="Candara"/>
                <w:sz w:val="24"/>
                <w:szCs w:val="24"/>
              </w:rPr>
              <w:t xml:space="preserve">Occupational Safety Engineering  </w:t>
            </w:r>
          </w:p>
        </w:tc>
      </w:tr>
      <w:tr w:rsidR="00EA53D1" w:rsidRPr="00C70EFD" w:rsidTr="00056226">
        <w:trPr>
          <w:trHeight w:val="562"/>
        </w:trPr>
        <w:tc>
          <w:tcPr>
            <w:tcW w:w="4386" w:type="dxa"/>
            <w:gridSpan w:val="4"/>
            <w:vAlign w:val="center"/>
          </w:tcPr>
          <w:p w:rsidR="00EA53D1" w:rsidRPr="00056226" w:rsidRDefault="00EA53D1" w:rsidP="00056226">
            <w:pPr>
              <w:spacing w:line="240" w:lineRule="auto"/>
              <w:contextualSpacing/>
              <w:jc w:val="left"/>
              <w:rPr>
                <w:rFonts w:ascii="Candara" w:hAnsi="Candara"/>
              </w:rPr>
            </w:pPr>
            <w:r w:rsidRPr="00056226">
              <w:rPr>
                <w:rFonts w:ascii="Candara" w:hAnsi="Candara"/>
              </w:rPr>
              <w:t>Study Module  (if applicable)</w:t>
            </w:r>
          </w:p>
        </w:tc>
        <w:tc>
          <w:tcPr>
            <w:tcW w:w="6054" w:type="dxa"/>
            <w:gridSpan w:val="3"/>
            <w:vAlign w:val="center"/>
          </w:tcPr>
          <w:p w:rsidR="00EA53D1" w:rsidRPr="007D0EA7" w:rsidRDefault="00EA53D1" w:rsidP="0067010D">
            <w:pPr>
              <w:spacing w:line="240" w:lineRule="auto"/>
              <w:contextualSpacing/>
              <w:rPr>
                <w:rFonts w:ascii="Candara" w:hAnsi="Candara"/>
                <w:lang w:val="en-US"/>
              </w:rPr>
            </w:pPr>
            <w:r w:rsidRPr="00D86357">
              <w:rPr>
                <w:rFonts w:ascii="Candara" w:hAnsi="Candara"/>
                <w:bCs/>
              </w:rPr>
              <w:t>Successful completion of all courses in the study program (required for thesis defence)</w:t>
            </w:r>
          </w:p>
        </w:tc>
      </w:tr>
      <w:tr w:rsidR="00EA53D1" w:rsidRPr="00B54668" w:rsidTr="00056226">
        <w:trPr>
          <w:trHeight w:val="562"/>
        </w:trPr>
        <w:tc>
          <w:tcPr>
            <w:tcW w:w="4386" w:type="dxa"/>
            <w:gridSpan w:val="4"/>
            <w:vAlign w:val="center"/>
          </w:tcPr>
          <w:p w:rsidR="00EA53D1" w:rsidRPr="00056226" w:rsidRDefault="00EA53D1" w:rsidP="00056226">
            <w:pPr>
              <w:spacing w:line="240" w:lineRule="auto"/>
              <w:contextualSpacing/>
              <w:jc w:val="left"/>
              <w:rPr>
                <w:rFonts w:ascii="Candara" w:hAnsi="Candara"/>
              </w:rPr>
            </w:pPr>
            <w:r w:rsidRPr="00056226">
              <w:rPr>
                <w:rFonts w:ascii="Candara" w:hAnsi="Candara"/>
              </w:rPr>
              <w:t>Course title</w:t>
            </w:r>
          </w:p>
        </w:tc>
        <w:tc>
          <w:tcPr>
            <w:tcW w:w="6054" w:type="dxa"/>
            <w:gridSpan w:val="3"/>
            <w:vAlign w:val="center"/>
          </w:tcPr>
          <w:p w:rsidR="00EA53D1" w:rsidRPr="00D86357" w:rsidRDefault="00EA53D1" w:rsidP="0067010D">
            <w:pPr>
              <w:spacing w:line="240" w:lineRule="auto"/>
              <w:contextualSpacing/>
              <w:jc w:val="left"/>
              <w:rPr>
                <w:rFonts w:ascii="Candara" w:hAnsi="Candara"/>
              </w:rPr>
            </w:pPr>
            <w:r w:rsidRPr="00D86357">
              <w:rPr>
                <w:rFonts w:ascii="Candara" w:hAnsi="Candara"/>
              </w:rPr>
              <w:t>Final paper (</w:t>
            </w:r>
            <w:r>
              <w:rPr>
                <w:rFonts w:ascii="Candara" w:hAnsi="Candara"/>
              </w:rPr>
              <w:t>Master</w:t>
            </w:r>
            <w:r w:rsidRPr="00D86357">
              <w:rPr>
                <w:rFonts w:ascii="Candara" w:hAnsi="Candara"/>
              </w:rPr>
              <w:t>’s thesis)</w:t>
            </w:r>
          </w:p>
        </w:tc>
      </w:tr>
      <w:tr w:rsidR="00EA53D1" w:rsidRPr="00B54668" w:rsidTr="00056226">
        <w:trPr>
          <w:trHeight w:val="562"/>
        </w:trPr>
        <w:tc>
          <w:tcPr>
            <w:tcW w:w="4386" w:type="dxa"/>
            <w:gridSpan w:val="4"/>
            <w:vAlign w:val="center"/>
          </w:tcPr>
          <w:p w:rsidR="00EA53D1" w:rsidRPr="00056226" w:rsidRDefault="00EA53D1" w:rsidP="00056226">
            <w:pPr>
              <w:spacing w:line="240" w:lineRule="auto"/>
              <w:contextualSpacing/>
              <w:jc w:val="left"/>
              <w:rPr>
                <w:rFonts w:ascii="Candara" w:hAnsi="Candara"/>
              </w:rPr>
            </w:pPr>
            <w:r w:rsidRPr="00056226">
              <w:rPr>
                <w:rFonts w:ascii="Candara" w:hAnsi="Candara"/>
              </w:rPr>
              <w:t>Level of study</w:t>
            </w:r>
          </w:p>
        </w:tc>
        <w:tc>
          <w:tcPr>
            <w:tcW w:w="6054" w:type="dxa"/>
            <w:gridSpan w:val="3"/>
            <w:vAlign w:val="center"/>
          </w:tcPr>
          <w:p w:rsidR="00EA53D1" w:rsidRPr="00056226" w:rsidRDefault="00EA53D1" w:rsidP="00056226">
            <w:pPr>
              <w:spacing w:line="240" w:lineRule="auto"/>
              <w:contextualSpacing/>
              <w:jc w:val="left"/>
              <w:rPr>
                <w:rFonts w:ascii="Candara" w:hAnsi="Candara"/>
              </w:rPr>
            </w:pPr>
            <w:r w:rsidRPr="00056226">
              <w:rPr>
                <w:rFonts w:ascii="MS Gothic" w:eastAsia="MS Gothic" w:hAnsi="MS Gothic" w:hint="eastAsia"/>
              </w:rPr>
              <w:t>☐</w:t>
            </w:r>
            <w:r>
              <w:rPr>
                <w:rFonts w:ascii="MS Gothic" w:eastAsia="MS Gothic" w:hAnsi="MS Gothic"/>
              </w:rPr>
              <w:t xml:space="preserve"> </w:t>
            </w:r>
            <w:r w:rsidRPr="00056226">
              <w:rPr>
                <w:rFonts w:ascii="Candara" w:hAnsi="Candara"/>
              </w:rPr>
              <w:t xml:space="preserve">Bachelor              </w:t>
            </w:r>
            <w:r>
              <w:rPr>
                <w:rFonts w:ascii="Candara" w:hAnsi="Candara"/>
              </w:rPr>
              <w:t xml:space="preserve">      </w:t>
            </w:r>
            <w:r w:rsidRPr="00056226">
              <w:rPr>
                <w:rFonts w:ascii="MS Gothic" w:eastAsia="MS Gothic" w:hAnsi="MS Gothic" w:hint="eastAsia"/>
              </w:rPr>
              <w:t>☒</w:t>
            </w:r>
            <w:r w:rsidRPr="00056226">
              <w:rPr>
                <w:rFonts w:ascii="Candara" w:hAnsi="Candara"/>
              </w:rPr>
              <w:t xml:space="preserve"> Master’s                   </w:t>
            </w:r>
            <w:r w:rsidRPr="00056226">
              <w:rPr>
                <w:rFonts w:ascii="MS Gothic" w:eastAsia="MS Gothic" w:hAnsi="MS Gothic" w:hint="eastAsia"/>
              </w:rPr>
              <w:t>☐</w:t>
            </w:r>
            <w:r w:rsidRPr="00056226">
              <w:rPr>
                <w:rFonts w:ascii="Candara" w:hAnsi="Candara"/>
              </w:rPr>
              <w:t xml:space="preserve"> Doctoral</w:t>
            </w:r>
          </w:p>
        </w:tc>
      </w:tr>
      <w:tr w:rsidR="00EA53D1" w:rsidRPr="00B54668" w:rsidTr="00056226">
        <w:trPr>
          <w:trHeight w:val="562"/>
        </w:trPr>
        <w:tc>
          <w:tcPr>
            <w:tcW w:w="4386" w:type="dxa"/>
            <w:gridSpan w:val="4"/>
            <w:vAlign w:val="center"/>
          </w:tcPr>
          <w:p w:rsidR="00EA53D1" w:rsidRPr="00056226" w:rsidRDefault="00EA53D1" w:rsidP="00056226">
            <w:pPr>
              <w:spacing w:line="240" w:lineRule="auto"/>
              <w:contextualSpacing/>
              <w:jc w:val="left"/>
              <w:rPr>
                <w:rFonts w:ascii="Candara" w:hAnsi="Candara"/>
              </w:rPr>
            </w:pPr>
            <w:r w:rsidRPr="00056226">
              <w:rPr>
                <w:rFonts w:ascii="Candara" w:hAnsi="Candara"/>
              </w:rPr>
              <w:t>Type of course</w:t>
            </w:r>
          </w:p>
        </w:tc>
        <w:tc>
          <w:tcPr>
            <w:tcW w:w="6054" w:type="dxa"/>
            <w:gridSpan w:val="3"/>
            <w:vAlign w:val="center"/>
          </w:tcPr>
          <w:p w:rsidR="00EA53D1" w:rsidRPr="00056226" w:rsidRDefault="00EA53D1" w:rsidP="00056226">
            <w:pPr>
              <w:spacing w:line="240" w:lineRule="auto"/>
              <w:contextualSpacing/>
              <w:jc w:val="left"/>
              <w:rPr>
                <w:rFonts w:ascii="Candara" w:hAnsi="Candara"/>
              </w:rPr>
            </w:pPr>
            <w:r w:rsidRPr="00056226">
              <w:rPr>
                <w:rFonts w:ascii="MS Gothic" w:eastAsia="MS Gothic" w:hAnsi="MS Gothic" w:hint="eastAsia"/>
              </w:rPr>
              <w:t>☒</w:t>
            </w:r>
            <w:r w:rsidRPr="00056226">
              <w:rPr>
                <w:rFonts w:ascii="Candara" w:hAnsi="Candara"/>
              </w:rPr>
              <w:t xml:space="preserve"> Obligatory                 </w:t>
            </w:r>
            <w:r w:rsidRPr="00056226">
              <w:rPr>
                <w:rFonts w:ascii="MS Gothic" w:eastAsia="MS Gothic" w:hAnsi="MS Gothic" w:hint="eastAsia"/>
              </w:rPr>
              <w:t>☐</w:t>
            </w:r>
            <w:r w:rsidRPr="00056226">
              <w:rPr>
                <w:rFonts w:ascii="Candara" w:hAnsi="Candara"/>
              </w:rPr>
              <w:t xml:space="preserve"> Elective</w:t>
            </w:r>
          </w:p>
        </w:tc>
      </w:tr>
      <w:tr w:rsidR="00EA53D1" w:rsidRPr="00B54668" w:rsidTr="00056226">
        <w:trPr>
          <w:trHeight w:val="562"/>
        </w:trPr>
        <w:tc>
          <w:tcPr>
            <w:tcW w:w="4386" w:type="dxa"/>
            <w:gridSpan w:val="4"/>
            <w:vAlign w:val="center"/>
          </w:tcPr>
          <w:p w:rsidR="00EA53D1" w:rsidRPr="00056226" w:rsidRDefault="00EA53D1" w:rsidP="00056226">
            <w:pPr>
              <w:suppressAutoHyphens w:val="0"/>
              <w:spacing w:after="0" w:line="240" w:lineRule="auto"/>
              <w:contextualSpacing/>
              <w:jc w:val="left"/>
              <w:rPr>
                <w:rFonts w:ascii="Candara" w:hAnsi="Candara" w:cs="Arial"/>
                <w:lang w:val="en-US"/>
              </w:rPr>
            </w:pPr>
            <w:r w:rsidRPr="00056226">
              <w:rPr>
                <w:rFonts w:ascii="Candara" w:hAnsi="Candara"/>
              </w:rPr>
              <w:t xml:space="preserve">Semester </w:t>
            </w:r>
            <w:r w:rsidRPr="00056226">
              <w:rPr>
                <w:rFonts w:ascii="Candara" w:hAnsi="Candara" w:cs="Arial"/>
                <w:lang w:val="en-US"/>
              </w:rPr>
              <w:t xml:space="preserve"> </w:t>
            </w:r>
          </w:p>
        </w:tc>
        <w:tc>
          <w:tcPr>
            <w:tcW w:w="6054" w:type="dxa"/>
            <w:gridSpan w:val="3"/>
            <w:vAlign w:val="center"/>
          </w:tcPr>
          <w:p w:rsidR="00EA53D1" w:rsidRPr="00056226" w:rsidRDefault="00EA53D1" w:rsidP="00056226">
            <w:pPr>
              <w:suppressAutoHyphens w:val="0"/>
              <w:spacing w:after="0" w:line="240" w:lineRule="auto"/>
              <w:contextualSpacing/>
              <w:jc w:val="left"/>
              <w:rPr>
                <w:rFonts w:ascii="Candara" w:hAnsi="Candara" w:cs="Arial"/>
                <w:lang w:val="en-US"/>
              </w:rPr>
            </w:pPr>
            <w:r w:rsidRPr="00056226">
              <w:rPr>
                <w:rFonts w:ascii="MS Gothic" w:eastAsia="MS Gothic" w:hAnsi="MS Gothic" w:hint="eastAsia"/>
              </w:rPr>
              <w:t>☐</w:t>
            </w:r>
            <w:r w:rsidRPr="00056226">
              <w:rPr>
                <w:rFonts w:ascii="Candara" w:hAnsi="Candara" w:cs="Arial"/>
                <w:lang w:val="en-US"/>
              </w:rPr>
              <w:t xml:space="preserve"> Autumn                    </w:t>
            </w:r>
            <w:r w:rsidRPr="00056226">
              <w:rPr>
                <w:rFonts w:ascii="MS Gothic" w:eastAsia="MS Gothic" w:hAnsi="MS Gothic" w:cs="Arial" w:hint="eastAsia"/>
                <w:lang w:val="en-US"/>
              </w:rPr>
              <w:t>☒</w:t>
            </w:r>
            <w:r>
              <w:rPr>
                <w:rFonts w:ascii="MS Gothic" w:eastAsia="MS Gothic" w:hAnsi="MS Gothic" w:cs="Arial"/>
                <w:lang w:val="en-US"/>
              </w:rPr>
              <w:t xml:space="preserve"> </w:t>
            </w:r>
            <w:r w:rsidRPr="00056226">
              <w:rPr>
                <w:rFonts w:ascii="Candara" w:hAnsi="Candara" w:cs="Arial"/>
                <w:lang w:val="en-US"/>
              </w:rPr>
              <w:t>Spring</w:t>
            </w:r>
          </w:p>
        </w:tc>
      </w:tr>
      <w:tr w:rsidR="00EA53D1" w:rsidRPr="00B54668" w:rsidTr="00056226">
        <w:trPr>
          <w:trHeight w:val="562"/>
        </w:trPr>
        <w:tc>
          <w:tcPr>
            <w:tcW w:w="4386" w:type="dxa"/>
            <w:gridSpan w:val="4"/>
            <w:vAlign w:val="center"/>
          </w:tcPr>
          <w:p w:rsidR="00EA53D1" w:rsidRPr="00056226" w:rsidRDefault="00EA53D1" w:rsidP="00056226">
            <w:pPr>
              <w:spacing w:line="240" w:lineRule="auto"/>
              <w:contextualSpacing/>
              <w:jc w:val="left"/>
              <w:rPr>
                <w:rFonts w:ascii="Candara" w:hAnsi="Candara"/>
              </w:rPr>
            </w:pPr>
            <w:r w:rsidRPr="00056226">
              <w:rPr>
                <w:rFonts w:ascii="Candara" w:hAnsi="Candara"/>
              </w:rPr>
              <w:t xml:space="preserve">Year of study </w:t>
            </w:r>
          </w:p>
        </w:tc>
        <w:tc>
          <w:tcPr>
            <w:tcW w:w="6054" w:type="dxa"/>
            <w:gridSpan w:val="3"/>
            <w:vAlign w:val="center"/>
          </w:tcPr>
          <w:p w:rsidR="00EA53D1" w:rsidRPr="00056226" w:rsidRDefault="00EA53D1" w:rsidP="00056226">
            <w:pPr>
              <w:spacing w:line="240" w:lineRule="auto"/>
              <w:contextualSpacing/>
              <w:jc w:val="left"/>
              <w:rPr>
                <w:rFonts w:ascii="Candara" w:hAnsi="Candara"/>
              </w:rPr>
            </w:pPr>
            <w:r>
              <w:rPr>
                <w:rFonts w:ascii="Candara" w:hAnsi="Candara"/>
                <w:lang w:val="en-US"/>
              </w:rPr>
              <w:t>First</w:t>
            </w:r>
            <w:r w:rsidRPr="00056226">
              <w:rPr>
                <w:rFonts w:ascii="Candara" w:hAnsi="Candara"/>
              </w:rPr>
              <w:t xml:space="preserve"> year</w:t>
            </w:r>
          </w:p>
        </w:tc>
      </w:tr>
      <w:tr w:rsidR="00EA53D1" w:rsidRPr="00B54668" w:rsidTr="00056226">
        <w:trPr>
          <w:trHeight w:val="562"/>
        </w:trPr>
        <w:tc>
          <w:tcPr>
            <w:tcW w:w="4386" w:type="dxa"/>
            <w:gridSpan w:val="4"/>
            <w:vAlign w:val="center"/>
          </w:tcPr>
          <w:p w:rsidR="00EA53D1" w:rsidRPr="00056226" w:rsidRDefault="00EA53D1" w:rsidP="00056226">
            <w:pPr>
              <w:spacing w:line="240" w:lineRule="auto"/>
              <w:contextualSpacing/>
              <w:jc w:val="left"/>
              <w:rPr>
                <w:rFonts w:ascii="Candara" w:hAnsi="Candara"/>
              </w:rPr>
            </w:pPr>
            <w:r w:rsidRPr="00056226">
              <w:rPr>
                <w:rFonts w:ascii="Candara" w:hAnsi="Candara"/>
              </w:rPr>
              <w:t>Number of ECTS allocated</w:t>
            </w:r>
          </w:p>
        </w:tc>
        <w:tc>
          <w:tcPr>
            <w:tcW w:w="6054" w:type="dxa"/>
            <w:gridSpan w:val="3"/>
            <w:vAlign w:val="center"/>
          </w:tcPr>
          <w:p w:rsidR="00EA53D1" w:rsidRPr="00056226" w:rsidRDefault="00EA53D1" w:rsidP="00056226">
            <w:pPr>
              <w:spacing w:line="240" w:lineRule="auto"/>
              <w:contextualSpacing/>
              <w:jc w:val="left"/>
              <w:rPr>
                <w:rFonts w:ascii="Candara" w:hAnsi="Candara"/>
              </w:rPr>
            </w:pPr>
            <w:r>
              <w:rPr>
                <w:rFonts w:ascii="Candara" w:hAnsi="Candara"/>
              </w:rPr>
              <w:t>10</w:t>
            </w:r>
          </w:p>
        </w:tc>
      </w:tr>
      <w:tr w:rsidR="00EA53D1" w:rsidRPr="00317771" w:rsidTr="00056226">
        <w:trPr>
          <w:trHeight w:val="562"/>
        </w:trPr>
        <w:tc>
          <w:tcPr>
            <w:tcW w:w="4386" w:type="dxa"/>
            <w:gridSpan w:val="4"/>
            <w:vAlign w:val="center"/>
          </w:tcPr>
          <w:p w:rsidR="00EA53D1" w:rsidRPr="00056226" w:rsidRDefault="00EA53D1" w:rsidP="00056226">
            <w:pPr>
              <w:spacing w:line="240" w:lineRule="auto"/>
              <w:contextualSpacing/>
              <w:jc w:val="left"/>
              <w:rPr>
                <w:rFonts w:ascii="Candara" w:hAnsi="Candara"/>
              </w:rPr>
            </w:pPr>
            <w:r w:rsidRPr="00056226">
              <w:rPr>
                <w:rFonts w:ascii="Candara" w:hAnsi="Candara"/>
              </w:rPr>
              <w:t>Name of lecturer/lecturers</w:t>
            </w:r>
          </w:p>
        </w:tc>
        <w:tc>
          <w:tcPr>
            <w:tcW w:w="6054" w:type="dxa"/>
            <w:gridSpan w:val="3"/>
            <w:vAlign w:val="center"/>
          </w:tcPr>
          <w:p w:rsidR="00EA53D1" w:rsidRPr="00317771" w:rsidRDefault="00EA53D1" w:rsidP="00056226">
            <w:pPr>
              <w:spacing w:line="240" w:lineRule="auto"/>
              <w:contextualSpacing/>
              <w:jc w:val="left"/>
              <w:rPr>
                <w:rFonts w:ascii="Candara" w:hAnsi="Candara"/>
                <w:color w:val="FF0000"/>
                <w:lang w:val="ru-RU"/>
              </w:rPr>
            </w:pPr>
          </w:p>
        </w:tc>
      </w:tr>
      <w:tr w:rsidR="00EA53D1" w:rsidRPr="00B54668" w:rsidTr="00056226">
        <w:trPr>
          <w:trHeight w:val="562"/>
        </w:trPr>
        <w:tc>
          <w:tcPr>
            <w:tcW w:w="4386" w:type="dxa"/>
            <w:gridSpan w:val="4"/>
            <w:vAlign w:val="center"/>
          </w:tcPr>
          <w:p w:rsidR="00EA53D1" w:rsidRPr="00056226" w:rsidRDefault="00EA53D1" w:rsidP="00056226">
            <w:pPr>
              <w:spacing w:line="240" w:lineRule="auto"/>
              <w:contextualSpacing/>
              <w:jc w:val="left"/>
              <w:rPr>
                <w:rFonts w:ascii="Candara" w:hAnsi="Candara"/>
              </w:rPr>
            </w:pPr>
            <w:r w:rsidRPr="00056226">
              <w:rPr>
                <w:rFonts w:ascii="Candara" w:hAnsi="Candara"/>
              </w:rPr>
              <w:t>Teaching mode</w:t>
            </w:r>
          </w:p>
        </w:tc>
        <w:tc>
          <w:tcPr>
            <w:tcW w:w="6054" w:type="dxa"/>
            <w:gridSpan w:val="3"/>
            <w:vAlign w:val="center"/>
          </w:tcPr>
          <w:p w:rsidR="00EA53D1" w:rsidRPr="00056226" w:rsidRDefault="00EA53D1"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Lectures                     </w:t>
            </w:r>
            <w:r w:rsidRPr="00056226">
              <w:rPr>
                <w:rFonts w:ascii="MS Gothic" w:eastAsia="MS Gothic" w:hAnsi="MS Gothic" w:hint="eastAsia"/>
              </w:rPr>
              <w:t>☐</w:t>
            </w:r>
            <w:r w:rsidRPr="00056226">
              <w:rPr>
                <w:rFonts w:ascii="Candara" w:hAnsi="Candara"/>
              </w:rPr>
              <w:t xml:space="preserve">Group tutorials         </w:t>
            </w:r>
            <w:r w:rsidRPr="00056226">
              <w:rPr>
                <w:rFonts w:ascii="MS Gothic" w:eastAsia="MS Gothic" w:hAnsi="MS Gothic" w:cs="Arial" w:hint="eastAsia"/>
                <w:lang w:val="en-US"/>
              </w:rPr>
              <w:t>☒</w:t>
            </w:r>
            <w:r w:rsidRPr="00056226">
              <w:rPr>
                <w:rFonts w:ascii="Candara" w:hAnsi="Candara"/>
              </w:rPr>
              <w:t xml:space="preserve"> Individual tutorials</w:t>
            </w:r>
          </w:p>
          <w:p w:rsidR="00EA53D1" w:rsidRPr="00056226" w:rsidRDefault="00EA53D1"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Laboratory work     </w:t>
            </w:r>
            <w:r w:rsidRPr="00056226">
              <w:rPr>
                <w:rFonts w:ascii="MS Gothic" w:eastAsia="MS Gothic" w:hAnsi="MS Gothic" w:hint="eastAsia"/>
              </w:rPr>
              <w:t>☐</w:t>
            </w:r>
            <w:r w:rsidRPr="00056226">
              <w:rPr>
                <w:rFonts w:ascii="Candara" w:hAnsi="Candara"/>
              </w:rPr>
              <w:t xml:space="preserve">  Project work            </w:t>
            </w:r>
            <w:r w:rsidRPr="00056226">
              <w:rPr>
                <w:rFonts w:ascii="MS Gothic" w:eastAsia="MS Gothic" w:hAnsi="MS Gothic" w:hint="eastAsia"/>
              </w:rPr>
              <w:t>☐</w:t>
            </w:r>
            <w:r w:rsidRPr="00056226">
              <w:rPr>
                <w:rFonts w:ascii="Candara" w:hAnsi="Candara"/>
              </w:rPr>
              <w:t xml:space="preserve">  Seminar</w:t>
            </w:r>
          </w:p>
          <w:p w:rsidR="00EA53D1" w:rsidRPr="00056226" w:rsidRDefault="00EA53D1"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Distance learning    </w:t>
            </w:r>
            <w:r w:rsidRPr="00056226">
              <w:rPr>
                <w:rFonts w:ascii="MS Gothic" w:eastAsia="MS Gothic" w:hAnsi="MS Gothic" w:hint="eastAsia"/>
              </w:rPr>
              <w:t>☐</w:t>
            </w:r>
            <w:r w:rsidRPr="00056226">
              <w:rPr>
                <w:rFonts w:ascii="Candara" w:hAnsi="Candara"/>
              </w:rPr>
              <w:t xml:space="preserve"> Blended learning      </w:t>
            </w:r>
            <w:r w:rsidRPr="00056226">
              <w:rPr>
                <w:rFonts w:ascii="MS Gothic" w:eastAsia="MS Gothic" w:hAnsi="MS Gothic" w:hint="eastAsia"/>
              </w:rPr>
              <w:t>☐</w:t>
            </w:r>
            <w:r w:rsidRPr="00056226">
              <w:rPr>
                <w:rFonts w:ascii="Candara" w:hAnsi="Candara"/>
              </w:rPr>
              <w:t xml:space="preserve">  Other</w:t>
            </w:r>
          </w:p>
        </w:tc>
      </w:tr>
      <w:tr w:rsidR="00EA53D1" w:rsidRPr="00B54668" w:rsidTr="00056226">
        <w:trPr>
          <w:trHeight w:val="562"/>
        </w:trPr>
        <w:tc>
          <w:tcPr>
            <w:tcW w:w="10440" w:type="dxa"/>
            <w:gridSpan w:val="7"/>
            <w:shd w:val="clear" w:color="auto" w:fill="B8CCE4"/>
            <w:vAlign w:val="center"/>
          </w:tcPr>
          <w:p w:rsidR="00EA53D1" w:rsidRPr="00056226" w:rsidRDefault="00EA53D1" w:rsidP="00056226">
            <w:pPr>
              <w:spacing w:line="240" w:lineRule="auto"/>
              <w:contextualSpacing/>
              <w:jc w:val="left"/>
              <w:rPr>
                <w:rFonts w:ascii="Candara" w:hAnsi="Candara"/>
                <w:b/>
              </w:rPr>
            </w:pPr>
            <w:r w:rsidRPr="00056226">
              <w:rPr>
                <w:rFonts w:ascii="Candara" w:hAnsi="Candara"/>
                <w:b/>
              </w:rPr>
              <w:t>PURPOSE AND OVERVIEW (max. 5 sentences)</w:t>
            </w:r>
          </w:p>
        </w:tc>
      </w:tr>
      <w:tr w:rsidR="00EA53D1" w:rsidRPr="007D0EA7" w:rsidTr="00056226">
        <w:trPr>
          <w:trHeight w:val="562"/>
        </w:trPr>
        <w:tc>
          <w:tcPr>
            <w:tcW w:w="10440" w:type="dxa"/>
            <w:gridSpan w:val="7"/>
            <w:vAlign w:val="center"/>
          </w:tcPr>
          <w:p w:rsidR="00EA53D1" w:rsidRPr="007D0EA7" w:rsidRDefault="00EA53D1" w:rsidP="00BF07A5">
            <w:pPr>
              <w:spacing w:after="0" w:line="240" w:lineRule="auto"/>
              <w:rPr>
                <w:rFonts w:ascii="Candara" w:hAnsi="Candara"/>
                <w:bCs/>
                <w:i/>
                <w:lang w:val="sr-Cyrl-CS"/>
              </w:rPr>
            </w:pPr>
            <w:bookmarkStart w:id="0" w:name="_GoBack"/>
            <w:bookmarkEnd w:id="0"/>
            <w:r w:rsidRPr="007D0EA7">
              <w:rPr>
                <w:rFonts w:ascii="Candara" w:hAnsi="Candara"/>
                <w:bCs/>
                <w:i/>
              </w:rPr>
              <w:t>Students acquire knowledge about current methods and engineering practice in resolving occupational safety issues. They are able to individually analyze specific problems, propose solutions, and draw relevant conclusions. Students develop skills for written and oral presentation of their research results.</w:t>
            </w:r>
          </w:p>
          <w:p w:rsidR="00EA53D1" w:rsidRPr="007D0EA7" w:rsidRDefault="00EA53D1" w:rsidP="00BF07A5">
            <w:pPr>
              <w:spacing w:after="0" w:line="240" w:lineRule="auto"/>
              <w:rPr>
                <w:rFonts w:ascii="Candara" w:hAnsi="Candara"/>
                <w:bCs/>
                <w:i/>
                <w:color w:val="FF0000"/>
              </w:rPr>
            </w:pPr>
            <w:r w:rsidRPr="007D0EA7">
              <w:rPr>
                <w:rFonts w:ascii="Candara" w:hAnsi="Candara"/>
                <w:bCs/>
                <w:i/>
              </w:rPr>
              <w:t>Students are competent to</w:t>
            </w:r>
            <w:r w:rsidRPr="007D0EA7">
              <w:rPr>
                <w:rFonts w:ascii="Candara" w:hAnsi="Candara"/>
                <w:bCs/>
                <w:i/>
                <w:lang w:val="sr-Cyrl-CS"/>
              </w:rPr>
              <w:t>:</w:t>
            </w:r>
            <w:r w:rsidRPr="007D0EA7">
              <w:rPr>
                <w:rFonts w:ascii="Candara" w:hAnsi="Candara"/>
                <w:bCs/>
                <w:i/>
              </w:rPr>
              <w:t xml:space="preserve"> synthesize theoretical, scientific, and professional knowledge and apply it to formulate and analyze problems; critically view alternative solutions and potential outcomes of a chosen solution. They develop awareness of the complexity and multidisciplinary nature of resolving occupational issues associated with risk and occupational safety. Students also develop academic writing and presentation skills.</w:t>
            </w:r>
          </w:p>
        </w:tc>
      </w:tr>
      <w:tr w:rsidR="00EA53D1" w:rsidRPr="00B54668" w:rsidTr="00056226">
        <w:trPr>
          <w:trHeight w:val="562"/>
        </w:trPr>
        <w:tc>
          <w:tcPr>
            <w:tcW w:w="10440" w:type="dxa"/>
            <w:gridSpan w:val="7"/>
            <w:shd w:val="clear" w:color="auto" w:fill="B8CCE4"/>
            <w:vAlign w:val="center"/>
          </w:tcPr>
          <w:p w:rsidR="00EA53D1" w:rsidRPr="00056226" w:rsidRDefault="00EA53D1" w:rsidP="00056226">
            <w:pPr>
              <w:tabs>
                <w:tab w:val="left" w:pos="360"/>
              </w:tabs>
              <w:spacing w:after="0" w:line="240" w:lineRule="auto"/>
              <w:jc w:val="left"/>
              <w:rPr>
                <w:rFonts w:ascii="Candara" w:hAnsi="Candara"/>
                <w:b/>
              </w:rPr>
            </w:pPr>
            <w:r w:rsidRPr="00056226">
              <w:rPr>
                <w:rFonts w:ascii="Candara" w:hAnsi="Candara"/>
                <w:b/>
              </w:rPr>
              <w:t>SYLLABUS (brief outline and summary of topics, max. 10 sentences)</w:t>
            </w:r>
          </w:p>
        </w:tc>
      </w:tr>
      <w:tr w:rsidR="00EA53D1" w:rsidRPr="00C70EFD" w:rsidTr="00056226">
        <w:trPr>
          <w:trHeight w:val="306"/>
        </w:trPr>
        <w:tc>
          <w:tcPr>
            <w:tcW w:w="10440" w:type="dxa"/>
            <w:gridSpan w:val="7"/>
            <w:vAlign w:val="center"/>
          </w:tcPr>
          <w:p w:rsidR="00EA53D1" w:rsidRPr="005148DA" w:rsidRDefault="00EA53D1" w:rsidP="00BF07A5">
            <w:pPr>
              <w:rPr>
                <w:rFonts w:ascii="Candara" w:hAnsi="Candara"/>
                <w:iCs/>
              </w:rPr>
            </w:pPr>
            <w:r w:rsidRPr="005148DA">
              <w:rPr>
                <w:rFonts w:ascii="Candara" w:hAnsi="Candara"/>
                <w:bCs/>
              </w:rPr>
              <w:t xml:space="preserve">The </w:t>
            </w:r>
            <w:r>
              <w:rPr>
                <w:rFonts w:ascii="Candara" w:hAnsi="Candara"/>
                <w:bCs/>
              </w:rPr>
              <w:t>master’s thesis</w:t>
            </w:r>
            <w:r w:rsidRPr="005148DA">
              <w:rPr>
                <w:rFonts w:ascii="Candara" w:hAnsi="Candara"/>
                <w:bCs/>
              </w:rPr>
              <w:t>, a result of individual student research, has to contain the following sections: Abstract with key words (also in English)</w:t>
            </w:r>
            <w:r>
              <w:rPr>
                <w:rFonts w:ascii="Candara" w:hAnsi="Candara"/>
                <w:bCs/>
              </w:rPr>
              <w:t>;</w:t>
            </w:r>
            <w:r w:rsidRPr="005148DA">
              <w:rPr>
                <w:rFonts w:ascii="Candara" w:hAnsi="Candara"/>
                <w:bCs/>
              </w:rPr>
              <w:t xml:space="preserve"> Introduction</w:t>
            </w:r>
            <w:r>
              <w:rPr>
                <w:rFonts w:ascii="Candara" w:hAnsi="Candara"/>
                <w:bCs/>
              </w:rPr>
              <w:t>;</w:t>
            </w:r>
            <w:r w:rsidRPr="005148DA">
              <w:rPr>
                <w:rFonts w:ascii="Candara" w:hAnsi="Candara"/>
                <w:bCs/>
              </w:rPr>
              <w:t xml:space="preserve"> Formulation of the research problem</w:t>
            </w:r>
            <w:r>
              <w:rPr>
                <w:rFonts w:ascii="Candara" w:hAnsi="Candara"/>
                <w:bCs/>
              </w:rPr>
              <w:t>;</w:t>
            </w:r>
            <w:r w:rsidRPr="005148DA">
              <w:rPr>
                <w:rFonts w:ascii="Candara" w:hAnsi="Candara"/>
                <w:bCs/>
              </w:rPr>
              <w:t xml:space="preserve"> Current state of the field of study</w:t>
            </w:r>
            <w:r>
              <w:rPr>
                <w:rFonts w:ascii="Candara" w:hAnsi="Candara"/>
                <w:bCs/>
              </w:rPr>
              <w:t>;</w:t>
            </w:r>
            <w:r w:rsidRPr="005148DA">
              <w:rPr>
                <w:rFonts w:ascii="Candara" w:hAnsi="Candara"/>
                <w:bCs/>
              </w:rPr>
              <w:t xml:space="preserve"> Experimental or theoretical part of the research</w:t>
            </w:r>
            <w:r>
              <w:rPr>
                <w:rFonts w:ascii="Candara" w:hAnsi="Candara"/>
                <w:bCs/>
              </w:rPr>
              <w:t>;</w:t>
            </w:r>
            <w:r w:rsidRPr="005148DA">
              <w:rPr>
                <w:rFonts w:ascii="Candara" w:hAnsi="Candara"/>
                <w:bCs/>
              </w:rPr>
              <w:t xml:space="preserve"> Results and discussion</w:t>
            </w:r>
            <w:r>
              <w:rPr>
                <w:rFonts w:ascii="Candara" w:hAnsi="Candara"/>
                <w:bCs/>
              </w:rPr>
              <w:t>;</w:t>
            </w:r>
            <w:r w:rsidRPr="005148DA">
              <w:rPr>
                <w:rFonts w:ascii="Candara" w:hAnsi="Candara"/>
                <w:bCs/>
              </w:rPr>
              <w:t xml:space="preserve"> Conclusion</w:t>
            </w:r>
            <w:r>
              <w:rPr>
                <w:rFonts w:ascii="Candara" w:hAnsi="Candara"/>
                <w:bCs/>
              </w:rPr>
              <w:t>;</w:t>
            </w:r>
            <w:r w:rsidRPr="005148DA">
              <w:rPr>
                <w:rFonts w:ascii="Candara" w:hAnsi="Candara"/>
                <w:bCs/>
              </w:rPr>
              <w:t xml:space="preserve"> and References.</w:t>
            </w:r>
          </w:p>
        </w:tc>
      </w:tr>
      <w:tr w:rsidR="00EA53D1" w:rsidRPr="00B54668" w:rsidTr="00056226">
        <w:trPr>
          <w:trHeight w:val="562"/>
        </w:trPr>
        <w:tc>
          <w:tcPr>
            <w:tcW w:w="10440" w:type="dxa"/>
            <w:gridSpan w:val="7"/>
            <w:shd w:val="clear" w:color="auto" w:fill="B8CCE4"/>
            <w:vAlign w:val="center"/>
          </w:tcPr>
          <w:p w:rsidR="00EA53D1" w:rsidRPr="00056226" w:rsidRDefault="00EA53D1" w:rsidP="00056226">
            <w:pPr>
              <w:tabs>
                <w:tab w:val="left" w:pos="360"/>
              </w:tabs>
              <w:spacing w:after="0" w:line="240" w:lineRule="auto"/>
              <w:jc w:val="left"/>
              <w:rPr>
                <w:rFonts w:ascii="Candara" w:hAnsi="Candara"/>
                <w:b/>
              </w:rPr>
            </w:pPr>
            <w:r w:rsidRPr="00056226">
              <w:rPr>
                <w:rFonts w:ascii="Candara" w:hAnsi="Candara"/>
                <w:b/>
              </w:rPr>
              <w:t>LANGUAGE OF INSTRUCTION</w:t>
            </w:r>
          </w:p>
        </w:tc>
      </w:tr>
      <w:tr w:rsidR="00EA53D1" w:rsidRPr="00B54668" w:rsidTr="00056226">
        <w:trPr>
          <w:trHeight w:val="562"/>
        </w:trPr>
        <w:tc>
          <w:tcPr>
            <w:tcW w:w="10440" w:type="dxa"/>
            <w:gridSpan w:val="7"/>
            <w:vAlign w:val="center"/>
          </w:tcPr>
          <w:p w:rsidR="00EA53D1" w:rsidRPr="00056226" w:rsidRDefault="00EA53D1" w:rsidP="00056226">
            <w:pPr>
              <w:tabs>
                <w:tab w:val="left" w:pos="360"/>
              </w:tabs>
              <w:spacing w:after="0" w:line="240" w:lineRule="auto"/>
              <w:jc w:val="left"/>
              <w:rPr>
                <w:rFonts w:ascii="Candara" w:hAnsi="Candara"/>
              </w:rPr>
            </w:pPr>
            <w:r w:rsidRPr="00056226">
              <w:rPr>
                <w:rFonts w:ascii="MS Gothic" w:eastAsia="MS Gothic" w:hAnsi="MS Gothic" w:hint="eastAsia"/>
              </w:rPr>
              <w:t>☒</w:t>
            </w:r>
            <w:r w:rsidRPr="00056226">
              <w:rPr>
                <w:rFonts w:ascii="Candara" w:hAnsi="Candara"/>
              </w:rPr>
              <w:t xml:space="preserve">Serbian  (complete course)              </w:t>
            </w:r>
            <w:r w:rsidRPr="00056226">
              <w:rPr>
                <w:rFonts w:ascii="MS Gothic" w:eastAsia="MS Gothic" w:hAnsi="MS Gothic" w:hint="eastAsia"/>
              </w:rPr>
              <w:t>☐</w:t>
            </w:r>
            <w:r w:rsidRPr="00056226">
              <w:rPr>
                <w:rFonts w:ascii="Candara" w:hAnsi="Candara"/>
              </w:rPr>
              <w:t xml:space="preserve"> English (complete course)               </w:t>
            </w:r>
            <w:r w:rsidRPr="00056226">
              <w:rPr>
                <w:rFonts w:ascii="MS Gothic" w:eastAsia="MS Gothic" w:hAnsi="MS Gothic" w:hint="eastAsia"/>
              </w:rPr>
              <w:t>☐</w:t>
            </w:r>
            <w:r w:rsidRPr="00056226">
              <w:rPr>
                <w:rFonts w:ascii="Candara" w:hAnsi="Candara"/>
              </w:rPr>
              <w:t xml:space="preserve">  Other _____________ (complete course)</w:t>
            </w:r>
          </w:p>
          <w:p w:rsidR="00EA53D1" w:rsidRPr="00056226" w:rsidRDefault="00EA53D1" w:rsidP="00056226">
            <w:pPr>
              <w:tabs>
                <w:tab w:val="left" w:pos="360"/>
              </w:tabs>
              <w:spacing w:after="0" w:line="240" w:lineRule="auto"/>
              <w:jc w:val="left"/>
              <w:rPr>
                <w:rFonts w:ascii="Candara" w:hAnsi="Candara"/>
              </w:rPr>
            </w:pPr>
          </w:p>
          <w:p w:rsidR="00EA53D1" w:rsidRPr="00056226" w:rsidRDefault="00EA53D1" w:rsidP="00056226">
            <w:pPr>
              <w:tabs>
                <w:tab w:val="left" w:pos="360"/>
              </w:tabs>
              <w:spacing w:after="0" w:line="240" w:lineRule="auto"/>
              <w:jc w:val="left"/>
              <w:rPr>
                <w:rFonts w:ascii="Candara" w:hAnsi="Candara"/>
              </w:rPr>
            </w:pPr>
            <w:r w:rsidRPr="00056226">
              <w:rPr>
                <w:rFonts w:ascii="MS Gothic" w:eastAsia="MS Gothic" w:hAnsi="MS Gothic" w:hint="eastAsia"/>
              </w:rPr>
              <w:t>☐</w:t>
            </w:r>
            <w:r w:rsidRPr="00056226">
              <w:rPr>
                <w:rFonts w:ascii="Candara" w:hAnsi="Candara"/>
              </w:rPr>
              <w:t xml:space="preserve">Serbian with English mentoring      </w:t>
            </w:r>
            <w:r w:rsidRPr="00056226">
              <w:rPr>
                <w:rFonts w:ascii="MS Gothic" w:eastAsia="MS Gothic" w:hAnsi="MS Gothic" w:hint="eastAsia"/>
              </w:rPr>
              <w:t>☐</w:t>
            </w:r>
            <w:r w:rsidRPr="00056226">
              <w:rPr>
                <w:rFonts w:ascii="Candara" w:hAnsi="Candara"/>
              </w:rPr>
              <w:t>Serbian with other mentoring ______________</w:t>
            </w:r>
          </w:p>
          <w:p w:rsidR="00EA53D1" w:rsidRPr="00056226" w:rsidRDefault="00EA53D1" w:rsidP="00056226">
            <w:pPr>
              <w:tabs>
                <w:tab w:val="left" w:pos="360"/>
              </w:tabs>
              <w:spacing w:after="0" w:line="240" w:lineRule="auto"/>
              <w:jc w:val="left"/>
              <w:rPr>
                <w:rFonts w:ascii="Candara" w:hAnsi="Candara"/>
                <w:b/>
              </w:rPr>
            </w:pPr>
          </w:p>
        </w:tc>
      </w:tr>
      <w:tr w:rsidR="00EA53D1" w:rsidRPr="00B54668" w:rsidTr="00056226">
        <w:trPr>
          <w:trHeight w:val="562"/>
        </w:trPr>
        <w:tc>
          <w:tcPr>
            <w:tcW w:w="10440" w:type="dxa"/>
            <w:gridSpan w:val="7"/>
            <w:shd w:val="clear" w:color="auto" w:fill="B8CCE4"/>
            <w:vAlign w:val="center"/>
          </w:tcPr>
          <w:p w:rsidR="00EA53D1" w:rsidRPr="00056226" w:rsidRDefault="00EA53D1" w:rsidP="00056226">
            <w:pPr>
              <w:tabs>
                <w:tab w:val="left" w:pos="360"/>
              </w:tabs>
              <w:spacing w:after="0" w:line="240" w:lineRule="auto"/>
              <w:jc w:val="left"/>
              <w:rPr>
                <w:rFonts w:ascii="Candara" w:hAnsi="Candara"/>
                <w:b/>
              </w:rPr>
            </w:pPr>
            <w:r w:rsidRPr="00056226">
              <w:rPr>
                <w:rFonts w:ascii="Candara" w:hAnsi="Candara"/>
                <w:b/>
              </w:rPr>
              <w:t>ASSESSMENT METHODS AND CRITERIA</w:t>
            </w:r>
          </w:p>
        </w:tc>
      </w:tr>
      <w:tr w:rsidR="00EA53D1" w:rsidRPr="00B54668" w:rsidTr="00056226">
        <w:trPr>
          <w:trHeight w:val="562"/>
        </w:trPr>
        <w:tc>
          <w:tcPr>
            <w:tcW w:w="2550" w:type="dxa"/>
            <w:vAlign w:val="center"/>
          </w:tcPr>
          <w:p w:rsidR="00EA53D1" w:rsidRPr="00056226" w:rsidRDefault="00EA53D1" w:rsidP="00056226">
            <w:pPr>
              <w:tabs>
                <w:tab w:val="left" w:pos="360"/>
              </w:tabs>
              <w:spacing w:after="0" w:line="240" w:lineRule="auto"/>
              <w:jc w:val="left"/>
              <w:rPr>
                <w:rFonts w:ascii="Candara" w:hAnsi="Candara"/>
                <w:b/>
              </w:rPr>
            </w:pPr>
            <w:r w:rsidRPr="00056226">
              <w:rPr>
                <w:rFonts w:ascii="Candara" w:hAnsi="Candara"/>
                <w:b/>
              </w:rPr>
              <w:t>Pre exam duties</w:t>
            </w:r>
          </w:p>
        </w:tc>
        <w:tc>
          <w:tcPr>
            <w:tcW w:w="1575" w:type="dxa"/>
            <w:gridSpan w:val="2"/>
            <w:vAlign w:val="center"/>
          </w:tcPr>
          <w:p w:rsidR="00EA53D1" w:rsidRPr="00056226" w:rsidRDefault="00EA53D1" w:rsidP="00056226">
            <w:pPr>
              <w:tabs>
                <w:tab w:val="left" w:pos="360"/>
              </w:tabs>
              <w:spacing w:after="0" w:line="240" w:lineRule="auto"/>
              <w:jc w:val="left"/>
              <w:rPr>
                <w:rFonts w:ascii="Candara" w:hAnsi="Candara"/>
                <w:b/>
              </w:rPr>
            </w:pPr>
            <w:r w:rsidRPr="00056226">
              <w:rPr>
                <w:rFonts w:ascii="Candara" w:hAnsi="Candara"/>
                <w:b/>
              </w:rPr>
              <w:t>Points</w:t>
            </w:r>
          </w:p>
        </w:tc>
        <w:tc>
          <w:tcPr>
            <w:tcW w:w="3255" w:type="dxa"/>
            <w:gridSpan w:val="3"/>
            <w:vAlign w:val="center"/>
          </w:tcPr>
          <w:p w:rsidR="00EA53D1" w:rsidRPr="00056226" w:rsidRDefault="00EA53D1" w:rsidP="00056226">
            <w:pPr>
              <w:tabs>
                <w:tab w:val="left" w:pos="360"/>
              </w:tabs>
              <w:spacing w:after="0" w:line="240" w:lineRule="auto"/>
              <w:jc w:val="left"/>
              <w:rPr>
                <w:rFonts w:ascii="Candara" w:hAnsi="Candara"/>
                <w:b/>
              </w:rPr>
            </w:pPr>
            <w:r w:rsidRPr="00056226">
              <w:rPr>
                <w:rFonts w:ascii="Candara" w:hAnsi="Candara"/>
                <w:b/>
              </w:rPr>
              <w:t>Final exam</w:t>
            </w:r>
          </w:p>
        </w:tc>
        <w:tc>
          <w:tcPr>
            <w:tcW w:w="3060" w:type="dxa"/>
            <w:vAlign w:val="center"/>
          </w:tcPr>
          <w:p w:rsidR="00EA53D1" w:rsidRPr="00056226" w:rsidRDefault="00EA53D1" w:rsidP="00056226">
            <w:pPr>
              <w:tabs>
                <w:tab w:val="left" w:pos="360"/>
              </w:tabs>
              <w:spacing w:after="0" w:line="240" w:lineRule="auto"/>
              <w:jc w:val="left"/>
              <w:rPr>
                <w:rFonts w:ascii="Candara" w:hAnsi="Candara"/>
                <w:b/>
              </w:rPr>
            </w:pPr>
            <w:r w:rsidRPr="00056226">
              <w:rPr>
                <w:rFonts w:ascii="Candara" w:hAnsi="Candara"/>
                <w:b/>
              </w:rPr>
              <w:t>points</w:t>
            </w:r>
          </w:p>
        </w:tc>
      </w:tr>
      <w:tr w:rsidR="00EA53D1" w:rsidRPr="00B54668" w:rsidTr="00056226">
        <w:trPr>
          <w:trHeight w:val="562"/>
        </w:trPr>
        <w:tc>
          <w:tcPr>
            <w:tcW w:w="2550" w:type="dxa"/>
            <w:vAlign w:val="center"/>
          </w:tcPr>
          <w:p w:rsidR="00EA53D1" w:rsidRPr="00056226" w:rsidRDefault="00EA53D1" w:rsidP="00056226">
            <w:pPr>
              <w:tabs>
                <w:tab w:val="left" w:pos="360"/>
              </w:tabs>
              <w:spacing w:after="0" w:line="240" w:lineRule="auto"/>
              <w:jc w:val="left"/>
              <w:rPr>
                <w:rFonts w:ascii="Candara" w:hAnsi="Candara"/>
                <w:b/>
              </w:rPr>
            </w:pPr>
            <w:r w:rsidRPr="00056226">
              <w:rPr>
                <w:rFonts w:ascii="Candara" w:hAnsi="Candara"/>
                <w:b/>
              </w:rPr>
              <w:t>Activity during lectures</w:t>
            </w:r>
          </w:p>
        </w:tc>
        <w:tc>
          <w:tcPr>
            <w:tcW w:w="1575" w:type="dxa"/>
            <w:gridSpan w:val="2"/>
            <w:vAlign w:val="center"/>
          </w:tcPr>
          <w:p w:rsidR="00EA53D1" w:rsidRPr="00056226" w:rsidRDefault="00EA53D1" w:rsidP="00056226">
            <w:pPr>
              <w:tabs>
                <w:tab w:val="left" w:pos="360"/>
              </w:tabs>
              <w:spacing w:after="0" w:line="240" w:lineRule="auto"/>
              <w:jc w:val="left"/>
              <w:rPr>
                <w:rFonts w:ascii="Candara" w:hAnsi="Candara"/>
                <w:b/>
              </w:rPr>
            </w:pPr>
          </w:p>
        </w:tc>
        <w:tc>
          <w:tcPr>
            <w:tcW w:w="3255" w:type="dxa"/>
            <w:gridSpan w:val="3"/>
            <w:vAlign w:val="center"/>
          </w:tcPr>
          <w:p w:rsidR="00EA53D1" w:rsidRPr="00056226" w:rsidRDefault="00EA53D1" w:rsidP="00056226">
            <w:pPr>
              <w:tabs>
                <w:tab w:val="left" w:pos="360"/>
              </w:tabs>
              <w:spacing w:after="0" w:line="240" w:lineRule="auto"/>
              <w:jc w:val="left"/>
              <w:rPr>
                <w:rFonts w:ascii="Candara" w:hAnsi="Candara"/>
                <w:b/>
              </w:rPr>
            </w:pPr>
            <w:r w:rsidRPr="00056226">
              <w:rPr>
                <w:rFonts w:ascii="Candara" w:hAnsi="Candara"/>
                <w:b/>
              </w:rPr>
              <w:t>Written examination</w:t>
            </w:r>
          </w:p>
        </w:tc>
        <w:tc>
          <w:tcPr>
            <w:tcW w:w="3060" w:type="dxa"/>
            <w:vAlign w:val="center"/>
          </w:tcPr>
          <w:p w:rsidR="00EA53D1" w:rsidRPr="00056226" w:rsidRDefault="00EA53D1" w:rsidP="00056226">
            <w:pPr>
              <w:tabs>
                <w:tab w:val="left" w:pos="360"/>
              </w:tabs>
              <w:spacing w:after="0" w:line="240" w:lineRule="auto"/>
              <w:jc w:val="left"/>
              <w:rPr>
                <w:rFonts w:ascii="Candara" w:hAnsi="Candara"/>
                <w:b/>
              </w:rPr>
            </w:pPr>
          </w:p>
        </w:tc>
      </w:tr>
      <w:tr w:rsidR="00EA53D1" w:rsidRPr="00B54668" w:rsidTr="00056226">
        <w:trPr>
          <w:trHeight w:val="562"/>
        </w:trPr>
        <w:tc>
          <w:tcPr>
            <w:tcW w:w="2550" w:type="dxa"/>
            <w:vAlign w:val="center"/>
          </w:tcPr>
          <w:p w:rsidR="00EA53D1" w:rsidRPr="00056226" w:rsidRDefault="00EA53D1" w:rsidP="00056226">
            <w:pPr>
              <w:tabs>
                <w:tab w:val="left" w:pos="360"/>
              </w:tabs>
              <w:spacing w:after="0" w:line="240" w:lineRule="auto"/>
              <w:jc w:val="left"/>
              <w:rPr>
                <w:rFonts w:ascii="Candara" w:hAnsi="Candara"/>
                <w:b/>
              </w:rPr>
            </w:pPr>
            <w:r w:rsidRPr="00056226">
              <w:rPr>
                <w:rFonts w:ascii="Candara" w:hAnsi="Candara"/>
                <w:b/>
              </w:rPr>
              <w:t>Practical teaching</w:t>
            </w:r>
          </w:p>
        </w:tc>
        <w:tc>
          <w:tcPr>
            <w:tcW w:w="1575" w:type="dxa"/>
            <w:gridSpan w:val="2"/>
            <w:vAlign w:val="center"/>
          </w:tcPr>
          <w:p w:rsidR="00EA53D1" w:rsidRPr="00056226" w:rsidRDefault="00EA53D1" w:rsidP="00056226">
            <w:pPr>
              <w:tabs>
                <w:tab w:val="left" w:pos="360"/>
              </w:tabs>
              <w:spacing w:after="0" w:line="240" w:lineRule="auto"/>
              <w:jc w:val="left"/>
              <w:rPr>
                <w:rFonts w:ascii="Candara" w:hAnsi="Candara"/>
                <w:b/>
              </w:rPr>
            </w:pPr>
          </w:p>
        </w:tc>
        <w:tc>
          <w:tcPr>
            <w:tcW w:w="3255" w:type="dxa"/>
            <w:gridSpan w:val="3"/>
            <w:vAlign w:val="center"/>
          </w:tcPr>
          <w:p w:rsidR="00EA53D1" w:rsidRPr="00056226" w:rsidRDefault="00EA53D1" w:rsidP="00056226">
            <w:pPr>
              <w:tabs>
                <w:tab w:val="left" w:pos="360"/>
              </w:tabs>
              <w:spacing w:after="0" w:line="240" w:lineRule="auto"/>
              <w:jc w:val="left"/>
              <w:rPr>
                <w:rFonts w:ascii="Candara" w:hAnsi="Candara"/>
                <w:b/>
              </w:rPr>
            </w:pPr>
            <w:r w:rsidRPr="00056226">
              <w:rPr>
                <w:rFonts w:ascii="Candara" w:hAnsi="Candara"/>
                <w:b/>
              </w:rPr>
              <w:t>Oral examination</w:t>
            </w:r>
          </w:p>
        </w:tc>
        <w:tc>
          <w:tcPr>
            <w:tcW w:w="3060" w:type="dxa"/>
            <w:vAlign w:val="center"/>
          </w:tcPr>
          <w:p w:rsidR="00EA53D1" w:rsidRPr="00056226" w:rsidRDefault="00EA53D1" w:rsidP="00056226">
            <w:pPr>
              <w:tabs>
                <w:tab w:val="left" w:pos="360"/>
              </w:tabs>
              <w:spacing w:after="0" w:line="240" w:lineRule="auto"/>
              <w:jc w:val="left"/>
              <w:rPr>
                <w:rFonts w:ascii="Candara" w:hAnsi="Candara"/>
                <w:b/>
              </w:rPr>
            </w:pPr>
          </w:p>
        </w:tc>
      </w:tr>
      <w:tr w:rsidR="00EA53D1" w:rsidRPr="00C70EFD" w:rsidTr="00056226">
        <w:trPr>
          <w:trHeight w:val="562"/>
        </w:trPr>
        <w:tc>
          <w:tcPr>
            <w:tcW w:w="2550" w:type="dxa"/>
            <w:vAlign w:val="center"/>
          </w:tcPr>
          <w:p w:rsidR="00EA53D1" w:rsidRPr="00056226" w:rsidRDefault="00EA53D1" w:rsidP="00056226">
            <w:pPr>
              <w:tabs>
                <w:tab w:val="left" w:pos="360"/>
              </w:tabs>
              <w:spacing w:after="0" w:line="240" w:lineRule="auto"/>
              <w:jc w:val="left"/>
              <w:rPr>
                <w:rFonts w:ascii="Candara" w:hAnsi="Candara"/>
                <w:b/>
              </w:rPr>
            </w:pPr>
            <w:r w:rsidRPr="00056226">
              <w:rPr>
                <w:rFonts w:ascii="Candara" w:hAnsi="Candara"/>
                <w:b/>
              </w:rPr>
              <w:t>Teaching colloquia</w:t>
            </w:r>
          </w:p>
        </w:tc>
        <w:tc>
          <w:tcPr>
            <w:tcW w:w="1575" w:type="dxa"/>
            <w:gridSpan w:val="2"/>
            <w:vAlign w:val="center"/>
          </w:tcPr>
          <w:p w:rsidR="00EA53D1" w:rsidRPr="00056226" w:rsidRDefault="00EA53D1" w:rsidP="00056226">
            <w:pPr>
              <w:tabs>
                <w:tab w:val="left" w:pos="360"/>
              </w:tabs>
              <w:spacing w:after="0" w:line="240" w:lineRule="auto"/>
              <w:jc w:val="left"/>
              <w:rPr>
                <w:rFonts w:ascii="Candara" w:hAnsi="Candara"/>
                <w:b/>
              </w:rPr>
            </w:pPr>
          </w:p>
        </w:tc>
        <w:tc>
          <w:tcPr>
            <w:tcW w:w="3255" w:type="dxa"/>
            <w:gridSpan w:val="3"/>
            <w:vAlign w:val="center"/>
          </w:tcPr>
          <w:p w:rsidR="00EA53D1" w:rsidRPr="00056226" w:rsidRDefault="00EA53D1" w:rsidP="00056226">
            <w:pPr>
              <w:tabs>
                <w:tab w:val="left" w:pos="360"/>
              </w:tabs>
              <w:spacing w:after="0" w:line="240" w:lineRule="auto"/>
              <w:jc w:val="left"/>
              <w:rPr>
                <w:rFonts w:ascii="Candara" w:hAnsi="Candara"/>
                <w:b/>
              </w:rPr>
            </w:pPr>
            <w:r w:rsidRPr="00056226">
              <w:rPr>
                <w:rFonts w:ascii="Candara" w:hAnsi="Candara"/>
                <w:b/>
              </w:rPr>
              <w:t>OVERALL SUM</w:t>
            </w:r>
          </w:p>
        </w:tc>
        <w:tc>
          <w:tcPr>
            <w:tcW w:w="3060" w:type="dxa"/>
            <w:vAlign w:val="center"/>
          </w:tcPr>
          <w:p w:rsidR="00EA53D1" w:rsidRPr="00D86357" w:rsidRDefault="00EA53D1" w:rsidP="0067010D">
            <w:pPr>
              <w:tabs>
                <w:tab w:val="left" w:pos="360"/>
              </w:tabs>
              <w:spacing w:after="0" w:line="240" w:lineRule="auto"/>
              <w:rPr>
                <w:rFonts w:ascii="Candara" w:hAnsi="Candara"/>
                <w:b/>
              </w:rPr>
            </w:pPr>
            <w:r w:rsidRPr="00D86357">
              <w:rPr>
                <w:rFonts w:ascii="Candara" w:hAnsi="Candara"/>
                <w:bCs/>
              </w:rPr>
              <w:t xml:space="preserve">The </w:t>
            </w:r>
            <w:r>
              <w:rPr>
                <w:rFonts w:ascii="Candara" w:hAnsi="Candara"/>
                <w:bCs/>
              </w:rPr>
              <w:t>master’s thesis</w:t>
            </w:r>
            <w:r w:rsidRPr="00D86357">
              <w:rPr>
                <w:rFonts w:ascii="Candara" w:hAnsi="Candara"/>
                <w:bCs/>
              </w:rPr>
              <w:t xml:space="preserve"> is graded with numerical marks from 6 to 10.</w:t>
            </w:r>
          </w:p>
        </w:tc>
      </w:tr>
      <w:tr w:rsidR="00EA53D1" w:rsidRPr="00317771" w:rsidTr="00056226">
        <w:trPr>
          <w:trHeight w:val="562"/>
        </w:trPr>
        <w:tc>
          <w:tcPr>
            <w:tcW w:w="10440" w:type="dxa"/>
            <w:gridSpan w:val="7"/>
            <w:vAlign w:val="center"/>
          </w:tcPr>
          <w:p w:rsidR="00EA53D1" w:rsidRDefault="00EA53D1" w:rsidP="00056226">
            <w:pPr>
              <w:tabs>
                <w:tab w:val="left" w:pos="360"/>
              </w:tabs>
              <w:spacing w:after="0" w:line="240" w:lineRule="auto"/>
              <w:jc w:val="left"/>
              <w:rPr>
                <w:rFonts w:ascii="Candara" w:hAnsi="Candara"/>
                <w:b/>
              </w:rPr>
            </w:pPr>
            <w:r w:rsidRPr="00056226">
              <w:rPr>
                <w:rFonts w:ascii="Candara" w:hAnsi="Candara"/>
                <w:b/>
              </w:rPr>
              <w:t>*Final examination mark is formed in accordance with the Institutional documents</w:t>
            </w:r>
          </w:p>
          <w:p w:rsidR="00EA53D1" w:rsidRDefault="00EA53D1" w:rsidP="00056226">
            <w:pPr>
              <w:tabs>
                <w:tab w:val="left" w:pos="360"/>
              </w:tabs>
              <w:spacing w:after="0" w:line="240" w:lineRule="auto"/>
              <w:jc w:val="left"/>
              <w:rPr>
                <w:rFonts w:ascii="Candara" w:hAnsi="Candara"/>
                <w:b/>
              </w:rPr>
            </w:pPr>
          </w:p>
          <w:p w:rsidR="00EA53D1" w:rsidRPr="00D118A3" w:rsidRDefault="00EA53D1" w:rsidP="00056226">
            <w:pPr>
              <w:tabs>
                <w:tab w:val="left" w:pos="360"/>
              </w:tabs>
              <w:spacing w:after="0" w:line="240" w:lineRule="auto"/>
              <w:jc w:val="left"/>
              <w:rPr>
                <w:rFonts w:ascii="Candara" w:hAnsi="Candara"/>
                <w:b/>
                <w:color w:val="FF0000"/>
                <w:lang w:val="en-US"/>
              </w:rPr>
            </w:pPr>
          </w:p>
        </w:tc>
      </w:tr>
    </w:tbl>
    <w:p w:rsidR="00EA53D1" w:rsidRPr="00D118A3" w:rsidRDefault="00EA53D1" w:rsidP="00E71A0B">
      <w:pPr>
        <w:ind w:left="1089"/>
        <w:rPr>
          <w:lang w:val="en-US"/>
        </w:rPr>
      </w:pPr>
    </w:p>
    <w:p w:rsidR="00EA53D1" w:rsidRPr="00D118A3" w:rsidRDefault="00EA53D1" w:rsidP="00E71A0B">
      <w:pPr>
        <w:ind w:left="1089"/>
        <w:rPr>
          <w:lang w:val="en-US"/>
        </w:rPr>
      </w:pPr>
    </w:p>
    <w:p w:rsidR="00EA53D1" w:rsidRPr="00D118A3" w:rsidRDefault="00EA53D1" w:rsidP="00E71A0B">
      <w:pPr>
        <w:ind w:left="1089"/>
        <w:rPr>
          <w:lang w:val="en-US"/>
        </w:rPr>
      </w:pPr>
    </w:p>
    <w:sectPr w:rsidR="00EA53D1" w:rsidRPr="00D118A3"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3D1" w:rsidRDefault="00EA53D1" w:rsidP="00864926">
      <w:pPr>
        <w:spacing w:after="0" w:line="240" w:lineRule="auto"/>
      </w:pPr>
      <w:r>
        <w:separator/>
      </w:r>
    </w:p>
  </w:endnote>
  <w:endnote w:type="continuationSeparator" w:id="0">
    <w:p w:rsidR="00EA53D1" w:rsidRDefault="00EA53D1"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Arial Unicode MS"/>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3D1" w:rsidRDefault="00EA53D1" w:rsidP="00864926">
      <w:pPr>
        <w:spacing w:after="0" w:line="240" w:lineRule="auto"/>
      </w:pPr>
      <w:r>
        <w:separator/>
      </w:r>
    </w:p>
  </w:footnote>
  <w:footnote w:type="continuationSeparator" w:id="0">
    <w:p w:rsidR="00EA53D1" w:rsidRDefault="00EA53D1"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15619"/>
    <w:rsid w:val="00033AAA"/>
    <w:rsid w:val="00034503"/>
    <w:rsid w:val="00056226"/>
    <w:rsid w:val="00064295"/>
    <w:rsid w:val="00092E5B"/>
    <w:rsid w:val="000A4A32"/>
    <w:rsid w:val="000B0EE2"/>
    <w:rsid w:val="000B2AB3"/>
    <w:rsid w:val="000C21AB"/>
    <w:rsid w:val="000D1290"/>
    <w:rsid w:val="000F6001"/>
    <w:rsid w:val="00100FEC"/>
    <w:rsid w:val="0011618E"/>
    <w:rsid w:val="001462E3"/>
    <w:rsid w:val="00147BF0"/>
    <w:rsid w:val="00151EDA"/>
    <w:rsid w:val="001926C3"/>
    <w:rsid w:val="001A30F3"/>
    <w:rsid w:val="001B2BB6"/>
    <w:rsid w:val="001D3BF1"/>
    <w:rsid w:val="001D64D3"/>
    <w:rsid w:val="001F14FA"/>
    <w:rsid w:val="001F60E3"/>
    <w:rsid w:val="002319B6"/>
    <w:rsid w:val="00274021"/>
    <w:rsid w:val="00296B6C"/>
    <w:rsid w:val="002B580C"/>
    <w:rsid w:val="002C17E6"/>
    <w:rsid w:val="002F1F24"/>
    <w:rsid w:val="00301D81"/>
    <w:rsid w:val="00315601"/>
    <w:rsid w:val="00317771"/>
    <w:rsid w:val="00323176"/>
    <w:rsid w:val="00341BD1"/>
    <w:rsid w:val="003626D3"/>
    <w:rsid w:val="00370BC8"/>
    <w:rsid w:val="00380B36"/>
    <w:rsid w:val="003B32A9"/>
    <w:rsid w:val="003C177A"/>
    <w:rsid w:val="003C4703"/>
    <w:rsid w:val="003E6FBB"/>
    <w:rsid w:val="003E7474"/>
    <w:rsid w:val="00401536"/>
    <w:rsid w:val="004020B1"/>
    <w:rsid w:val="00406F80"/>
    <w:rsid w:val="00431EFA"/>
    <w:rsid w:val="004350C7"/>
    <w:rsid w:val="004454F1"/>
    <w:rsid w:val="004507DD"/>
    <w:rsid w:val="00493925"/>
    <w:rsid w:val="004B7422"/>
    <w:rsid w:val="004D1C7E"/>
    <w:rsid w:val="004E562D"/>
    <w:rsid w:val="004F11A1"/>
    <w:rsid w:val="004F301F"/>
    <w:rsid w:val="005047D5"/>
    <w:rsid w:val="005148DA"/>
    <w:rsid w:val="005356EB"/>
    <w:rsid w:val="005A5D38"/>
    <w:rsid w:val="005B0885"/>
    <w:rsid w:val="005B64BF"/>
    <w:rsid w:val="005C22DD"/>
    <w:rsid w:val="005D46D7"/>
    <w:rsid w:val="00603117"/>
    <w:rsid w:val="006341EC"/>
    <w:rsid w:val="00657EF9"/>
    <w:rsid w:val="0067010D"/>
    <w:rsid w:val="00685D45"/>
    <w:rsid w:val="0069043C"/>
    <w:rsid w:val="006B74CE"/>
    <w:rsid w:val="006E40AE"/>
    <w:rsid w:val="006E67B4"/>
    <w:rsid w:val="006F5542"/>
    <w:rsid w:val="006F647C"/>
    <w:rsid w:val="0072698F"/>
    <w:rsid w:val="007507AD"/>
    <w:rsid w:val="00783C57"/>
    <w:rsid w:val="00792CB4"/>
    <w:rsid w:val="007C4756"/>
    <w:rsid w:val="007D0EA7"/>
    <w:rsid w:val="00864926"/>
    <w:rsid w:val="00876233"/>
    <w:rsid w:val="008855AB"/>
    <w:rsid w:val="008A30CE"/>
    <w:rsid w:val="008B1D6B"/>
    <w:rsid w:val="008C31B7"/>
    <w:rsid w:val="008C4DE4"/>
    <w:rsid w:val="008C5807"/>
    <w:rsid w:val="008D3935"/>
    <w:rsid w:val="008F559C"/>
    <w:rsid w:val="00911529"/>
    <w:rsid w:val="00932B21"/>
    <w:rsid w:val="009360DE"/>
    <w:rsid w:val="00965C81"/>
    <w:rsid w:val="00971E7C"/>
    <w:rsid w:val="00972302"/>
    <w:rsid w:val="009906EA"/>
    <w:rsid w:val="009C7774"/>
    <w:rsid w:val="009D3F5E"/>
    <w:rsid w:val="009F3F9F"/>
    <w:rsid w:val="009F413A"/>
    <w:rsid w:val="00A10286"/>
    <w:rsid w:val="00A1335D"/>
    <w:rsid w:val="00A8434E"/>
    <w:rsid w:val="00A9550A"/>
    <w:rsid w:val="00AF47A6"/>
    <w:rsid w:val="00AF4EC1"/>
    <w:rsid w:val="00B025A3"/>
    <w:rsid w:val="00B266C8"/>
    <w:rsid w:val="00B47131"/>
    <w:rsid w:val="00B50491"/>
    <w:rsid w:val="00B54668"/>
    <w:rsid w:val="00B65AD8"/>
    <w:rsid w:val="00B8584E"/>
    <w:rsid w:val="00B9521A"/>
    <w:rsid w:val="00BD3504"/>
    <w:rsid w:val="00BD4DED"/>
    <w:rsid w:val="00BE7B50"/>
    <w:rsid w:val="00BF07A5"/>
    <w:rsid w:val="00C1447E"/>
    <w:rsid w:val="00C33446"/>
    <w:rsid w:val="00C63234"/>
    <w:rsid w:val="00C70EFD"/>
    <w:rsid w:val="00C84CF6"/>
    <w:rsid w:val="00CA350C"/>
    <w:rsid w:val="00CA6D81"/>
    <w:rsid w:val="00CC23C3"/>
    <w:rsid w:val="00CD17F1"/>
    <w:rsid w:val="00CE4C93"/>
    <w:rsid w:val="00CF192C"/>
    <w:rsid w:val="00D118A3"/>
    <w:rsid w:val="00D20C30"/>
    <w:rsid w:val="00D3136E"/>
    <w:rsid w:val="00D37803"/>
    <w:rsid w:val="00D8529D"/>
    <w:rsid w:val="00D86357"/>
    <w:rsid w:val="00D92F39"/>
    <w:rsid w:val="00DB1423"/>
    <w:rsid w:val="00DB43CC"/>
    <w:rsid w:val="00DE4503"/>
    <w:rsid w:val="00E1222F"/>
    <w:rsid w:val="00E30571"/>
    <w:rsid w:val="00E34B98"/>
    <w:rsid w:val="00E47B95"/>
    <w:rsid w:val="00E5013A"/>
    <w:rsid w:val="00E57923"/>
    <w:rsid w:val="00E60599"/>
    <w:rsid w:val="00E71A0B"/>
    <w:rsid w:val="00E8188A"/>
    <w:rsid w:val="00E857F8"/>
    <w:rsid w:val="00EA01BE"/>
    <w:rsid w:val="00EA53D1"/>
    <w:rsid w:val="00EA7E0C"/>
    <w:rsid w:val="00EC53EE"/>
    <w:rsid w:val="00F06AFA"/>
    <w:rsid w:val="00F21CE0"/>
    <w:rsid w:val="00F237EB"/>
    <w:rsid w:val="00F242D3"/>
    <w:rsid w:val="00F37C5A"/>
    <w:rsid w:val="00F50E45"/>
    <w:rsid w:val="00F56373"/>
    <w:rsid w:val="00F64742"/>
    <w:rsid w:val="00F742D3"/>
    <w:rsid w:val="00FC2E85"/>
    <w:rsid w:val="00FD3EA0"/>
    <w:rsid w:val="00FE30FA"/>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sz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semiHidden/>
    <w:locked/>
    <w:rsid w:val="00864926"/>
    <w:rPr>
      <w:rFonts w:ascii="Arial" w:hAnsi="Arial"/>
      <w:sz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locked/>
    <w:rsid w:val="00864926"/>
    <w:rPr>
      <w:rFonts w:ascii="Arial" w:hAnsi="Arial"/>
      <w:sz w:val="20"/>
      <w:lang w:val="en-GB"/>
    </w:rPr>
  </w:style>
  <w:style w:type="paragraph" w:styleId="EndnoteText">
    <w:name w:val="endnote text"/>
    <w:basedOn w:val="Normal"/>
    <w:link w:val="EndnoteTextChar"/>
    <w:uiPriority w:val="99"/>
    <w:semiHidden/>
    <w:rsid w:val="005B0885"/>
    <w:pPr>
      <w:spacing w:after="0" w:line="240" w:lineRule="auto"/>
    </w:pPr>
    <w:rPr>
      <w:rFonts w:eastAsia="Calibri"/>
    </w:rPr>
  </w:style>
  <w:style w:type="character" w:customStyle="1" w:styleId="EndnoteTextChar">
    <w:name w:val="Endnote Text Char"/>
    <w:basedOn w:val="DefaultParagraphFont"/>
    <w:link w:val="EndnoteText"/>
    <w:uiPriority w:val="99"/>
    <w:semiHidden/>
    <w:locked/>
    <w:rsid w:val="005B0885"/>
    <w:rPr>
      <w:rFonts w:ascii="Arial" w:hAnsi="Arial"/>
      <w:sz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rPr>
      <w:rFonts w:eastAsia="Calibri"/>
    </w:rPr>
  </w:style>
  <w:style w:type="character" w:customStyle="1" w:styleId="FootnoteTextChar">
    <w:name w:val="Footnote Text Char"/>
    <w:basedOn w:val="DefaultParagraphFont"/>
    <w:link w:val="FootnoteText"/>
    <w:uiPriority w:val="99"/>
    <w:semiHidden/>
    <w:locked/>
    <w:rsid w:val="005B0885"/>
    <w:rPr>
      <w:rFonts w:ascii="Arial" w:hAnsi="Arial"/>
      <w:sz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rPr>
  </w:style>
  <w:style w:type="paragraph" w:styleId="CommentText">
    <w:name w:val="annotation text"/>
    <w:basedOn w:val="Normal"/>
    <w:link w:val="CommentTextChar"/>
    <w:uiPriority w:val="99"/>
    <w:semiHidden/>
    <w:rsid w:val="005D46D7"/>
    <w:pPr>
      <w:spacing w:line="240" w:lineRule="auto"/>
    </w:pPr>
    <w:rPr>
      <w:rFonts w:eastAsia="Calibri"/>
    </w:rPr>
  </w:style>
  <w:style w:type="character" w:customStyle="1" w:styleId="CommentTextChar">
    <w:name w:val="Comment Text Char"/>
    <w:basedOn w:val="DefaultParagraphFont"/>
    <w:link w:val="CommentText"/>
    <w:uiPriority w:val="99"/>
    <w:semiHidden/>
    <w:locked/>
    <w:rsid w:val="005D46D7"/>
    <w:rPr>
      <w:rFonts w:ascii="Arial" w:hAnsi="Arial"/>
      <w:sz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991134792">
      <w:marLeft w:val="0"/>
      <w:marRight w:val="0"/>
      <w:marTop w:val="0"/>
      <w:marBottom w:val="0"/>
      <w:divBdr>
        <w:top w:val="none" w:sz="0" w:space="0" w:color="auto"/>
        <w:left w:val="none" w:sz="0" w:space="0" w:color="auto"/>
        <w:bottom w:val="none" w:sz="0" w:space="0" w:color="auto"/>
        <w:right w:val="none" w:sz="0" w:space="0" w:color="auto"/>
      </w:divBdr>
      <w:divsChild>
        <w:div w:id="1991134790">
          <w:marLeft w:val="0"/>
          <w:marRight w:val="0"/>
          <w:marTop w:val="0"/>
          <w:marBottom w:val="0"/>
          <w:divBdr>
            <w:top w:val="none" w:sz="0" w:space="0" w:color="auto"/>
            <w:left w:val="none" w:sz="0" w:space="0" w:color="auto"/>
            <w:bottom w:val="none" w:sz="0" w:space="0" w:color="auto"/>
            <w:right w:val="none" w:sz="0" w:space="0" w:color="auto"/>
          </w:divBdr>
        </w:div>
        <w:div w:id="1991134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390</Words>
  <Characters>2227</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NIŠ</dc:title>
  <dc:subject/>
  <dc:creator>ivana</dc:creator>
  <cp:keywords/>
  <dc:description/>
  <cp:lastModifiedBy>Prodekan nastava</cp:lastModifiedBy>
  <cp:revision>3</cp:revision>
  <cp:lastPrinted>2015-12-23T11:47:00Z</cp:lastPrinted>
  <dcterms:created xsi:type="dcterms:W3CDTF">2016-04-16T11:01:00Z</dcterms:created>
  <dcterms:modified xsi:type="dcterms:W3CDTF">2016-04-18T05:42:00Z</dcterms:modified>
</cp:coreProperties>
</file>