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4CD8B52B" w:rsidR="00A5436F" w:rsidRPr="00B54668" w:rsidRDefault="00A5436F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Department of Chemistry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63AAE46" w:rsidR="00864926" w:rsidRPr="00B54668" w:rsidRDefault="00703550" w:rsidP="00E857F8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B44338C" w:rsidR="00864926" w:rsidRPr="00B54668" w:rsidRDefault="00820B30" w:rsidP="00820B30">
            <w:pPr>
              <w:contextualSpacing/>
              <w:rPr>
                <w:rFonts w:ascii="Candara" w:hAnsi="Candara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9C87C9C" w:rsidR="00B50491" w:rsidRPr="00B54668" w:rsidRDefault="002405D4" w:rsidP="00E857F8">
            <w:pPr>
              <w:contextualSpacing/>
              <w:rPr>
                <w:rFonts w:ascii="Candara" w:hAnsi="Candara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Chemistry of heterocyclic compounds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6EEF218" w:rsidR="006F647C" w:rsidRPr="00B54668" w:rsidRDefault="00446120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AFE8E00" w:rsidR="00CD17F1" w:rsidRPr="00B54668" w:rsidRDefault="00446120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ACB7D35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1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FFF5EF6" w:rsidR="00864926" w:rsidRPr="00B54668" w:rsidRDefault="002405D4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C0602BB" w:rsidR="00A1335D" w:rsidRPr="00B54668" w:rsidRDefault="002405D4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BA2018" w:rsidR="00E857F8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Gordana Stojanović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D3F866C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475602F" w:rsidR="00911529" w:rsidRPr="00B54668" w:rsidRDefault="00820B30" w:rsidP="00EB3975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Acquiring knowledge about the properties, obtaining and application of heterocyclic organic compounds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F366B5E" w:rsidR="00B54668" w:rsidRPr="00B54668" w:rsidRDefault="00820B30" w:rsidP="00820B30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nomenclature of heterocyclic compounds. The structure, reactions, synthesis and application of three-,four</w:t>
            </w:r>
            <w:r>
              <w:rPr>
                <w:rFonts w:ascii="Arial" w:hAnsi="Arial" w:cs="Arial"/>
                <w:color w:val="222222"/>
                <w:lang w:val="en"/>
              </w:rPr>
              <w:t>-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, </w:t>
            </w:r>
            <w:r>
              <w:rPr>
                <w:rFonts w:ascii="Arial" w:hAnsi="Arial" w:cs="Arial"/>
                <w:color w:val="222222"/>
                <w:lang w:val="en"/>
              </w:rPr>
              <w:t>five-</w:t>
            </w:r>
            <w:r>
              <w:rPr>
                <w:rFonts w:ascii="Arial" w:hAnsi="Arial" w:cs="Arial"/>
                <w:color w:val="222222"/>
                <w:lang w:val="en"/>
              </w:rPr>
              <w:t>, six-membered and larger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heterocyclic compounds. </w:t>
            </w:r>
            <w:r>
              <w:rPr>
                <w:rFonts w:ascii="Arial" w:hAnsi="Arial" w:cs="Arial"/>
                <w:color w:val="222222"/>
                <w:lang w:val="en"/>
              </w:rPr>
              <w:t>H</w:t>
            </w:r>
            <w:r>
              <w:rPr>
                <w:rFonts w:ascii="Arial" w:hAnsi="Arial" w:cs="Arial"/>
                <w:color w:val="222222"/>
                <w:lang w:val="en"/>
              </w:rPr>
              <w:t>eterocyclic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lang w:val="en"/>
              </w:rPr>
              <w:t>compounds with more than one heteroatom in the ring. Condensed heterocyclic compounds.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446120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446120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DB0A8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FA9BAD9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D71FDB6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0FD23E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12E9" w14:textId="77777777" w:rsidR="00446120" w:rsidRDefault="00446120" w:rsidP="00864926">
      <w:r>
        <w:separator/>
      </w:r>
    </w:p>
  </w:endnote>
  <w:endnote w:type="continuationSeparator" w:id="0">
    <w:p w14:paraId="2B84B878" w14:textId="77777777" w:rsidR="00446120" w:rsidRDefault="00446120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58E8" w14:textId="77777777" w:rsidR="00446120" w:rsidRDefault="00446120" w:rsidP="00864926">
      <w:r>
        <w:separator/>
      </w:r>
    </w:p>
  </w:footnote>
  <w:footnote w:type="continuationSeparator" w:id="0">
    <w:p w14:paraId="4E850176" w14:textId="77777777" w:rsidR="00446120" w:rsidRDefault="00446120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563C8"/>
    <w:rsid w:val="00064FE3"/>
    <w:rsid w:val="00065A92"/>
    <w:rsid w:val="000F6001"/>
    <w:rsid w:val="0011018E"/>
    <w:rsid w:val="00132AFA"/>
    <w:rsid w:val="001D3BF1"/>
    <w:rsid w:val="001D64D3"/>
    <w:rsid w:val="001E0E1E"/>
    <w:rsid w:val="001F14FA"/>
    <w:rsid w:val="001F60E3"/>
    <w:rsid w:val="00215D5F"/>
    <w:rsid w:val="002319B6"/>
    <w:rsid w:val="002405D4"/>
    <w:rsid w:val="0024397F"/>
    <w:rsid w:val="002D6524"/>
    <w:rsid w:val="00315601"/>
    <w:rsid w:val="00323176"/>
    <w:rsid w:val="003B32A9"/>
    <w:rsid w:val="003C177A"/>
    <w:rsid w:val="00406F80"/>
    <w:rsid w:val="00414478"/>
    <w:rsid w:val="00431EFA"/>
    <w:rsid w:val="00446120"/>
    <w:rsid w:val="00476BD2"/>
    <w:rsid w:val="00493925"/>
    <w:rsid w:val="004D1C7E"/>
    <w:rsid w:val="004E562D"/>
    <w:rsid w:val="005451B5"/>
    <w:rsid w:val="005A5D38"/>
    <w:rsid w:val="005B0885"/>
    <w:rsid w:val="005B64BF"/>
    <w:rsid w:val="005D46D7"/>
    <w:rsid w:val="00603117"/>
    <w:rsid w:val="00681B2C"/>
    <w:rsid w:val="0069043C"/>
    <w:rsid w:val="006E40AE"/>
    <w:rsid w:val="006F647C"/>
    <w:rsid w:val="00703550"/>
    <w:rsid w:val="00783C57"/>
    <w:rsid w:val="00792CB4"/>
    <w:rsid w:val="008122EB"/>
    <w:rsid w:val="00820B30"/>
    <w:rsid w:val="00864926"/>
    <w:rsid w:val="00875251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A1E6D"/>
    <w:rsid w:val="00AF47A6"/>
    <w:rsid w:val="00B50491"/>
    <w:rsid w:val="00B54668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3A048-6B03-41C2-9E07-F5385F0B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goca</cp:lastModifiedBy>
  <cp:revision>4</cp:revision>
  <cp:lastPrinted>2015-12-23T11:47:00Z</cp:lastPrinted>
  <dcterms:created xsi:type="dcterms:W3CDTF">2016-04-05T20:39:00Z</dcterms:created>
  <dcterms:modified xsi:type="dcterms:W3CDTF">2016-04-05T21:08:00Z</dcterms:modified>
</cp:coreProperties>
</file>