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090409A" w:rsidR="00B50491" w:rsidRPr="00B54668" w:rsidRDefault="007F0127" w:rsidP="00433D2E">
            <w:pPr>
              <w:contextualSpacing/>
              <w:rPr>
                <w:rFonts w:ascii="Candara" w:hAnsi="Candara"/>
              </w:rPr>
            </w:pP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C</w:t>
            </w:r>
            <w:r w:rsidRPr="007F0127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 xml:space="preserve">omparative </w:t>
            </w:r>
            <w:r w:rsidR="00433D2E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animal physiology</w:t>
            </w:r>
            <w:bookmarkStart w:id="0" w:name="_GoBack"/>
            <w:bookmarkEnd w:id="0"/>
          </w:p>
        </w:tc>
      </w:tr>
      <w:tr w:rsidR="006F647C" w:rsidRPr="00B54668" w14:paraId="4749D6A1" w14:textId="00142E56" w:rsidTr="00D34D1A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FCAC21" w:rsidR="006F647C" w:rsidRPr="00B54668" w:rsidRDefault="00CB73CE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12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D34D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0A3E7AE" w:rsidR="00CD17F1" w:rsidRPr="00B54668" w:rsidRDefault="00CB73CE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88A6CD9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7AEA181" w:rsidR="00864926" w:rsidRPr="00B54668" w:rsidRDefault="007F012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DF2A84A" w:rsidR="00A1335D" w:rsidRPr="00B54668" w:rsidRDefault="000E06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0C1411C" w:rsidR="00E857F8" w:rsidRPr="00B54668" w:rsidRDefault="0047750E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Ljubiša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09F6ECA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4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D34D1A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7459D56" w:rsidR="00911529" w:rsidRPr="00B54668" w:rsidRDefault="007F0127" w:rsidP="004369CF">
            <w:pPr>
              <w:contextualSpacing/>
              <w:rPr>
                <w:rFonts w:ascii="Candara" w:hAnsi="Candara"/>
                <w:i/>
              </w:rPr>
            </w:pPr>
            <w:r w:rsidRPr="007F0127">
              <w:rPr>
                <w:rFonts w:ascii="Arial" w:hAnsi="Arial" w:cs="Arial"/>
                <w:color w:val="222222"/>
              </w:rPr>
              <w:t>Acquiring knowledge on the basic physiological principles, with a special emphasis on homeostatic adaptation mechanisms in animals and humans.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398927E" w14:textId="1B853A51" w:rsidR="00295228" w:rsidRDefault="00295228" w:rsidP="00295228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</w:t>
            </w:r>
            <w:r w:rsidRPr="00295228">
              <w:rPr>
                <w:rFonts w:ascii="Arial" w:hAnsi="Arial" w:cs="Arial"/>
                <w:color w:val="222222"/>
              </w:rPr>
              <w:t xml:space="preserve">heoretical </w:t>
            </w:r>
            <w:r w:rsidR="002C6BA9">
              <w:rPr>
                <w:rFonts w:ascii="Arial" w:hAnsi="Arial" w:cs="Arial"/>
                <w:color w:val="222222"/>
              </w:rPr>
              <w:t>classes</w:t>
            </w:r>
          </w:p>
          <w:p w14:paraId="62CA7B4E" w14:textId="5FBFA210" w:rsidR="00AA031E" w:rsidRDefault="00AA031E" w:rsidP="00AA031E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AA031E">
              <w:rPr>
                <w:rFonts w:ascii="Arial" w:hAnsi="Arial" w:cs="Arial"/>
                <w:color w:val="222222"/>
              </w:rPr>
              <w:t xml:space="preserve">External and internal environments. Basic mechanisms of adaptation. Internal environment of the organism. Body fluids. Homeostatic mechanisms. Immunological mechanisms of homeostasis defense. </w:t>
            </w:r>
            <w:proofErr w:type="spellStart"/>
            <w:r w:rsidRPr="00AA031E">
              <w:rPr>
                <w:rFonts w:ascii="Arial" w:hAnsi="Arial" w:cs="Arial"/>
                <w:color w:val="222222"/>
              </w:rPr>
              <w:t>Haemostasis</w:t>
            </w:r>
            <w:proofErr w:type="spellEnd"/>
            <w:r w:rsidRPr="00AA031E">
              <w:rPr>
                <w:rFonts w:ascii="Arial" w:hAnsi="Arial" w:cs="Arial"/>
                <w:color w:val="222222"/>
              </w:rPr>
              <w:t>. Physiology of circulat</w:t>
            </w:r>
            <w:r>
              <w:rPr>
                <w:rFonts w:ascii="Arial" w:hAnsi="Arial" w:cs="Arial"/>
                <w:color w:val="222222"/>
              </w:rPr>
              <w:t xml:space="preserve">ion, respiration and digestion. </w:t>
            </w:r>
            <w:r w:rsidRPr="00AA031E">
              <w:rPr>
                <w:rFonts w:ascii="Arial" w:hAnsi="Arial" w:cs="Arial"/>
                <w:color w:val="222222"/>
              </w:rPr>
              <w:t xml:space="preserve">Parts of the alimentary system and their role in digestion. </w:t>
            </w:r>
            <w:proofErr w:type="spellStart"/>
            <w:r w:rsidRPr="00AA031E">
              <w:rPr>
                <w:rFonts w:ascii="Arial" w:hAnsi="Arial" w:cs="Arial"/>
                <w:color w:val="222222"/>
              </w:rPr>
              <w:t>Resorption</w:t>
            </w:r>
            <w:proofErr w:type="spellEnd"/>
            <w:r w:rsidRPr="00AA031E">
              <w:rPr>
                <w:rFonts w:ascii="Arial" w:hAnsi="Arial" w:cs="Arial"/>
                <w:color w:val="222222"/>
              </w:rPr>
              <w:t>. Intermediate metabolism.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AA031E">
              <w:rPr>
                <w:rFonts w:ascii="Arial" w:hAnsi="Arial" w:cs="Arial"/>
                <w:color w:val="222222"/>
              </w:rPr>
              <w:t>Physiology of t</w:t>
            </w:r>
            <w:r>
              <w:rPr>
                <w:rFonts w:ascii="Arial" w:hAnsi="Arial" w:cs="Arial"/>
                <w:color w:val="222222"/>
              </w:rPr>
              <w:t>he E</w:t>
            </w:r>
            <w:r w:rsidRPr="00AA031E">
              <w:rPr>
                <w:rFonts w:ascii="Arial" w:hAnsi="Arial" w:cs="Arial"/>
                <w:color w:val="222222"/>
              </w:rPr>
              <w:t xml:space="preserve">ndocrine system. </w:t>
            </w:r>
            <w:r>
              <w:rPr>
                <w:rFonts w:ascii="Arial" w:hAnsi="Arial" w:cs="Arial"/>
                <w:color w:val="222222"/>
              </w:rPr>
              <w:t>Endocrine</w:t>
            </w:r>
            <w:r w:rsidRPr="00AA031E">
              <w:rPr>
                <w:rFonts w:ascii="Arial" w:hAnsi="Arial" w:cs="Arial"/>
                <w:color w:val="222222"/>
              </w:rPr>
              <w:t xml:space="preserve"> glands and their significance </w:t>
            </w:r>
            <w:r>
              <w:rPr>
                <w:rFonts w:ascii="Arial" w:hAnsi="Arial" w:cs="Arial"/>
                <w:color w:val="222222"/>
              </w:rPr>
              <w:t xml:space="preserve">in invertebrates and vertebrates. </w:t>
            </w:r>
            <w:r w:rsidRPr="00AA031E">
              <w:rPr>
                <w:rFonts w:ascii="Arial" w:hAnsi="Arial" w:cs="Arial"/>
                <w:color w:val="222222"/>
              </w:rPr>
              <w:t xml:space="preserve">Endocrine system of mammals. The pituitary gland, thyroid </w:t>
            </w:r>
            <w:r w:rsidRPr="00AA031E">
              <w:rPr>
                <w:rFonts w:ascii="Arial" w:hAnsi="Arial" w:cs="Arial"/>
                <w:color w:val="222222"/>
              </w:rPr>
              <w:lastRenderedPageBreak/>
              <w:t xml:space="preserve">gland, </w:t>
            </w:r>
            <w:proofErr w:type="spellStart"/>
            <w:r w:rsidRPr="00AA031E">
              <w:rPr>
                <w:rFonts w:ascii="Arial" w:hAnsi="Arial" w:cs="Arial"/>
                <w:color w:val="222222"/>
              </w:rPr>
              <w:t>paratireo</w:t>
            </w:r>
            <w:r>
              <w:rPr>
                <w:rFonts w:ascii="Arial" w:hAnsi="Arial" w:cs="Arial"/>
                <w:color w:val="222222"/>
              </w:rPr>
              <w:t>idea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, adrenal glands, pancreas, </w:t>
            </w:r>
            <w:r w:rsidRPr="00AA031E">
              <w:rPr>
                <w:rFonts w:ascii="Arial" w:hAnsi="Arial" w:cs="Arial"/>
                <w:color w:val="222222"/>
              </w:rPr>
              <w:t>gonads. Physiology of the nervous system. The nervous system of invertebra</w:t>
            </w:r>
            <w:r>
              <w:rPr>
                <w:rFonts w:ascii="Arial" w:hAnsi="Arial" w:cs="Arial"/>
                <w:color w:val="222222"/>
              </w:rPr>
              <w:t xml:space="preserve">tes. Cephalization process. Nervous </w:t>
            </w:r>
            <w:r w:rsidRPr="00AA031E">
              <w:rPr>
                <w:rFonts w:ascii="Arial" w:hAnsi="Arial" w:cs="Arial"/>
                <w:color w:val="222222"/>
              </w:rPr>
              <w:t>system of vertebrates. Development of CNS and its role. The peripheral nervous system</w:t>
            </w:r>
          </w:p>
          <w:p w14:paraId="44FB80B4" w14:textId="0CE95953" w:rsidR="002C6BA9" w:rsidRDefault="002C6BA9" w:rsidP="00AA031E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2C6BA9">
              <w:rPr>
                <w:rFonts w:ascii="Arial" w:hAnsi="Arial" w:cs="Arial"/>
                <w:color w:val="222222"/>
              </w:rPr>
              <w:t>Practical classes: Exercise</w:t>
            </w:r>
            <w:r>
              <w:rPr>
                <w:rFonts w:ascii="Arial" w:hAnsi="Arial" w:cs="Arial"/>
                <w:color w:val="222222"/>
              </w:rPr>
              <w:t>s</w:t>
            </w:r>
            <w:r w:rsidRPr="002C6BA9"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Fonts w:ascii="Arial" w:hAnsi="Arial" w:cs="Arial"/>
                <w:color w:val="222222"/>
              </w:rPr>
              <w:t>O</w:t>
            </w:r>
            <w:r w:rsidRPr="002C6BA9">
              <w:rPr>
                <w:rFonts w:ascii="Arial" w:hAnsi="Arial" w:cs="Arial"/>
                <w:color w:val="222222"/>
              </w:rPr>
              <w:t>ther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2C6BA9">
              <w:rPr>
                <w:rFonts w:ascii="Arial" w:hAnsi="Arial" w:cs="Arial"/>
                <w:color w:val="222222"/>
              </w:rPr>
              <w:t>modes</w:t>
            </w:r>
            <w:r>
              <w:rPr>
                <w:rFonts w:ascii="Verdana" w:hAnsi="Verdana"/>
                <w:color w:val="555555"/>
                <w:sz w:val="21"/>
                <w:szCs w:val="21"/>
                <w:shd w:val="clear" w:color="auto" w:fill="FFFFFF"/>
              </w:rPr>
              <w:t xml:space="preserve"> of </w:t>
            </w:r>
            <w:r w:rsidRPr="002C6BA9">
              <w:rPr>
                <w:rFonts w:ascii="Arial" w:hAnsi="Arial" w:cs="Arial"/>
                <w:color w:val="222222"/>
              </w:rPr>
              <w:t xml:space="preserve">teaching, Study research </w:t>
            </w:r>
          </w:p>
          <w:p w14:paraId="12694A32" w14:textId="2D1161FC" w:rsidR="0016090B" w:rsidRPr="000E0617" w:rsidRDefault="00BC7047" w:rsidP="00BC7047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222222"/>
              </w:rPr>
            </w:pPr>
            <w:r w:rsidRPr="00BC7047">
              <w:rPr>
                <w:rFonts w:ascii="Arial" w:hAnsi="Arial" w:cs="Arial"/>
                <w:color w:val="222222"/>
              </w:rPr>
              <w:t>Quantitative analysis of chloride and urea concentration in urine, the number of cellular elements in human peripheral blood. The effects of adrenaline on capillary bloodstream of frogs. Blood pre</w:t>
            </w:r>
            <w:r>
              <w:rPr>
                <w:rFonts w:ascii="Arial" w:hAnsi="Arial" w:cs="Arial"/>
                <w:color w:val="222222"/>
              </w:rPr>
              <w:t xml:space="preserve">ssure and heart rate in humans. </w:t>
            </w:r>
            <w:r w:rsidRPr="00BC7047">
              <w:rPr>
                <w:rFonts w:ascii="Arial" w:hAnsi="Arial" w:cs="Arial"/>
                <w:color w:val="222222"/>
              </w:rPr>
              <w:t>Vital lung capacity. The analysis of human alveolar air. Determining the concent</w:t>
            </w:r>
            <w:r>
              <w:rPr>
                <w:rFonts w:ascii="Arial" w:hAnsi="Arial" w:cs="Arial"/>
                <w:color w:val="222222"/>
              </w:rPr>
              <w:t xml:space="preserve">ration of glucose in the blood. </w:t>
            </w:r>
            <w:r w:rsidRPr="00BC7047">
              <w:rPr>
                <w:rFonts w:ascii="Arial" w:hAnsi="Arial" w:cs="Arial"/>
                <w:color w:val="222222"/>
              </w:rPr>
              <w:t>Determining the total protein concentration of in plasma.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0F4C09" w:rsidRPr="000F4C09">
              <w:rPr>
                <w:rFonts w:ascii="Arial" w:hAnsi="Arial" w:cs="Arial"/>
                <w:color w:val="222222"/>
              </w:rPr>
              <w:t>The free fatty acids in the serum of rats. The intensity of the metabolism as a function of body weight. Determining the concentration of hormone in the blood. The work capac</w:t>
            </w:r>
            <w:r w:rsidR="000F4C09">
              <w:rPr>
                <w:rFonts w:ascii="Arial" w:hAnsi="Arial" w:cs="Arial"/>
                <w:color w:val="222222"/>
              </w:rPr>
              <w:t xml:space="preserve">ity of the </w:t>
            </w:r>
            <w:proofErr w:type="spellStart"/>
            <w:r w:rsidR="000F4C09">
              <w:rPr>
                <w:rFonts w:ascii="Arial" w:hAnsi="Arial" w:cs="Arial"/>
                <w:color w:val="222222"/>
              </w:rPr>
              <w:t>adrenalectomized</w:t>
            </w:r>
            <w:proofErr w:type="spellEnd"/>
            <w:r w:rsidR="000F4C09">
              <w:rPr>
                <w:rFonts w:ascii="Arial" w:hAnsi="Arial" w:cs="Arial"/>
                <w:color w:val="222222"/>
              </w:rPr>
              <w:t xml:space="preserve"> rat.</w:t>
            </w:r>
            <w:r w:rsidR="000F4C09" w:rsidRPr="000F4C09">
              <w:rPr>
                <w:rFonts w:ascii="Arial" w:hAnsi="Arial" w:cs="Arial"/>
                <w:color w:val="222222"/>
              </w:rPr>
              <w:t xml:space="preserve"> The intensity of metabolism in </w:t>
            </w:r>
            <w:proofErr w:type="spellStart"/>
            <w:r w:rsidR="000F4C09" w:rsidRPr="000F4C09">
              <w:rPr>
                <w:rFonts w:ascii="Arial" w:hAnsi="Arial" w:cs="Arial"/>
                <w:color w:val="222222"/>
              </w:rPr>
              <w:t>thyroidectomized</w:t>
            </w:r>
            <w:proofErr w:type="spellEnd"/>
            <w:r w:rsidR="000F4C09" w:rsidRPr="000F4C09">
              <w:rPr>
                <w:rFonts w:ascii="Arial" w:hAnsi="Arial" w:cs="Arial"/>
                <w:color w:val="222222"/>
              </w:rPr>
              <w:t xml:space="preserve"> rats. The effect of stimulation of the front and rear roots of the spinal cord on the muscle contraction.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B8B7AC3" w:rsidR="001D3BF1" w:rsidRPr="004E562D" w:rsidRDefault="00CB73CE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B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CB73CE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1BB88582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Activity during </w:t>
            </w:r>
            <w:r w:rsidR="002C6BA9" w:rsidRPr="002C6BA9">
              <w:rPr>
                <w:rFonts w:ascii="Candara" w:hAnsi="Candara"/>
                <w:b/>
              </w:rPr>
              <w:t>theoretical</w:t>
            </w:r>
            <w:r w:rsidR="002C6BA9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3A1F593" w:rsidR="001F14FA" w:rsidRDefault="000F4C0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194F021" w:rsidR="001F14FA" w:rsidRDefault="000F4C0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2C6BA9" w:rsidRPr="00B54668" w14:paraId="13B3FFB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F8788C2" w14:textId="7D264A92" w:rsidR="002C6BA9" w:rsidRDefault="00882ADC" w:rsidP="00A53460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l</w:t>
            </w:r>
            <w:r w:rsidRPr="00882ADC">
              <w:rPr>
                <w:rFonts w:ascii="Candara" w:hAnsi="Candara"/>
                <w:b/>
              </w:rPr>
              <w:t>earning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D9670A4" w14:textId="668C2BBC" w:rsidR="002C6BA9" w:rsidRDefault="000F4C0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4F6C0849" w14:textId="4561C09B" w:rsidR="002C6BA9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E86C802" w14:textId="67281148" w:rsidR="002C6BA9" w:rsidRDefault="000F4C0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0E717299" w:rsidR="001F14FA" w:rsidRDefault="007B3CA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</w:t>
            </w:r>
            <w:r w:rsidR="00A53460" w:rsidRPr="001F14FA">
              <w:rPr>
                <w:rFonts w:ascii="Candara" w:hAnsi="Candara"/>
                <w:b/>
              </w:rPr>
              <w:t>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5B4BD23" w:rsidR="001F14FA" w:rsidRDefault="000F4C09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132674F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C7FEFF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3BD088BE" w:rsidR="001F14FA" w:rsidRDefault="000E061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F8B9902" w:rsidR="001F14FA" w:rsidRDefault="00A53460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D34D1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3B91" w14:textId="77777777" w:rsidR="00CB73CE" w:rsidRDefault="00CB73CE" w:rsidP="00864926">
      <w:r>
        <w:separator/>
      </w:r>
    </w:p>
  </w:endnote>
  <w:endnote w:type="continuationSeparator" w:id="0">
    <w:p w14:paraId="5EADE7A1" w14:textId="77777777" w:rsidR="00CB73CE" w:rsidRDefault="00CB73CE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E429" w14:textId="77777777" w:rsidR="00CB73CE" w:rsidRDefault="00CB73CE" w:rsidP="00864926">
      <w:r>
        <w:separator/>
      </w:r>
    </w:p>
  </w:footnote>
  <w:footnote w:type="continuationSeparator" w:id="0">
    <w:p w14:paraId="6DA08FA8" w14:textId="77777777" w:rsidR="00CB73CE" w:rsidRDefault="00CB73CE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5777"/>
    <w:rsid w:val="00033612"/>
    <w:rsid w:val="00033AAA"/>
    <w:rsid w:val="000563C8"/>
    <w:rsid w:val="00064FE3"/>
    <w:rsid w:val="00065A92"/>
    <w:rsid w:val="000E0617"/>
    <w:rsid w:val="000E4F77"/>
    <w:rsid w:val="000F4C09"/>
    <w:rsid w:val="000F6001"/>
    <w:rsid w:val="0011018E"/>
    <w:rsid w:val="0011046C"/>
    <w:rsid w:val="0016090B"/>
    <w:rsid w:val="00182BF9"/>
    <w:rsid w:val="001958A1"/>
    <w:rsid w:val="001A234B"/>
    <w:rsid w:val="001D3BF1"/>
    <w:rsid w:val="001D64D3"/>
    <w:rsid w:val="001E0E1E"/>
    <w:rsid w:val="001F14FA"/>
    <w:rsid w:val="001F60E3"/>
    <w:rsid w:val="00215D5F"/>
    <w:rsid w:val="002319B6"/>
    <w:rsid w:val="0024397F"/>
    <w:rsid w:val="00295228"/>
    <w:rsid w:val="002C6BA9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33D2E"/>
    <w:rsid w:val="004369CF"/>
    <w:rsid w:val="004443CF"/>
    <w:rsid w:val="00457837"/>
    <w:rsid w:val="00476BD2"/>
    <w:rsid w:val="0047750E"/>
    <w:rsid w:val="00493925"/>
    <w:rsid w:val="004D1C7E"/>
    <w:rsid w:val="004E562D"/>
    <w:rsid w:val="005039B8"/>
    <w:rsid w:val="005451B5"/>
    <w:rsid w:val="00576371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7B3CA8"/>
    <w:rsid w:val="007F0127"/>
    <w:rsid w:val="00814B57"/>
    <w:rsid w:val="00833961"/>
    <w:rsid w:val="00864926"/>
    <w:rsid w:val="00875251"/>
    <w:rsid w:val="00882ADC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3460"/>
    <w:rsid w:val="00A5436F"/>
    <w:rsid w:val="00A55FB2"/>
    <w:rsid w:val="00AA031E"/>
    <w:rsid w:val="00AA1E6D"/>
    <w:rsid w:val="00AF47A6"/>
    <w:rsid w:val="00B50491"/>
    <w:rsid w:val="00B54668"/>
    <w:rsid w:val="00B62AD3"/>
    <w:rsid w:val="00B77F13"/>
    <w:rsid w:val="00B9521A"/>
    <w:rsid w:val="00BC7047"/>
    <w:rsid w:val="00BD3504"/>
    <w:rsid w:val="00C3205E"/>
    <w:rsid w:val="00C4521D"/>
    <w:rsid w:val="00C63234"/>
    <w:rsid w:val="00C74FC4"/>
    <w:rsid w:val="00CA6D81"/>
    <w:rsid w:val="00CB73CE"/>
    <w:rsid w:val="00CC23C3"/>
    <w:rsid w:val="00CD17F1"/>
    <w:rsid w:val="00D34D1A"/>
    <w:rsid w:val="00D53CFB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Strong">
    <w:name w:val="Strong"/>
    <w:basedOn w:val="DefaultParagraphFont"/>
    <w:uiPriority w:val="22"/>
    <w:qFormat/>
    <w:rsid w:val="00882ADC"/>
    <w:rPr>
      <w:b/>
      <w:bCs/>
    </w:rPr>
  </w:style>
  <w:style w:type="character" w:customStyle="1" w:styleId="apple-converted-space">
    <w:name w:val="apple-converted-space"/>
    <w:basedOn w:val="DefaultParagraphFont"/>
    <w:rsid w:val="0047750E"/>
  </w:style>
  <w:style w:type="character" w:styleId="Emphasis">
    <w:name w:val="Emphasis"/>
    <w:basedOn w:val="DefaultParagraphFont"/>
    <w:uiPriority w:val="20"/>
    <w:qFormat/>
    <w:rsid w:val="004775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Strong">
    <w:name w:val="Strong"/>
    <w:basedOn w:val="DefaultParagraphFont"/>
    <w:uiPriority w:val="22"/>
    <w:qFormat/>
    <w:rsid w:val="00882ADC"/>
    <w:rPr>
      <w:b/>
      <w:bCs/>
    </w:rPr>
  </w:style>
  <w:style w:type="character" w:customStyle="1" w:styleId="apple-converted-space">
    <w:name w:val="apple-converted-space"/>
    <w:basedOn w:val="DefaultParagraphFont"/>
    <w:rsid w:val="0047750E"/>
  </w:style>
  <w:style w:type="character" w:styleId="Emphasis">
    <w:name w:val="Emphasis"/>
    <w:basedOn w:val="DefaultParagraphFont"/>
    <w:uiPriority w:val="20"/>
    <w:qFormat/>
    <w:rsid w:val="00477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5DFBC-2F81-49A2-92FA-9F82EE0B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</cp:lastModifiedBy>
  <cp:revision>3</cp:revision>
  <cp:lastPrinted>2015-12-23T11:47:00Z</cp:lastPrinted>
  <dcterms:created xsi:type="dcterms:W3CDTF">2016-04-20T01:09:00Z</dcterms:created>
  <dcterms:modified xsi:type="dcterms:W3CDTF">2016-04-20T08:32:00Z</dcterms:modified>
</cp:coreProperties>
</file>