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F97288A" w:rsidR="004E5CCE" w:rsidRPr="00B54668" w:rsidRDefault="004E5CCE">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23B989D5"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FB2900" w:rsidR="00864926" w:rsidRPr="00B54668" w:rsidRDefault="004E5CC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44F067" w:rsidR="00864926" w:rsidRPr="00B54668" w:rsidRDefault="00B2072B" w:rsidP="00E857F8">
            <w:pPr>
              <w:spacing w:line="240" w:lineRule="auto"/>
              <w:contextualSpacing/>
              <w:jc w:val="left"/>
              <w:rPr>
                <w:rFonts w:ascii="Candara" w:hAnsi="Candara"/>
              </w:rPr>
            </w:pPr>
            <w:r>
              <w:rPr>
                <w:rFonts w:ascii="Candara" w:hAnsi="Candara"/>
              </w:rPr>
              <w:t>Software development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A197644" w:rsidR="00B50491" w:rsidRPr="00B54668" w:rsidRDefault="00B2072B" w:rsidP="00E857F8">
            <w:pPr>
              <w:spacing w:line="240" w:lineRule="auto"/>
              <w:contextualSpacing/>
              <w:jc w:val="left"/>
              <w:rPr>
                <w:rFonts w:ascii="Candara" w:hAnsi="Candara"/>
              </w:rPr>
            </w:pPr>
            <w:r>
              <w:rPr>
                <w:rFonts w:ascii="Candara" w:hAnsi="Candara"/>
              </w:rPr>
              <w:t>Decision Theory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0D5F66" w:rsidR="006F647C" w:rsidRPr="00B54668" w:rsidRDefault="00DF6B9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B2072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B2072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CEB30E5" w:rsidR="00CD17F1" w:rsidRPr="00B54668" w:rsidRDefault="00DF6B9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2072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2072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B7411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2072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2072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282935" w:rsidR="00864926" w:rsidRPr="00B54668" w:rsidRDefault="004E5CCE"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88A952C" w:rsidR="00A1335D" w:rsidRPr="00B54668" w:rsidRDefault="004E5CCE"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9F55843" w:rsidR="00E857F8" w:rsidRPr="00B54668" w:rsidRDefault="004E5CCE" w:rsidP="00B2072B">
            <w:pPr>
              <w:spacing w:line="240" w:lineRule="auto"/>
              <w:contextualSpacing/>
              <w:jc w:val="left"/>
              <w:rPr>
                <w:rFonts w:ascii="Candara" w:hAnsi="Candara"/>
              </w:rPr>
            </w:pPr>
            <w:r>
              <w:rPr>
                <w:rFonts w:ascii="Candara" w:hAnsi="Candara"/>
              </w:rPr>
              <w:t>Ivan Stanimirović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073BD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B2072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B2072B">
                  <w:rPr>
                    <w:rFonts w:ascii="MS Gothic" w:eastAsia="MS Gothic" w:hAnsi="MS Gothic" w:hint="eastAsia"/>
                  </w:rPr>
                  <w:t>☒</w:t>
                </w:r>
              </w:sdtContent>
            </w:sdt>
            <w:r>
              <w:rPr>
                <w:rFonts w:ascii="Candara" w:hAnsi="Candara"/>
              </w:rPr>
              <w:t xml:space="preserve"> Individual tutorials</w:t>
            </w:r>
          </w:p>
          <w:p w14:paraId="007729B8" w14:textId="2898828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C8CFBAF" w:rsidR="00911529" w:rsidRPr="00B54668" w:rsidRDefault="00B2072B" w:rsidP="00B2072B">
            <w:pPr>
              <w:spacing w:line="240" w:lineRule="auto"/>
              <w:contextualSpacing/>
              <w:jc w:val="left"/>
              <w:rPr>
                <w:rFonts w:ascii="Candara" w:hAnsi="Candara"/>
                <w:i/>
              </w:rPr>
            </w:pPr>
            <w:r>
              <w:rPr>
                <w:rFonts w:ascii="Candara" w:hAnsi="Candara"/>
                <w:i/>
              </w:rPr>
              <w:t>F</w:t>
            </w:r>
            <w:r w:rsidRPr="00B2072B">
              <w:rPr>
                <w:rFonts w:ascii="Candara" w:hAnsi="Candara"/>
                <w:i/>
              </w:rPr>
              <w:t xml:space="preserve">ocus on the foundations and philosophical applications of Bayesian decision theory, game theory, and the theory of collective choice. We </w:t>
            </w:r>
            <w:r>
              <w:rPr>
                <w:rFonts w:ascii="Candara" w:hAnsi="Candara"/>
                <w:i/>
              </w:rPr>
              <w:t>are</w:t>
            </w:r>
            <w:r w:rsidRPr="00B2072B">
              <w:rPr>
                <w:rFonts w:ascii="Candara" w:hAnsi="Candara"/>
                <w:i/>
              </w:rPr>
              <w:t xml:space="preserve"> interested in general questions about the nature of practical rationality, contrasting interpretations of probability and of utility, the status of the principle of expected utility, with the application of these concepts to the study of the interaction of different rational agents in competi</w:t>
            </w:r>
            <w:bookmarkStart w:id="0" w:name="_GoBack"/>
            <w:bookmarkEnd w:id="0"/>
            <w:r w:rsidRPr="00B2072B">
              <w:rPr>
                <w:rFonts w:ascii="Candara" w:hAnsi="Candara"/>
                <w:i/>
              </w:rPr>
              <w:t>tive and cooperative situations, and with the relationship between individual values and the values of groups, institutions and societies. We will try to connect an examination of the basic concepts of Bayesian decision theory with philosophical questions about the nature of action, personal identity, deliberation and responsibility, and an examination of the basic concepts of game theory and social choice theory with philosophical questions about the interaction of epistemic and causal concepts, indiv</w:t>
            </w:r>
            <w:r>
              <w:rPr>
                <w:rFonts w:ascii="Candara" w:hAnsi="Candara"/>
                <w:i/>
              </w:rPr>
              <w:t>idual and group decision making</w:t>
            </w:r>
            <w:r w:rsidRPr="00B2072B">
              <w:rPr>
                <w:rFonts w:ascii="Candara" w:hAnsi="Candara"/>
                <w:i/>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5EDFC8D" w14:textId="77777777" w:rsidR="00B2072B" w:rsidRPr="00B2072B" w:rsidRDefault="00B2072B" w:rsidP="00B2072B">
            <w:pPr>
              <w:suppressAutoHyphens w:val="0"/>
              <w:spacing w:after="60" w:line="240" w:lineRule="auto"/>
              <w:jc w:val="left"/>
              <w:rPr>
                <w:rFonts w:cs="Arial"/>
                <w:color w:val="333333"/>
                <w:sz w:val="18"/>
                <w:szCs w:val="18"/>
                <w:lang w:val="en-US"/>
              </w:rPr>
            </w:pPr>
            <w:r w:rsidRPr="00B2072B">
              <w:rPr>
                <w:rFonts w:cs="Arial"/>
                <w:color w:val="333333"/>
                <w:sz w:val="18"/>
                <w:szCs w:val="18"/>
                <w:lang w:val="en-US"/>
              </w:rPr>
              <w:t>I. Individual decision theory</w:t>
            </w:r>
          </w:p>
          <w:p w14:paraId="2B8972FA" w14:textId="2C87CB88"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Preference, ignorance and risk</w:t>
            </w:r>
          </w:p>
          <w:p w14:paraId="257C6F74" w14:textId="6F889C3F"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Probability – subjective and objective</w:t>
            </w:r>
          </w:p>
          <w:p w14:paraId="0E935080" w14:textId="5843F0BF"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Utility and value</w:t>
            </w:r>
          </w:p>
          <w:p w14:paraId="4483E4CA" w14:textId="77777777"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lastRenderedPageBreak/>
              <w:t>Causal decision theory</w:t>
            </w:r>
          </w:p>
          <w:p w14:paraId="61EEAE79" w14:textId="77777777" w:rsidR="00B2072B" w:rsidRPr="00B2072B" w:rsidRDefault="00B2072B" w:rsidP="00B2072B">
            <w:pPr>
              <w:suppressAutoHyphens w:val="0"/>
              <w:spacing w:after="60" w:line="240" w:lineRule="auto"/>
              <w:jc w:val="left"/>
              <w:rPr>
                <w:rFonts w:cs="Arial"/>
                <w:color w:val="333333"/>
                <w:sz w:val="18"/>
                <w:szCs w:val="18"/>
                <w:lang w:val="en-US"/>
              </w:rPr>
            </w:pPr>
            <w:r w:rsidRPr="00B2072B">
              <w:rPr>
                <w:rFonts w:cs="Arial"/>
                <w:color w:val="333333"/>
                <w:sz w:val="18"/>
                <w:szCs w:val="18"/>
                <w:lang w:val="en-US"/>
              </w:rPr>
              <w:t>II. Game theory</w:t>
            </w:r>
          </w:p>
          <w:p w14:paraId="5E595813" w14:textId="6A00AECE"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The basic framework</w:t>
            </w:r>
          </w:p>
          <w:p w14:paraId="75E89262" w14:textId="7D9F9997"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Nash Equilibrium and other solution concepts</w:t>
            </w:r>
          </w:p>
          <w:p w14:paraId="43F53877" w14:textId="2EC2AD0C"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Game theory and individual decision theory</w:t>
            </w:r>
          </w:p>
          <w:p w14:paraId="31840187" w14:textId="77777777"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Coordination games, bargaining and negotiation</w:t>
            </w:r>
          </w:p>
          <w:p w14:paraId="145DA15C" w14:textId="77777777" w:rsidR="00B2072B" w:rsidRPr="00B2072B" w:rsidRDefault="00B2072B" w:rsidP="00B2072B">
            <w:pPr>
              <w:suppressAutoHyphens w:val="0"/>
              <w:spacing w:after="60" w:line="240" w:lineRule="auto"/>
              <w:jc w:val="left"/>
              <w:rPr>
                <w:rFonts w:cs="Arial"/>
                <w:color w:val="333333"/>
                <w:sz w:val="18"/>
                <w:szCs w:val="18"/>
                <w:lang w:val="en-US"/>
              </w:rPr>
            </w:pPr>
            <w:r w:rsidRPr="00B2072B">
              <w:rPr>
                <w:rFonts w:cs="Arial"/>
                <w:color w:val="333333"/>
                <w:sz w:val="18"/>
                <w:szCs w:val="18"/>
                <w:lang w:val="en-US"/>
              </w:rPr>
              <w:t>III. Theory of collective choice</w:t>
            </w:r>
          </w:p>
          <w:p w14:paraId="1051E31A" w14:textId="1475B49C"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Defining social value in terms of individual value</w:t>
            </w:r>
          </w:p>
          <w:p w14:paraId="083C6753" w14:textId="787BE5A5" w:rsidR="00B2072B"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Arrow's theorem, and other impossibility results</w:t>
            </w:r>
          </w:p>
          <w:p w14:paraId="12694A32" w14:textId="08A5DD53" w:rsidR="00B54668" w:rsidRPr="00B2072B" w:rsidRDefault="00B2072B" w:rsidP="00B2072B">
            <w:pPr>
              <w:numPr>
                <w:ilvl w:val="0"/>
                <w:numId w:val="2"/>
              </w:numPr>
              <w:suppressAutoHyphens w:val="0"/>
              <w:spacing w:after="60" w:line="240" w:lineRule="auto"/>
              <w:jc w:val="left"/>
              <w:rPr>
                <w:rFonts w:cs="Arial"/>
                <w:color w:val="333333"/>
                <w:sz w:val="18"/>
                <w:szCs w:val="18"/>
                <w:lang w:val="en-US"/>
              </w:rPr>
            </w:pPr>
            <w:r w:rsidRPr="00B2072B">
              <w:rPr>
                <w:rFonts w:cs="Arial"/>
                <w:color w:val="333333"/>
                <w:sz w:val="18"/>
                <w:szCs w:val="18"/>
                <w:lang w:val="en-US"/>
              </w:rPr>
              <w:t>Interpersonal comparisons of utility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0EFDA05" w:rsidR="001D3BF1" w:rsidRPr="004E562D" w:rsidRDefault="00DF6B9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E2F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08DE16" w:rsidR="00E1222F" w:rsidRPr="004E562D" w:rsidRDefault="00DF6B9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2072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8F3748B" w:rsidR="001F14FA" w:rsidRDefault="006E2F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2D76E33" w:rsidR="001F14FA" w:rsidRDefault="006E2FC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ECAC213" w:rsidR="001F14FA" w:rsidRDefault="006E2FC1"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AB6B3A" w:rsidR="001F14FA" w:rsidRDefault="006E2F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3843AFA" w:rsidR="001F14FA" w:rsidRDefault="006E2FC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C258" w14:textId="77777777" w:rsidR="00DF6B95" w:rsidRDefault="00DF6B95" w:rsidP="00864926">
      <w:pPr>
        <w:spacing w:after="0" w:line="240" w:lineRule="auto"/>
      </w:pPr>
      <w:r>
        <w:separator/>
      </w:r>
    </w:p>
  </w:endnote>
  <w:endnote w:type="continuationSeparator" w:id="0">
    <w:p w14:paraId="033AB699" w14:textId="77777777" w:rsidR="00DF6B95" w:rsidRDefault="00DF6B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983F" w14:textId="77777777" w:rsidR="00DF6B95" w:rsidRDefault="00DF6B95" w:rsidP="00864926">
      <w:pPr>
        <w:spacing w:after="0" w:line="240" w:lineRule="auto"/>
      </w:pPr>
      <w:r>
        <w:separator/>
      </w:r>
    </w:p>
  </w:footnote>
  <w:footnote w:type="continuationSeparator" w:id="0">
    <w:p w14:paraId="21B30923" w14:textId="77777777" w:rsidR="00DF6B95" w:rsidRDefault="00DF6B9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42C498B"/>
    <w:multiLevelType w:val="multilevel"/>
    <w:tmpl w:val="2BA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2F4D4C"/>
    <w:rsid w:val="00315601"/>
    <w:rsid w:val="00323176"/>
    <w:rsid w:val="003B32A9"/>
    <w:rsid w:val="003C177A"/>
    <w:rsid w:val="00406F80"/>
    <w:rsid w:val="00431EFA"/>
    <w:rsid w:val="00493925"/>
    <w:rsid w:val="004D1C7E"/>
    <w:rsid w:val="004E562D"/>
    <w:rsid w:val="004E5CCE"/>
    <w:rsid w:val="005A5D38"/>
    <w:rsid w:val="005B0885"/>
    <w:rsid w:val="005B64BF"/>
    <w:rsid w:val="005D46D7"/>
    <w:rsid w:val="00603117"/>
    <w:rsid w:val="00610021"/>
    <w:rsid w:val="0069043C"/>
    <w:rsid w:val="006E2FC1"/>
    <w:rsid w:val="006E40AE"/>
    <w:rsid w:val="006F647C"/>
    <w:rsid w:val="00781CA1"/>
    <w:rsid w:val="00783C57"/>
    <w:rsid w:val="00792CB4"/>
    <w:rsid w:val="00864926"/>
    <w:rsid w:val="008A30CE"/>
    <w:rsid w:val="008B1D6B"/>
    <w:rsid w:val="008C31B7"/>
    <w:rsid w:val="00911529"/>
    <w:rsid w:val="00932B21"/>
    <w:rsid w:val="00933134"/>
    <w:rsid w:val="00972302"/>
    <w:rsid w:val="009906EA"/>
    <w:rsid w:val="009D3F5E"/>
    <w:rsid w:val="009F3F9F"/>
    <w:rsid w:val="00A10286"/>
    <w:rsid w:val="00A1335D"/>
    <w:rsid w:val="00AF47A6"/>
    <w:rsid w:val="00B2072B"/>
    <w:rsid w:val="00B50491"/>
    <w:rsid w:val="00B54668"/>
    <w:rsid w:val="00B9521A"/>
    <w:rsid w:val="00BD3504"/>
    <w:rsid w:val="00C63234"/>
    <w:rsid w:val="00CA6D81"/>
    <w:rsid w:val="00CC23C3"/>
    <w:rsid w:val="00CD17F1"/>
    <w:rsid w:val="00D92F39"/>
    <w:rsid w:val="00DB43CC"/>
    <w:rsid w:val="00DF6B95"/>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07C236C-C91F-462B-A87E-25AFC3A9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56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00539766">
      <w:bodyDiv w:val="1"/>
      <w:marLeft w:val="0"/>
      <w:marRight w:val="0"/>
      <w:marTop w:val="0"/>
      <w:marBottom w:val="0"/>
      <w:divBdr>
        <w:top w:val="none" w:sz="0" w:space="0" w:color="auto"/>
        <w:left w:val="none" w:sz="0" w:space="0" w:color="auto"/>
        <w:bottom w:val="none" w:sz="0" w:space="0" w:color="auto"/>
        <w:right w:val="none" w:sz="0" w:space="0" w:color="auto"/>
      </w:divBdr>
    </w:div>
    <w:div w:id="1569071792">
      <w:bodyDiv w:val="1"/>
      <w:marLeft w:val="0"/>
      <w:marRight w:val="0"/>
      <w:marTop w:val="0"/>
      <w:marBottom w:val="0"/>
      <w:divBdr>
        <w:top w:val="none" w:sz="0" w:space="0" w:color="auto"/>
        <w:left w:val="none" w:sz="0" w:space="0" w:color="auto"/>
        <w:bottom w:val="none" w:sz="0" w:space="0" w:color="auto"/>
        <w:right w:val="none" w:sz="0" w:space="0" w:color="auto"/>
      </w:divBdr>
    </w:div>
    <w:div w:id="1676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23BC-76B9-4CC9-89EE-6BAD21BC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 Stanimirovic</cp:lastModifiedBy>
  <cp:revision>3</cp:revision>
  <cp:lastPrinted>2015-12-23T11:47:00Z</cp:lastPrinted>
  <dcterms:created xsi:type="dcterms:W3CDTF">2016-04-11T18:20:00Z</dcterms:created>
  <dcterms:modified xsi:type="dcterms:W3CDTF">2016-04-11T18:31:00Z</dcterms:modified>
</cp:coreProperties>
</file>