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9D451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D45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4516">
              <w:rPr>
                <w:rFonts w:ascii="Candara" w:hAnsi="Candara"/>
              </w:rPr>
              <w:t>The management of the tourism industry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7236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444E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444E05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D7236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444E05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9D4516">
                  <w:rPr>
                    <w:rFonts w:ascii="Segoe UI Symbol" w:eastAsia="Malgun Gothic Semilight" w:hAnsi="Segoe UI Symbol" w:cs="Segoe UI Symbol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D45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D45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D451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Vidoje Stefanović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9D4516">
                  <w:rPr>
                    <w:rFonts w:ascii="Segoe UI Symbol" w:eastAsia="Malgun Gothic Semilight" w:hAnsi="Segoe UI Symbol" w:cs="Segoe UI Symbol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9D4516" w:rsidP="009D451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D4516">
              <w:rPr>
                <w:rFonts w:ascii="Candara" w:hAnsi="Candara"/>
                <w:i/>
              </w:rPr>
              <w:t xml:space="preserve">Preview the latest achievements in the theory and practice of management in general, and especially in tourism, particularly profiling managers as drivers of tourist </w:t>
            </w:r>
            <w:r>
              <w:rPr>
                <w:rFonts w:ascii="Candara" w:hAnsi="Candara"/>
                <w:i/>
              </w:rPr>
              <w:t>industry</w:t>
            </w:r>
            <w:r w:rsidRPr="009D4516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D4516" w:rsidRPr="009D4516" w:rsidRDefault="009D4516" w:rsidP="009D45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</w:t>
            </w:r>
            <w:r w:rsidRPr="009D4516">
              <w:rPr>
                <w:rFonts w:ascii="Candara" w:hAnsi="Candara"/>
                <w:b/>
              </w:rPr>
              <w:t>onceptual guidelines</w:t>
            </w:r>
            <w:r>
              <w:rPr>
                <w:rFonts w:ascii="Candara" w:hAnsi="Candara"/>
                <w:b/>
              </w:rPr>
              <w:t xml:space="preserve">, </w:t>
            </w:r>
            <w:r w:rsidRPr="009D4516">
              <w:rPr>
                <w:rFonts w:ascii="Candara" w:hAnsi="Candara"/>
                <w:b/>
              </w:rPr>
              <w:t>The process and power management</w:t>
            </w:r>
            <w:r>
              <w:rPr>
                <w:rFonts w:ascii="Candara" w:hAnsi="Candara"/>
                <w:b/>
              </w:rPr>
              <w:t xml:space="preserve">, </w:t>
            </w:r>
            <w:r w:rsidRPr="009D4516">
              <w:rPr>
                <w:rFonts w:ascii="Candara" w:hAnsi="Candara"/>
                <w:b/>
              </w:rPr>
              <w:t>Management of tourist complexes</w:t>
            </w:r>
            <w:r>
              <w:rPr>
                <w:rFonts w:ascii="Candara" w:hAnsi="Candara"/>
                <w:b/>
              </w:rPr>
              <w:t xml:space="preserve">, </w:t>
            </w:r>
            <w:r w:rsidRPr="009D4516">
              <w:rPr>
                <w:rFonts w:ascii="Candara" w:hAnsi="Candara"/>
                <w:b/>
              </w:rPr>
              <w:t xml:space="preserve">Tourism and theory </w:t>
            </w:r>
            <w:r>
              <w:rPr>
                <w:rFonts w:ascii="Candara" w:hAnsi="Candara"/>
                <w:b/>
              </w:rPr>
              <w:t xml:space="preserve">of </w:t>
            </w:r>
            <w:r w:rsidRPr="009D4516">
              <w:rPr>
                <w:rFonts w:ascii="Candara" w:hAnsi="Candara"/>
                <w:b/>
              </w:rPr>
              <w:t>development</w:t>
            </w:r>
            <w:r>
              <w:rPr>
                <w:rFonts w:ascii="Candara" w:hAnsi="Candara"/>
                <w:b/>
              </w:rPr>
              <w:t xml:space="preserve">, </w:t>
            </w:r>
            <w:r w:rsidRPr="009D4516">
              <w:rPr>
                <w:rFonts w:ascii="Candara" w:hAnsi="Candara"/>
                <w:b/>
              </w:rPr>
              <w:t>Natural resources in tourism development</w:t>
            </w:r>
            <w:r>
              <w:rPr>
                <w:rFonts w:ascii="Candara" w:hAnsi="Candara"/>
                <w:b/>
              </w:rPr>
              <w:t xml:space="preserve">, </w:t>
            </w:r>
            <w:r w:rsidRPr="009D4516">
              <w:rPr>
                <w:rFonts w:ascii="Candara" w:hAnsi="Candara"/>
                <w:b/>
              </w:rPr>
              <w:t>Human resources in tourism development</w:t>
            </w:r>
            <w:r>
              <w:rPr>
                <w:rFonts w:ascii="Candara" w:hAnsi="Candara"/>
                <w:b/>
              </w:rPr>
              <w:t xml:space="preserve">, </w:t>
            </w:r>
            <w:r w:rsidRPr="009D4516">
              <w:rPr>
                <w:rFonts w:ascii="Candara" w:hAnsi="Candara"/>
                <w:b/>
              </w:rPr>
              <w:t>Investment activity in tourist complex</w:t>
            </w:r>
            <w:r>
              <w:rPr>
                <w:rFonts w:ascii="Candara" w:hAnsi="Candara"/>
                <w:b/>
              </w:rPr>
              <w:t xml:space="preserve">, </w:t>
            </w:r>
            <w:r w:rsidRPr="009D4516">
              <w:rPr>
                <w:rFonts w:ascii="Candara" w:hAnsi="Candara"/>
                <w:b/>
              </w:rPr>
              <w:t>The strategy of tourism development in the</w:t>
            </w:r>
            <w:r>
              <w:rPr>
                <w:rFonts w:ascii="Candara" w:hAnsi="Candara"/>
                <w:b/>
              </w:rPr>
              <w:t xml:space="preserve"> function of tourism management, </w:t>
            </w:r>
            <w:r w:rsidRPr="009D4516">
              <w:rPr>
                <w:rFonts w:ascii="Candara" w:hAnsi="Candara"/>
                <w:b/>
              </w:rPr>
              <w:t>Planning a function of management of the tourist complex new era managers Managers Future Wife - Manager</w:t>
            </w:r>
          </w:p>
          <w:p w:rsidR="009D4516" w:rsidRPr="009D4516" w:rsidRDefault="009D4516" w:rsidP="009D45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4516">
              <w:rPr>
                <w:rFonts w:ascii="Candara" w:hAnsi="Candara"/>
                <w:b/>
              </w:rPr>
              <w:t xml:space="preserve">Leadership - leadership </w:t>
            </w:r>
            <w:r>
              <w:rPr>
                <w:rFonts w:ascii="Candara" w:hAnsi="Candara"/>
                <w:b/>
              </w:rPr>
              <w:t>–</w:t>
            </w:r>
            <w:r w:rsidRPr="009D4516">
              <w:rPr>
                <w:rFonts w:ascii="Candara" w:hAnsi="Candara"/>
                <w:b/>
              </w:rPr>
              <w:t xml:space="preserve"> leaders</w:t>
            </w:r>
            <w:r>
              <w:rPr>
                <w:rFonts w:ascii="Candara" w:hAnsi="Candara"/>
                <w:b/>
              </w:rPr>
              <w:t xml:space="preserve">, </w:t>
            </w:r>
            <w:r w:rsidRPr="009D4516">
              <w:rPr>
                <w:rFonts w:ascii="Candara" w:hAnsi="Candara"/>
                <w:b/>
              </w:rPr>
              <w:t>Status as a memorial of managers and leaders of the communication process</w:t>
            </w:r>
            <w:r>
              <w:rPr>
                <w:rFonts w:ascii="Candara" w:hAnsi="Candara"/>
                <w:b/>
              </w:rPr>
              <w:t xml:space="preserve">, </w:t>
            </w:r>
          </w:p>
          <w:p w:rsidR="00B54668" w:rsidRPr="00B54668" w:rsidRDefault="009D4516" w:rsidP="009D45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4516">
              <w:rPr>
                <w:rFonts w:ascii="Candara" w:hAnsi="Candara"/>
                <w:b/>
              </w:rPr>
              <w:t>Conflicts as the content of the work of managers</w:t>
            </w:r>
            <w:r>
              <w:rPr>
                <w:rFonts w:ascii="Candara" w:hAnsi="Candara"/>
                <w:b/>
              </w:rPr>
              <w:t>.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723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9D4516">
                  <w:rPr>
                    <w:rFonts w:ascii="Segoe UI Symbol" w:eastAsia="Malgun Gothic Semilight" w:hAnsi="Segoe UI Symbol" w:cs="Segoe UI Symbol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D723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D45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D45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D45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D45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D451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02" w:rsidRDefault="00037202" w:rsidP="00864926">
      <w:pPr>
        <w:spacing w:after="0" w:line="240" w:lineRule="auto"/>
      </w:pPr>
      <w:r>
        <w:separator/>
      </w:r>
    </w:p>
  </w:endnote>
  <w:endnote w:type="continuationSeparator" w:id="0">
    <w:p w:rsidR="00037202" w:rsidRDefault="0003720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02" w:rsidRDefault="00037202" w:rsidP="00864926">
      <w:pPr>
        <w:spacing w:after="0" w:line="240" w:lineRule="auto"/>
      </w:pPr>
      <w:r>
        <w:separator/>
      </w:r>
    </w:p>
  </w:footnote>
  <w:footnote w:type="continuationSeparator" w:id="0">
    <w:p w:rsidR="00037202" w:rsidRDefault="0003720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37202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44E05"/>
    <w:rsid w:val="00493925"/>
    <w:rsid w:val="004D1C7E"/>
    <w:rsid w:val="004E562D"/>
    <w:rsid w:val="005759A7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25399"/>
    <w:rsid w:val="00932B21"/>
    <w:rsid w:val="00972302"/>
    <w:rsid w:val="009906EA"/>
    <w:rsid w:val="009D3F5E"/>
    <w:rsid w:val="009D4516"/>
    <w:rsid w:val="009F3F9F"/>
    <w:rsid w:val="00A10286"/>
    <w:rsid w:val="00A1335D"/>
    <w:rsid w:val="00AF47A6"/>
    <w:rsid w:val="00B50491"/>
    <w:rsid w:val="00B54668"/>
    <w:rsid w:val="00B9521A"/>
    <w:rsid w:val="00BD3504"/>
    <w:rsid w:val="00C325FC"/>
    <w:rsid w:val="00C63234"/>
    <w:rsid w:val="00CA6D81"/>
    <w:rsid w:val="00CC23C3"/>
    <w:rsid w:val="00CD17F1"/>
    <w:rsid w:val="00D72365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47F1E-E3B5-4F1E-A1C2-BF9D5EF8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2016-04-15T11:57:00Z</dcterms:created>
  <dcterms:modified xsi:type="dcterms:W3CDTF">2016-04-15T11:57:00Z</dcterms:modified>
</cp:coreProperties>
</file>