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202EAEA" w:rsidR="00864926" w:rsidRPr="00B54668" w:rsidRDefault="004C776E"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w:t>
            </w:r>
            <w:r w:rsidR="006C627F" w:rsidRPr="006C627F">
              <w:rPr>
                <w:rFonts w:ascii="Candara" w:hAnsi="Candara"/>
                <w:b/>
                <w:color w:val="548DD4" w:themeColor="text2" w:themeTint="99"/>
                <w:sz w:val="24"/>
                <w:szCs w:val="24"/>
              </w:rPr>
              <w:t xml:space="preserve">, </w:t>
            </w:r>
            <w:r w:rsidRPr="006C627F">
              <w:rPr>
                <w:rFonts w:ascii="Candara" w:hAnsi="Candara"/>
                <w:b/>
                <w:color w:val="548DD4" w:themeColor="text2" w:themeTint="99"/>
                <w:sz w:val="24"/>
                <w:szCs w:val="24"/>
              </w:rPr>
              <w:t>Sport</w:t>
            </w:r>
            <w:r w:rsidR="00E21202">
              <w:rPr>
                <w:rFonts w:ascii="Candara" w:hAnsi="Candara"/>
                <w:b/>
                <w:color w:val="548DD4" w:themeColor="text2" w:themeTint="99"/>
                <w:sz w:val="24"/>
                <w:szCs w:val="24"/>
              </w:rPr>
              <w:t xml:space="preserve"> – distance learning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59CF3C4" w:rsidR="00B50491" w:rsidRPr="00B54668" w:rsidRDefault="00C7161C" w:rsidP="00E857F8">
            <w:pPr>
              <w:spacing w:line="240" w:lineRule="auto"/>
              <w:contextualSpacing/>
              <w:jc w:val="left"/>
              <w:rPr>
                <w:rFonts w:ascii="Candara" w:hAnsi="Candara"/>
              </w:rPr>
            </w:pPr>
            <w:r>
              <w:rPr>
                <w:rFonts w:ascii="Candara" w:hAnsi="Candara"/>
              </w:rPr>
              <w:t>Theory of sport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4A457C"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BD2223" w:rsidR="00CD17F1" w:rsidRPr="00B54668" w:rsidRDefault="004A457C" w:rsidP="0045620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5235939" w:rsidR="00864926" w:rsidRPr="00B54668" w:rsidRDefault="004A457C"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C7161C">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822B293" w:rsidR="00864926" w:rsidRPr="00B54668" w:rsidRDefault="00C7161C"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629AD8E" w:rsidR="00A1335D" w:rsidRPr="00B54668" w:rsidRDefault="00C7161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9DD795D" w:rsidR="00E857F8" w:rsidRPr="00B54668" w:rsidRDefault="00B61A33" w:rsidP="00E857F8">
            <w:pPr>
              <w:spacing w:line="240" w:lineRule="auto"/>
              <w:contextualSpacing/>
              <w:jc w:val="left"/>
              <w:rPr>
                <w:rFonts w:ascii="Candara" w:hAnsi="Candara"/>
              </w:rPr>
            </w:pPr>
            <w:r>
              <w:rPr>
                <w:rFonts w:ascii="Candara" w:hAnsi="Candara"/>
              </w:rPr>
              <w:t>Milovan Brtić, Ph.D, full professor; Nenad Stojiljković, Ph.D, assistant professor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2F7364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E2120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E21202">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15AFA3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E21202">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E2120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E032212" w:rsidR="00911529" w:rsidRPr="00B54668" w:rsidRDefault="00C7161C" w:rsidP="00C7161C">
            <w:pPr>
              <w:spacing w:line="240" w:lineRule="auto"/>
              <w:contextualSpacing/>
              <w:rPr>
                <w:rFonts w:ascii="Candara" w:hAnsi="Candara"/>
                <w:i/>
              </w:rPr>
            </w:pPr>
            <w:r w:rsidRPr="00C7161C">
              <w:rPr>
                <w:rFonts w:ascii="Candara" w:hAnsi="Candara"/>
                <w:i/>
              </w:rPr>
              <w:t>Students are able to apply the acquired knowledge of the Theory of sport to master other courses contents at the Faculty as well as to apply the acquired knowledge in practice.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AFCE1BB" w:rsidR="00B54668" w:rsidRPr="00B54668" w:rsidRDefault="00F3356B" w:rsidP="00C7161C">
            <w:pPr>
              <w:tabs>
                <w:tab w:val="left" w:pos="360"/>
              </w:tabs>
              <w:spacing w:after="0" w:line="240" w:lineRule="auto"/>
              <w:rPr>
                <w:rFonts w:ascii="Candara" w:hAnsi="Candara"/>
                <w:b/>
              </w:rPr>
            </w:pPr>
            <w:r>
              <w:rPr>
                <w:rFonts w:ascii="Candara" w:hAnsi="Candara"/>
                <w:b/>
              </w:rPr>
              <w:t>Theory: Social aspects of sport,</w:t>
            </w:r>
            <w:r w:rsidRPr="00C7161C">
              <w:rPr>
                <w:rFonts w:ascii="Candara" w:hAnsi="Candara"/>
                <w:b/>
              </w:rPr>
              <w:t xml:space="preserve"> Contemporary theories of sport</w:t>
            </w:r>
            <w:r>
              <w:rPr>
                <w:rFonts w:ascii="Candara" w:hAnsi="Candara"/>
                <w:b/>
              </w:rPr>
              <w:t>,</w:t>
            </w:r>
            <w:r w:rsidRPr="00C7161C">
              <w:rPr>
                <w:rFonts w:ascii="Candara" w:hAnsi="Candara"/>
                <w:b/>
              </w:rPr>
              <w:t xml:space="preserve"> Didactic-pedagogical aspects</w:t>
            </w:r>
            <w:r>
              <w:rPr>
                <w:rFonts w:ascii="Candara" w:hAnsi="Candara"/>
                <w:b/>
              </w:rPr>
              <w:t>.</w:t>
            </w:r>
            <w:r w:rsidRPr="00C7161C">
              <w:rPr>
                <w:rFonts w:ascii="Candara" w:hAnsi="Candara"/>
                <w:b/>
              </w:rPr>
              <w:t xml:space="preserve"> Classification and systematization of sports. Volunteering and professionalism. Structure and types of sports equipment</w:t>
            </w:r>
            <w:r>
              <w:rPr>
                <w:rFonts w:ascii="Candara" w:hAnsi="Candara"/>
                <w:b/>
              </w:rPr>
              <w:t>, Sports competitions,</w:t>
            </w:r>
            <w:r w:rsidRPr="00C7161C">
              <w:rPr>
                <w:rFonts w:ascii="Candara" w:hAnsi="Candara"/>
                <w:b/>
              </w:rPr>
              <w:t xml:space="preserve"> Sports champions</w:t>
            </w:r>
            <w:r>
              <w:rPr>
                <w:rFonts w:ascii="Candara" w:hAnsi="Candara"/>
                <w:b/>
              </w:rPr>
              <w:t>,</w:t>
            </w:r>
            <w:r w:rsidRPr="00C7161C">
              <w:rPr>
                <w:rFonts w:ascii="Candara" w:hAnsi="Candara"/>
                <w:b/>
              </w:rPr>
              <w:t xml:space="preserve"> Sports environment</w:t>
            </w:r>
            <w:r>
              <w:rPr>
                <w:rFonts w:ascii="Candara" w:hAnsi="Candara"/>
                <w:b/>
              </w:rPr>
              <w:t>.</w:t>
            </w:r>
            <w:r w:rsidRPr="00C7161C">
              <w:rPr>
                <w:rFonts w:ascii="Candara" w:hAnsi="Candara"/>
                <w:b/>
              </w:rPr>
              <w:t xml:space="preserve"> Primary role of game in sport. Sport and natural and social environment. Sport</w:t>
            </w:r>
            <w:r>
              <w:rPr>
                <w:rFonts w:ascii="Candara" w:hAnsi="Candara"/>
                <w:b/>
              </w:rPr>
              <w:t xml:space="preserve"> and science. Sports technology,</w:t>
            </w:r>
            <w:r w:rsidRPr="00C7161C">
              <w:rPr>
                <w:rFonts w:ascii="Candara" w:hAnsi="Candara"/>
                <w:b/>
              </w:rPr>
              <w:t xml:space="preserve"> Computer technology and sport. Practicals: Primary role of </w:t>
            </w:r>
            <w:r>
              <w:rPr>
                <w:rFonts w:ascii="Candara" w:hAnsi="Candara"/>
                <w:b/>
              </w:rPr>
              <w:t>game in sport, Sports technology, Sports systems,</w:t>
            </w:r>
            <w:r w:rsidRPr="00C7161C">
              <w:rPr>
                <w:rFonts w:ascii="Candara" w:hAnsi="Candara"/>
                <w:b/>
              </w:rPr>
              <w:t xml:space="preserve"> Modelling of research in sport</w:t>
            </w:r>
            <w:r>
              <w:rPr>
                <w:rFonts w:ascii="Candara" w:hAnsi="Candara"/>
                <w:b/>
              </w:rPr>
              <w:t>,</w:t>
            </w:r>
            <w:r w:rsidRPr="00C7161C">
              <w:rPr>
                <w:rFonts w:ascii="Candara" w:hAnsi="Candara"/>
                <w:b/>
              </w:rPr>
              <w:t xml:space="preserve"> Formation of artistic expressions in sports activities.</w:t>
            </w:r>
            <w:bookmarkStart w:id="0" w:name="_GoBack"/>
            <w:bookmarkEnd w:id="0"/>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268C73C9" w:rsidR="001D3BF1" w:rsidRPr="004E562D" w:rsidRDefault="004A457C"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61A3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61A3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4A457C"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403CDF" w:rsidRPr="00B54668" w14:paraId="5ED32021" w14:textId="1EB9F878" w:rsidTr="001F14FA">
        <w:trPr>
          <w:trHeight w:val="562"/>
        </w:trPr>
        <w:tc>
          <w:tcPr>
            <w:tcW w:w="2550" w:type="dxa"/>
            <w:shd w:val="clear" w:color="auto" w:fill="auto"/>
            <w:vAlign w:val="center"/>
          </w:tcPr>
          <w:p w14:paraId="2A356E3F" w14:textId="4D5DCD78" w:rsidR="00403CDF" w:rsidRDefault="00403CDF" w:rsidP="00403CDF">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038E4601" w:rsidR="00403CDF" w:rsidRDefault="00403CDF" w:rsidP="00403CDF">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21D746AE" w:rsidR="00403CDF" w:rsidRDefault="00403CDF" w:rsidP="00403CDF">
            <w:pPr>
              <w:tabs>
                <w:tab w:val="left" w:pos="360"/>
              </w:tabs>
              <w:spacing w:after="0" w:line="240" w:lineRule="auto"/>
              <w:jc w:val="left"/>
              <w:rPr>
                <w:rFonts w:ascii="Candara" w:hAnsi="Candara"/>
                <w:b/>
              </w:rPr>
            </w:pPr>
            <w:r>
              <w:rPr>
                <w:rFonts w:ascii="Candara" w:hAnsi="Candara"/>
                <w:b/>
              </w:rPr>
              <w:t>Theory</w:t>
            </w:r>
            <w:r w:rsidRPr="001F14FA">
              <w:rPr>
                <w:rFonts w:ascii="Candara" w:hAnsi="Candara"/>
                <w:b/>
              </w:rPr>
              <w:t xml:space="preserve"> examination</w:t>
            </w:r>
          </w:p>
        </w:tc>
        <w:tc>
          <w:tcPr>
            <w:tcW w:w="3060" w:type="dxa"/>
            <w:shd w:val="clear" w:color="auto" w:fill="auto"/>
            <w:vAlign w:val="center"/>
          </w:tcPr>
          <w:p w14:paraId="5F7DC87E" w14:textId="5ABF441F" w:rsidR="00403CDF" w:rsidRDefault="00403CDF" w:rsidP="00403CDF">
            <w:pPr>
              <w:tabs>
                <w:tab w:val="left" w:pos="360"/>
              </w:tabs>
              <w:spacing w:after="0" w:line="240" w:lineRule="auto"/>
              <w:jc w:val="left"/>
              <w:rPr>
                <w:rFonts w:ascii="Candara" w:hAnsi="Candara"/>
                <w:b/>
              </w:rPr>
            </w:pPr>
            <w:r>
              <w:rPr>
                <w:rFonts w:ascii="Candara" w:hAnsi="Candara"/>
                <w:b/>
              </w:rPr>
              <w:t>30</w:t>
            </w:r>
          </w:p>
        </w:tc>
      </w:tr>
      <w:tr w:rsidR="00403CDF" w:rsidRPr="00B54668" w14:paraId="41516095" w14:textId="62D16FE4" w:rsidTr="001F14FA">
        <w:trPr>
          <w:trHeight w:val="562"/>
        </w:trPr>
        <w:tc>
          <w:tcPr>
            <w:tcW w:w="2550" w:type="dxa"/>
            <w:shd w:val="clear" w:color="auto" w:fill="auto"/>
            <w:vAlign w:val="center"/>
          </w:tcPr>
          <w:p w14:paraId="387A27B0" w14:textId="7B4F9C99" w:rsidR="00403CDF" w:rsidRDefault="00403CDF" w:rsidP="00403CDF">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04204346" w:rsidR="00403CDF" w:rsidRDefault="00403CDF" w:rsidP="00403CDF">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0EC749A1" w:rsidR="00403CDF" w:rsidRDefault="00403CDF" w:rsidP="00403CDF">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403CDF" w:rsidRDefault="00403CDF" w:rsidP="00403CDF">
            <w:pPr>
              <w:tabs>
                <w:tab w:val="left" w:pos="360"/>
              </w:tabs>
              <w:spacing w:after="0" w:line="240" w:lineRule="auto"/>
              <w:jc w:val="left"/>
              <w:rPr>
                <w:rFonts w:ascii="Candara" w:hAnsi="Candara"/>
                <w:b/>
              </w:rPr>
            </w:pPr>
          </w:p>
        </w:tc>
      </w:tr>
      <w:tr w:rsidR="00403CDF" w:rsidRPr="00B54668" w14:paraId="3A97F70A" w14:textId="77777777" w:rsidTr="001F14FA">
        <w:trPr>
          <w:trHeight w:val="562"/>
        </w:trPr>
        <w:tc>
          <w:tcPr>
            <w:tcW w:w="2550" w:type="dxa"/>
            <w:shd w:val="clear" w:color="auto" w:fill="auto"/>
            <w:vAlign w:val="center"/>
          </w:tcPr>
          <w:p w14:paraId="71BEB5B1" w14:textId="3122150C" w:rsidR="00403CDF" w:rsidRDefault="00403CDF" w:rsidP="00403CDF">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r>
              <w:rPr>
                <w:rFonts w:ascii="Candara" w:hAnsi="Candara"/>
                <w:b/>
              </w:rPr>
              <w:t xml:space="preserve"> / Test</w:t>
            </w:r>
          </w:p>
        </w:tc>
        <w:tc>
          <w:tcPr>
            <w:tcW w:w="1575" w:type="dxa"/>
            <w:gridSpan w:val="2"/>
            <w:shd w:val="clear" w:color="auto" w:fill="auto"/>
            <w:vAlign w:val="center"/>
          </w:tcPr>
          <w:p w14:paraId="3C4D46AE" w14:textId="64C17CAA" w:rsidR="00403CDF" w:rsidRDefault="00403CDF" w:rsidP="00403CDF">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B9D52F4" w14:textId="77777777" w:rsidR="00403CDF" w:rsidRDefault="00403CDF" w:rsidP="00403CDF">
            <w:pPr>
              <w:tabs>
                <w:tab w:val="left" w:pos="360"/>
              </w:tabs>
              <w:spacing w:after="0" w:line="240" w:lineRule="auto"/>
              <w:jc w:val="left"/>
              <w:rPr>
                <w:rFonts w:ascii="Candara" w:hAnsi="Candara"/>
                <w:b/>
              </w:rPr>
            </w:pPr>
          </w:p>
        </w:tc>
        <w:tc>
          <w:tcPr>
            <w:tcW w:w="3060" w:type="dxa"/>
            <w:shd w:val="clear" w:color="auto" w:fill="auto"/>
            <w:vAlign w:val="center"/>
          </w:tcPr>
          <w:p w14:paraId="5D84615C" w14:textId="77777777" w:rsidR="00403CDF" w:rsidRDefault="00403CDF" w:rsidP="00403CDF">
            <w:pPr>
              <w:tabs>
                <w:tab w:val="left" w:pos="360"/>
              </w:tabs>
              <w:spacing w:after="0" w:line="240" w:lineRule="auto"/>
              <w:jc w:val="left"/>
              <w:rPr>
                <w:rFonts w:ascii="Candara" w:hAnsi="Candara"/>
                <w:b/>
              </w:rPr>
            </w:pPr>
          </w:p>
        </w:tc>
      </w:tr>
      <w:tr w:rsidR="00403CDF" w:rsidRPr="00B54668" w14:paraId="49A8D4B9" w14:textId="77777777" w:rsidTr="001F14FA">
        <w:trPr>
          <w:trHeight w:val="562"/>
        </w:trPr>
        <w:tc>
          <w:tcPr>
            <w:tcW w:w="2550" w:type="dxa"/>
            <w:shd w:val="clear" w:color="auto" w:fill="auto"/>
            <w:vAlign w:val="center"/>
          </w:tcPr>
          <w:p w14:paraId="19DF6737" w14:textId="1BEA5DCD" w:rsidR="00403CDF" w:rsidRDefault="00403CDF" w:rsidP="00403CDF">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2A875D82" w14:textId="6DD87459" w:rsidR="00403CDF" w:rsidRDefault="00403CDF" w:rsidP="00403CDF">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61B045E" w14:textId="77777777" w:rsidR="00403CDF" w:rsidRDefault="00403CDF" w:rsidP="00403CDF">
            <w:pPr>
              <w:tabs>
                <w:tab w:val="left" w:pos="360"/>
              </w:tabs>
              <w:spacing w:after="0" w:line="240" w:lineRule="auto"/>
              <w:jc w:val="left"/>
              <w:rPr>
                <w:rFonts w:ascii="Candara" w:hAnsi="Candara"/>
                <w:b/>
              </w:rPr>
            </w:pPr>
          </w:p>
        </w:tc>
        <w:tc>
          <w:tcPr>
            <w:tcW w:w="3060" w:type="dxa"/>
            <w:shd w:val="clear" w:color="auto" w:fill="auto"/>
            <w:vAlign w:val="center"/>
          </w:tcPr>
          <w:p w14:paraId="75835034" w14:textId="77777777" w:rsidR="00403CDF" w:rsidRDefault="00403CDF" w:rsidP="00403CDF">
            <w:pPr>
              <w:tabs>
                <w:tab w:val="left" w:pos="360"/>
              </w:tabs>
              <w:spacing w:after="0" w:line="240" w:lineRule="auto"/>
              <w:jc w:val="left"/>
              <w:rPr>
                <w:rFonts w:ascii="Candara" w:hAnsi="Candara"/>
                <w:b/>
              </w:rPr>
            </w:pPr>
          </w:p>
        </w:tc>
      </w:tr>
      <w:tr w:rsidR="00BB4FBC" w:rsidRPr="00B54668" w14:paraId="0812C064" w14:textId="77777777" w:rsidTr="001F14FA">
        <w:trPr>
          <w:trHeight w:val="562"/>
        </w:trPr>
        <w:tc>
          <w:tcPr>
            <w:tcW w:w="2550" w:type="dxa"/>
            <w:shd w:val="clear" w:color="auto" w:fill="auto"/>
            <w:vAlign w:val="center"/>
          </w:tcPr>
          <w:p w14:paraId="3D2CBB91" w14:textId="753FF189" w:rsidR="00BB4FBC" w:rsidRDefault="00403CDF" w:rsidP="00E857F8">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Pr>
                <w:rStyle w:val="Emphasis"/>
                <w:rFonts w:ascii="Candara" w:hAnsi="Candara"/>
                <w:b/>
                <w:bCs/>
                <w:i w:val="0"/>
                <w:shd w:val="clear" w:color="auto" w:fill="FFFFFF"/>
              </w:rPr>
              <w:t xml:space="preserve"> 1</w:t>
            </w:r>
          </w:p>
        </w:tc>
        <w:tc>
          <w:tcPr>
            <w:tcW w:w="1575" w:type="dxa"/>
            <w:gridSpan w:val="2"/>
            <w:shd w:val="clear" w:color="auto" w:fill="auto"/>
            <w:vAlign w:val="center"/>
          </w:tcPr>
          <w:p w14:paraId="78248AB4" w14:textId="23F47E6F" w:rsidR="00BB4FBC" w:rsidRDefault="00403CD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EA2436" w14:textId="77777777" w:rsidR="00BB4FBC" w:rsidRDefault="00BB4FBC" w:rsidP="00E857F8">
            <w:pPr>
              <w:tabs>
                <w:tab w:val="left" w:pos="360"/>
              </w:tabs>
              <w:spacing w:after="0" w:line="240" w:lineRule="auto"/>
              <w:jc w:val="left"/>
              <w:rPr>
                <w:rFonts w:ascii="Candara" w:hAnsi="Candara"/>
                <w:b/>
              </w:rPr>
            </w:pPr>
          </w:p>
        </w:tc>
        <w:tc>
          <w:tcPr>
            <w:tcW w:w="3060" w:type="dxa"/>
            <w:shd w:val="clear" w:color="auto" w:fill="auto"/>
            <w:vAlign w:val="center"/>
          </w:tcPr>
          <w:p w14:paraId="2D7BF92B" w14:textId="77777777" w:rsidR="00BB4FBC" w:rsidRDefault="00BB4FBC"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7B3BBFE" w:rsidR="001F14FA" w:rsidRDefault="00403CDF" w:rsidP="00E857F8">
            <w:pPr>
              <w:tabs>
                <w:tab w:val="left" w:pos="360"/>
              </w:tabs>
              <w:spacing w:after="0" w:line="240" w:lineRule="auto"/>
              <w:jc w:val="left"/>
              <w:rPr>
                <w:rFonts w:ascii="Candara" w:hAnsi="Candara"/>
                <w:b/>
              </w:rPr>
            </w:pPr>
            <w:r w:rsidRPr="00403CDF">
              <w:rPr>
                <w:rFonts w:ascii="Candara" w:hAnsi="Candara"/>
                <w:b/>
              </w:rPr>
              <w:t>Consultation</w:t>
            </w:r>
          </w:p>
        </w:tc>
        <w:tc>
          <w:tcPr>
            <w:tcW w:w="1575" w:type="dxa"/>
            <w:gridSpan w:val="2"/>
            <w:shd w:val="clear" w:color="auto" w:fill="auto"/>
            <w:vAlign w:val="center"/>
          </w:tcPr>
          <w:p w14:paraId="373FFD5E" w14:textId="75A324CA" w:rsidR="001F14FA" w:rsidRDefault="00403CD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749D1" w14:textId="77777777" w:rsidR="004A457C" w:rsidRDefault="004A457C" w:rsidP="00864926">
      <w:pPr>
        <w:spacing w:after="0" w:line="240" w:lineRule="auto"/>
      </w:pPr>
      <w:r>
        <w:separator/>
      </w:r>
    </w:p>
  </w:endnote>
  <w:endnote w:type="continuationSeparator" w:id="0">
    <w:p w14:paraId="167E6421" w14:textId="77777777" w:rsidR="004A457C" w:rsidRDefault="004A457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5DFCD" w14:textId="77777777" w:rsidR="004A457C" w:rsidRDefault="004A457C" w:rsidP="00864926">
      <w:pPr>
        <w:spacing w:after="0" w:line="240" w:lineRule="auto"/>
      </w:pPr>
      <w:r>
        <w:separator/>
      </w:r>
    </w:p>
  </w:footnote>
  <w:footnote w:type="continuationSeparator" w:id="0">
    <w:p w14:paraId="450BAD68" w14:textId="77777777" w:rsidR="004A457C" w:rsidRDefault="004A457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F6001"/>
    <w:rsid w:val="00143784"/>
    <w:rsid w:val="001C6E49"/>
    <w:rsid w:val="001D3BF1"/>
    <w:rsid w:val="001D64D3"/>
    <w:rsid w:val="001F14FA"/>
    <w:rsid w:val="001F60E3"/>
    <w:rsid w:val="002319B6"/>
    <w:rsid w:val="00315601"/>
    <w:rsid w:val="00323176"/>
    <w:rsid w:val="003B32A9"/>
    <w:rsid w:val="003C177A"/>
    <w:rsid w:val="004010BC"/>
    <w:rsid w:val="00403CDF"/>
    <w:rsid w:val="00406F80"/>
    <w:rsid w:val="00431EFA"/>
    <w:rsid w:val="00456203"/>
    <w:rsid w:val="00460829"/>
    <w:rsid w:val="00493925"/>
    <w:rsid w:val="004A457C"/>
    <w:rsid w:val="004C776E"/>
    <w:rsid w:val="004D1C7E"/>
    <w:rsid w:val="004E562D"/>
    <w:rsid w:val="005A5D38"/>
    <w:rsid w:val="005B0885"/>
    <w:rsid w:val="005B64BF"/>
    <w:rsid w:val="005D46D7"/>
    <w:rsid w:val="00603117"/>
    <w:rsid w:val="0069043C"/>
    <w:rsid w:val="006C627F"/>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641F9"/>
    <w:rsid w:val="00AC6185"/>
    <w:rsid w:val="00AF47A6"/>
    <w:rsid w:val="00B50491"/>
    <w:rsid w:val="00B54668"/>
    <w:rsid w:val="00B61A33"/>
    <w:rsid w:val="00B9521A"/>
    <w:rsid w:val="00BB4FBC"/>
    <w:rsid w:val="00BD3504"/>
    <w:rsid w:val="00C47F8A"/>
    <w:rsid w:val="00C63234"/>
    <w:rsid w:val="00C7161C"/>
    <w:rsid w:val="00C92107"/>
    <w:rsid w:val="00CA6D81"/>
    <w:rsid w:val="00CC23C3"/>
    <w:rsid w:val="00CD17F1"/>
    <w:rsid w:val="00CF2829"/>
    <w:rsid w:val="00D92F39"/>
    <w:rsid w:val="00DB43CC"/>
    <w:rsid w:val="00E1222F"/>
    <w:rsid w:val="00E153AE"/>
    <w:rsid w:val="00E21202"/>
    <w:rsid w:val="00E47B95"/>
    <w:rsid w:val="00E5013A"/>
    <w:rsid w:val="00E60599"/>
    <w:rsid w:val="00E65D9D"/>
    <w:rsid w:val="00E71A0B"/>
    <w:rsid w:val="00E8188A"/>
    <w:rsid w:val="00E857F8"/>
    <w:rsid w:val="00EA7E0C"/>
    <w:rsid w:val="00EC53EE"/>
    <w:rsid w:val="00F06AFA"/>
    <w:rsid w:val="00F237EB"/>
    <w:rsid w:val="00F3356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403C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27FE0-5E29-4637-9D25-E9790E9A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9</cp:revision>
  <cp:lastPrinted>2015-12-23T11:47:00Z</cp:lastPrinted>
  <dcterms:created xsi:type="dcterms:W3CDTF">2016-04-08T12:51:00Z</dcterms:created>
  <dcterms:modified xsi:type="dcterms:W3CDTF">2016-04-21T12:05:00Z</dcterms:modified>
</cp:coreProperties>
</file>