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5EC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34F4B" w:rsidRDefault="00B34F4B" w:rsidP="00AC5EC6">
            <w:pPr>
              <w:suppressAutoHyphens w:val="0"/>
              <w:spacing w:after="200" w:line="276" w:lineRule="auto"/>
              <w:jc w:val="center"/>
              <w:rPr>
                <w:rFonts w:ascii="Candara" w:hAnsi="Candara"/>
                <w:sz w:val="28"/>
                <w:szCs w:val="28"/>
                <w:lang w:val="sr-Latn-CS"/>
              </w:rPr>
            </w:pPr>
            <w:r w:rsidRPr="00B34F4B">
              <w:rPr>
                <w:rFonts w:ascii="Candara" w:hAnsi="Candara"/>
                <w:sz w:val="28"/>
                <w:szCs w:val="28"/>
                <w:lang w:val="en-US"/>
              </w:rPr>
              <w:t>Faculty of Arts in Ni</w:t>
            </w:r>
            <w:r w:rsidRPr="00B34F4B">
              <w:rPr>
                <w:rFonts w:ascii="Candara" w:hAnsi="Candara"/>
                <w:sz w:val="28"/>
                <w:szCs w:val="28"/>
                <w:lang w:val="sr-Latn-CS"/>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4F4B" w:rsidRDefault="00B34F4B" w:rsidP="00E857F8">
            <w:pPr>
              <w:spacing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B1B41" w:rsidRDefault="001C569B" w:rsidP="00E857F8">
            <w:pPr>
              <w:spacing w:line="240" w:lineRule="auto"/>
              <w:contextualSpacing/>
              <w:jc w:val="left"/>
              <w:rPr>
                <w:rFonts w:ascii="Candara" w:hAnsi="Candara"/>
              </w:rPr>
            </w:pPr>
            <w:r>
              <w:rPr>
                <w:rFonts w:ascii="Candara" w:hAnsi="Candara"/>
                <w:lang/>
              </w:rPr>
              <w:t>Solfeggio Teaching Methods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171E7" w:rsidP="00B34F4B">
            <w:pPr>
              <w:spacing w:line="240" w:lineRule="auto"/>
              <w:contextualSpacing/>
              <w:jc w:val="left"/>
              <w:rPr>
                <w:rFonts w:ascii="Candara" w:hAnsi="Candara"/>
              </w:rPr>
            </w:pPr>
            <w:sdt>
              <w:sdtPr>
                <w:rPr>
                  <w:rFonts w:ascii="Candara" w:hAnsi="Candara"/>
                </w:rPr>
                <w:id w:val="-503286888"/>
              </w:sdtPr>
              <w:sdtContent>
                <w:r w:rsidR="00B34F4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171E7"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80183146"/>
                  </w:sdtPr>
                  <w:sdtContent>
                    <w:sdt>
                      <w:sdtPr>
                        <w:rPr>
                          <w:rFonts w:ascii="Candara" w:hAnsi="Candara"/>
                        </w:rPr>
                        <w:id w:val="-1774313532"/>
                      </w:sdtPr>
                      <w:sdtContent>
                        <w:r w:rsidR="001C569B">
                          <w:rPr>
                            <w:rFonts w:ascii="MS Gothic" w:eastAsia="MS Gothic" w:hAnsi="MS Gothic" w:hint="eastAsia"/>
                          </w:rPr>
                          <w:t>☐</w:t>
                        </w:r>
                      </w:sdtContent>
                    </w:sdt>
                  </w:sdtContent>
                </w:sdt>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1797025029"/>
                  </w:sdtPr>
                  <w:sdtContent>
                    <w:r w:rsidR="001C569B">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171E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06795"/>
                  </w:sdtPr>
                  <w:sdtContent>
                    <w:sdt>
                      <w:sdtPr>
                        <w:rPr>
                          <w:rFonts w:ascii="Candara" w:hAnsi="Candara"/>
                        </w:rPr>
                        <w:id w:val="1690108942"/>
                      </w:sdtPr>
                      <w:sdtContent>
                        <w:sdt>
                          <w:sdtPr>
                            <w:rPr>
                              <w:rFonts w:ascii="Candara" w:hAnsi="Candara"/>
                            </w:rPr>
                            <w:id w:val="1339347573"/>
                          </w:sdtPr>
                          <w:sdtContent>
                            <w:r w:rsidR="001C569B">
                              <w:rPr>
                                <w:rFonts w:ascii="MS Gothic" w:eastAsia="MS Gothic" w:hAnsi="MS Gothic" w:hint="eastAsia"/>
                              </w:rPr>
                              <w:t>☒</w:t>
                            </w:r>
                          </w:sdtContent>
                        </w:sdt>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1982039497"/>
                  </w:sdtPr>
                  <w:sdtContent>
                    <w:sdt>
                      <w:sdtPr>
                        <w:rPr>
                          <w:rFonts w:ascii="Candara" w:hAnsi="Candara"/>
                        </w:rPr>
                        <w:id w:val="-980999492"/>
                      </w:sdtPr>
                      <w:sdtContent>
                        <w:r w:rsidR="001C569B">
                          <w:rPr>
                            <w:rFonts w:ascii="MS Gothic" w:eastAsia="MS Gothic" w:hAnsi="MS Gothic" w:hint="eastAsia"/>
                          </w:rPr>
                          <w:t>☐</w:t>
                        </w:r>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C569B"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B1B41" w:rsidP="00E857F8">
            <w:pPr>
              <w:spacing w:line="240" w:lineRule="auto"/>
              <w:contextualSpacing/>
              <w:jc w:val="left"/>
              <w:rPr>
                <w:rFonts w:ascii="Candara" w:hAnsi="Candara"/>
              </w:rPr>
            </w:pPr>
            <w:proofErr w:type="spellStart"/>
            <w:r>
              <w:rPr>
                <w:rFonts w:ascii="Candara" w:hAnsi="Candara"/>
                <w:lang w:val="en-US"/>
              </w:rPr>
              <w:t>JelenaCvetkovi</w:t>
            </w:r>
            <w:proofErr w:type="spellEnd"/>
            <w:r>
              <w:rPr>
                <w:rFonts w:ascii="Candara" w:hAnsi="Candara"/>
                <w:lang w:val="sr-Latn-CS"/>
              </w:rPr>
              <w:t>ć Crvenica</w:t>
            </w:r>
            <w:r w:rsidR="00B34F4B" w:rsidRPr="00B34F4B">
              <w:rPr>
                <w:rFonts w:ascii="Candara" w:hAnsi="Candara"/>
                <w:lang w:val="en-US"/>
              </w:rPr>
              <w:t>,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171E7"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557981707"/>
                  </w:sdtPr>
                  <w:sdtContent>
                    <w:sdt>
                      <w:sdtPr>
                        <w:rPr>
                          <w:rFonts w:ascii="Candara" w:hAnsi="Candara"/>
                        </w:rPr>
                        <w:id w:val="113949089"/>
                      </w:sdtPr>
                      <w:sdtContent>
                        <w:sdt>
                          <w:sdtPr>
                            <w:rPr>
                              <w:rFonts w:ascii="Candara" w:hAnsi="Candara"/>
                            </w:rPr>
                            <w:id w:val="-941683221"/>
                          </w:sdtPr>
                          <w:sdtContent>
                            <w:r w:rsidR="001C569B">
                              <w:rPr>
                                <w:rFonts w:ascii="MS Gothic" w:eastAsia="MS Gothic" w:hAnsi="MS Gothic" w:hint="eastAsia"/>
                              </w:rPr>
                              <w:t>☐</w:t>
                            </w:r>
                          </w:sdtContent>
                        </w:sdt>
                      </w:sdtContent>
                    </w:sdt>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0240347"/>
                  </w:sdtPr>
                  <w:sdtContent>
                    <w:r w:rsidR="00B34F4B">
                      <w:rPr>
                        <w:rFonts w:ascii="MS Gothic" w:eastAsia="MS Gothic" w:hAnsi="MS Gothic" w:hint="eastAsia"/>
                      </w:rPr>
                      <w:t>☒</w:t>
                    </w:r>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1018999037"/>
                  </w:sdtPr>
                  <w:sdtContent>
                    <w:r w:rsidR="001C569B">
                      <w:rPr>
                        <w:rFonts w:ascii="MS Gothic" w:eastAsia="MS Gothic" w:hAnsi="MS Gothic" w:hint="eastAsia"/>
                      </w:rPr>
                      <w:t>☒</w:t>
                    </w:r>
                  </w:sdtContent>
                </w:sdt>
              </w:sdtContent>
            </w:sdt>
            <w:r w:rsidR="00603117">
              <w:rPr>
                <w:rFonts w:ascii="Candara" w:hAnsi="Candara"/>
              </w:rPr>
              <w:t xml:space="preserve"> Individual tutorials</w:t>
            </w:r>
          </w:p>
          <w:p w:rsidR="00603117" w:rsidRDefault="005171E7"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2131773526"/>
                  </w:sdtPr>
                  <w:sdtContent>
                    <w:r w:rsidR="00336A51">
                      <w:rPr>
                        <w:rFonts w:ascii="MS Gothic" w:eastAsia="MS Gothic" w:hAnsi="MS Gothic" w:hint="eastAsia"/>
                      </w:rPr>
                      <w:t>☒</w:t>
                    </w:r>
                  </w:sdtContent>
                </w:sdt>
              </w:sdtContent>
            </w:sdt>
            <w:r w:rsidR="00603117">
              <w:rPr>
                <w:rFonts w:ascii="Candara" w:hAnsi="Candara"/>
              </w:rPr>
              <w:t xml:space="preserve">  Seminar</w:t>
            </w:r>
          </w:p>
          <w:p w:rsidR="00603117" w:rsidRPr="00B54668" w:rsidRDefault="005171E7"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1C569B" w:rsidP="00AC5EC6">
            <w:pPr>
              <w:spacing w:line="240" w:lineRule="auto"/>
              <w:contextualSpacing/>
              <w:jc w:val="left"/>
              <w:rPr>
                <w:rFonts w:ascii="Candara" w:hAnsi="Candara"/>
                <w:i/>
              </w:rPr>
            </w:pPr>
            <w:r w:rsidRPr="001C569B">
              <w:rPr>
                <w:rFonts w:ascii="Candara" w:hAnsi="Candara"/>
                <w:i/>
                <w:lang/>
              </w:rPr>
              <w:t xml:space="preserve">Objective: Working on continuous intertwining of musicality development, cognitive processes development, </w:t>
            </w:r>
            <w:proofErr w:type="gramStart"/>
            <w:r w:rsidRPr="001C569B">
              <w:rPr>
                <w:rFonts w:ascii="Candara" w:hAnsi="Candara"/>
                <w:i/>
                <w:lang/>
              </w:rPr>
              <w:t>musical</w:t>
            </w:r>
            <w:proofErr w:type="gramEnd"/>
            <w:r w:rsidRPr="001C569B">
              <w:rPr>
                <w:rFonts w:ascii="Candara" w:hAnsi="Candara"/>
                <w:i/>
                <w:lang/>
              </w:rPr>
              <w:t xml:space="preserve"> thinking development. Working on correlation and coordination of Solfeggio course with other theoretical courses. Outcome: On the basis of theoretical knowledge, a student can successfully understand the methodological procedures and implement them in practical teaching.</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C569B" w:rsidP="00AC5EC6">
            <w:pPr>
              <w:tabs>
                <w:tab w:val="left" w:pos="360"/>
              </w:tabs>
              <w:spacing w:after="0" w:line="240" w:lineRule="auto"/>
              <w:jc w:val="left"/>
              <w:rPr>
                <w:rFonts w:ascii="Candara" w:hAnsi="Candara"/>
                <w:b/>
              </w:rPr>
            </w:pPr>
            <w:r w:rsidRPr="001C569B">
              <w:rPr>
                <w:rFonts w:ascii="Candara" w:hAnsi="Candara"/>
                <w:b/>
                <w:lang/>
              </w:rPr>
              <w:t>The course content is focused on a specific musical literacy observation and articulation through the music education context. Different approach to musical teaching program through the different methods application, relying on the key factors of the education process (the educational process goal, the education structure, national education system, teaching curricula). Course requirements include also one research paper preparation. Practical teaching involves the use of theoretical knowledge to gain experience in the school lessons design and implementation with various teaching units in elementary music schools, through different teaching methods use. Practical and theoretical knowledge training in the field of Solfeggio.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171E7"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72528756"/>
                  </w:sdtPr>
                  <w:sdtContent>
                    <w:r w:rsidR="00EA3164">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171E7"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1529449791"/>
                  </w:sdtPr>
                  <w:sdtContent>
                    <w:sdt>
                      <w:sdtPr>
                        <w:rPr>
                          <w:rFonts w:ascii="Candara" w:hAnsi="Candara"/>
                        </w:rPr>
                        <w:id w:val="629439721"/>
                      </w:sdtPr>
                      <w:sdtContent>
                        <w:r w:rsidR="004B1B41" w:rsidRPr="004E562D">
                          <w:rPr>
                            <w:rFonts w:ascii="MS Gothic" w:eastAsia="MS Gothic" w:hAnsi="MS Gothic" w:hint="eastAsia"/>
                          </w:rPr>
                          <w:t>☐</w:t>
                        </w:r>
                      </w:sdtContent>
                    </w:sdt>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C569B" w:rsidP="00E857F8">
            <w:pPr>
              <w:tabs>
                <w:tab w:val="left" w:pos="360"/>
              </w:tabs>
              <w:spacing w:after="0" w:line="240" w:lineRule="auto"/>
              <w:jc w:val="left"/>
              <w:rPr>
                <w:rFonts w:ascii="Candara" w:hAnsi="Candara"/>
                <w:b/>
              </w:rPr>
            </w:pPr>
            <w:r>
              <w:rPr>
                <w:rFonts w:ascii="Candara" w:hAnsi="Candara"/>
                <w:b/>
              </w:rPr>
              <w:t>5</w:t>
            </w:r>
            <w:bookmarkStart w:id="0" w:name="_GoBack"/>
            <w:bookmarkEnd w:id="0"/>
            <w:r w:rsidR="002D0BA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C569B" w:rsidP="00E857F8">
            <w:pPr>
              <w:tabs>
                <w:tab w:val="left" w:pos="360"/>
              </w:tabs>
              <w:spacing w:after="0" w:line="240" w:lineRule="auto"/>
              <w:jc w:val="left"/>
              <w:rPr>
                <w:rFonts w:ascii="Candara" w:hAnsi="Candara"/>
                <w:b/>
              </w:rPr>
            </w:pPr>
            <w:r>
              <w:rPr>
                <w:rFonts w:ascii="Candara" w:hAnsi="Candara"/>
                <w:b/>
              </w:rPr>
              <w:t>3</w:t>
            </w:r>
            <w:r w:rsidR="002D0BA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D4" w:rsidRDefault="002327D4" w:rsidP="00864926">
      <w:pPr>
        <w:spacing w:after="0" w:line="240" w:lineRule="auto"/>
      </w:pPr>
      <w:r>
        <w:separator/>
      </w:r>
    </w:p>
  </w:endnote>
  <w:endnote w:type="continuationSeparator" w:id="1">
    <w:p w:rsidR="002327D4" w:rsidRDefault="002327D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D4" w:rsidRDefault="002327D4" w:rsidP="00864926">
      <w:pPr>
        <w:spacing w:after="0" w:line="240" w:lineRule="auto"/>
      </w:pPr>
      <w:r>
        <w:separator/>
      </w:r>
    </w:p>
  </w:footnote>
  <w:footnote w:type="continuationSeparator" w:id="1">
    <w:p w:rsidR="002327D4" w:rsidRDefault="002327D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C94"/>
    <w:rsid w:val="00085235"/>
    <w:rsid w:val="000F6001"/>
    <w:rsid w:val="001C569B"/>
    <w:rsid w:val="001D3BF1"/>
    <w:rsid w:val="001D64D3"/>
    <w:rsid w:val="001F14FA"/>
    <w:rsid w:val="001F60E3"/>
    <w:rsid w:val="002319B6"/>
    <w:rsid w:val="002327D4"/>
    <w:rsid w:val="00233D93"/>
    <w:rsid w:val="002774B8"/>
    <w:rsid w:val="002956AF"/>
    <w:rsid w:val="002C140B"/>
    <w:rsid w:val="002D0BA4"/>
    <w:rsid w:val="00315601"/>
    <w:rsid w:val="00323176"/>
    <w:rsid w:val="00336A51"/>
    <w:rsid w:val="003B32A9"/>
    <w:rsid w:val="003C177A"/>
    <w:rsid w:val="00406F80"/>
    <w:rsid w:val="00431EFA"/>
    <w:rsid w:val="00493925"/>
    <w:rsid w:val="004B1B41"/>
    <w:rsid w:val="004D1C7E"/>
    <w:rsid w:val="004E562D"/>
    <w:rsid w:val="005171E7"/>
    <w:rsid w:val="005A5D38"/>
    <w:rsid w:val="005B0885"/>
    <w:rsid w:val="005B64BF"/>
    <w:rsid w:val="005D46D7"/>
    <w:rsid w:val="005F2FF2"/>
    <w:rsid w:val="00603117"/>
    <w:rsid w:val="00634EEB"/>
    <w:rsid w:val="0069043C"/>
    <w:rsid w:val="006A491E"/>
    <w:rsid w:val="006B1C3C"/>
    <w:rsid w:val="006E40AE"/>
    <w:rsid w:val="006F647C"/>
    <w:rsid w:val="00783C57"/>
    <w:rsid w:val="00792CB4"/>
    <w:rsid w:val="00860DA2"/>
    <w:rsid w:val="00864926"/>
    <w:rsid w:val="008A30CE"/>
    <w:rsid w:val="008B1D6B"/>
    <w:rsid w:val="008C31B7"/>
    <w:rsid w:val="00911529"/>
    <w:rsid w:val="00932B21"/>
    <w:rsid w:val="00972302"/>
    <w:rsid w:val="009906EA"/>
    <w:rsid w:val="009D3F5E"/>
    <w:rsid w:val="009F3F9F"/>
    <w:rsid w:val="00A10286"/>
    <w:rsid w:val="00A1335D"/>
    <w:rsid w:val="00A60FED"/>
    <w:rsid w:val="00AC5EC6"/>
    <w:rsid w:val="00AF47A6"/>
    <w:rsid w:val="00B34F4B"/>
    <w:rsid w:val="00B50491"/>
    <w:rsid w:val="00B54668"/>
    <w:rsid w:val="00B9521A"/>
    <w:rsid w:val="00BD3504"/>
    <w:rsid w:val="00C449DA"/>
    <w:rsid w:val="00C63234"/>
    <w:rsid w:val="00C673FA"/>
    <w:rsid w:val="00CA6D81"/>
    <w:rsid w:val="00CC23C3"/>
    <w:rsid w:val="00CD17F1"/>
    <w:rsid w:val="00CD4BCF"/>
    <w:rsid w:val="00D92F39"/>
    <w:rsid w:val="00DB43CC"/>
    <w:rsid w:val="00E1222F"/>
    <w:rsid w:val="00E47B95"/>
    <w:rsid w:val="00E5013A"/>
    <w:rsid w:val="00E60599"/>
    <w:rsid w:val="00E71A0B"/>
    <w:rsid w:val="00E8188A"/>
    <w:rsid w:val="00E857F8"/>
    <w:rsid w:val="00EA3164"/>
    <w:rsid w:val="00EA7E0C"/>
    <w:rsid w:val="00EC53EE"/>
    <w:rsid w:val="00ED0FB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77778-CACF-4D7C-8172-24476A67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2016-06-06T10:35:00Z</dcterms:created>
  <dcterms:modified xsi:type="dcterms:W3CDTF">2016-06-06T10:35:00Z</dcterms:modified>
</cp:coreProperties>
</file>