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122223" w:rsidRDefault="00122223" w:rsidP="00122223">
            <w:pPr>
              <w:rPr>
                <w:rFonts w:ascii="Candara" w:hAnsi="Candara"/>
                <w:sz w:val="24"/>
                <w:szCs w:val="24"/>
              </w:rPr>
            </w:pPr>
            <w:r w:rsidRPr="00122223">
              <w:rPr>
                <w:rFonts w:ascii="Times New Roman" w:hAnsi="Times New Roman"/>
                <w:b/>
                <w:sz w:val="24"/>
                <w:szCs w:val="24"/>
              </w:rPr>
              <w:t xml:space="preserve">Faculty of Medicine University of </w:t>
            </w:r>
            <w:proofErr w:type="spellStart"/>
            <w:r w:rsidRPr="00122223">
              <w:rPr>
                <w:rFonts w:ascii="Times New Roman" w:hAnsi="Times New Roman"/>
                <w:b/>
                <w:sz w:val="24"/>
                <w:szCs w:val="24"/>
              </w:rPr>
              <w:t>Niš</w:t>
            </w:r>
            <w:proofErr w:type="spellEnd"/>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122223" w:rsidP="00E857F8">
            <w:pPr>
              <w:spacing w:line="240" w:lineRule="auto"/>
              <w:contextualSpacing/>
              <w:jc w:val="left"/>
              <w:rPr>
                <w:rFonts w:ascii="Candara" w:hAnsi="Candara"/>
                <w:b/>
                <w:color w:val="548DD4" w:themeColor="text2" w:themeTint="99"/>
                <w:sz w:val="24"/>
                <w:szCs w:val="24"/>
              </w:rPr>
            </w:pPr>
            <w:r w:rsidRPr="00BF710D">
              <w:rPr>
                <w:rFonts w:ascii="Times New Roman" w:hAnsi="Times New Roman"/>
                <w:b/>
                <w:caps/>
                <w:sz w:val="18"/>
              </w:rPr>
              <w:t>INTEGRATED ACADEMIC STUDIES OF DENTISTRY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2D4F5D" w:rsidRDefault="002D4F5D" w:rsidP="00E857F8">
            <w:pPr>
              <w:spacing w:line="240" w:lineRule="auto"/>
              <w:contextualSpacing/>
              <w:jc w:val="left"/>
              <w:rPr>
                <w:rFonts w:ascii="Candara" w:hAnsi="Candara"/>
                <w:b/>
                <w:sz w:val="24"/>
                <w:szCs w:val="24"/>
              </w:rPr>
            </w:pPr>
            <w:r w:rsidRPr="002D4F5D">
              <w:rPr>
                <w:rFonts w:ascii="Times New Roman" w:hAnsi="Times New Roman"/>
                <w:b/>
                <w:sz w:val="22"/>
                <w:lang w:val="sr-Latn-CS"/>
              </w:rPr>
              <w:t>Laserotherapy in dentistry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066BF0" w:rsidP="00E857F8">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066BF0" w:rsidP="0069043C">
            <w:pPr>
              <w:spacing w:line="240" w:lineRule="auto"/>
              <w:contextualSpacing/>
              <w:jc w:val="left"/>
              <w:rPr>
                <w:rFonts w:ascii="Candara" w:hAnsi="Candara"/>
              </w:rPr>
            </w:pPr>
            <w:sdt>
              <w:sdtPr>
                <w:rPr>
                  <w:rFonts w:ascii="Candara" w:hAnsi="Candara"/>
                </w:rPr>
                <w:id w:val="485128928"/>
              </w:sdtPr>
              <w:sdtContent>
                <w:r w:rsidR="0069043C" w:rsidRPr="002D4F5D">
                  <w:rPr>
                    <w:rFonts w:ascii="MS Gothic" w:eastAsia="MS Gothic" w:hAnsi="MS Gothic" w:hint="eastAsia"/>
                  </w:rPr>
                  <w:t>☐</w:t>
                </w:r>
              </w:sdtContent>
            </w:sdt>
            <w:r w:rsidR="0069043C" w:rsidRPr="002D4F5D">
              <w:rPr>
                <w:rFonts w:ascii="Candara" w:hAnsi="Candara"/>
              </w:rPr>
              <w:t xml:space="preserve"> Obligatory</w:t>
            </w:r>
            <w:r w:rsidR="00406F80" w:rsidRPr="00F815A1">
              <w:rPr>
                <w:rFonts w:ascii="Candara" w:hAnsi="Candara"/>
                <w:b/>
              </w:rPr>
              <w:t xml:space="preserve">  </w:t>
            </w:r>
            <w:r w:rsidR="00406F80">
              <w:rPr>
                <w:rFonts w:ascii="Candara" w:hAnsi="Candara"/>
              </w:rPr>
              <w:t xml:space="preserve">               </w:t>
            </w:r>
            <w:sdt>
              <w:sdtPr>
                <w:rPr>
                  <w:rFonts w:ascii="Candara" w:hAnsi="Candara"/>
                  <w:b/>
                </w:rPr>
                <w:id w:val="-1038746228"/>
              </w:sdtPr>
              <w:sdtContent>
                <w:r w:rsidR="00406F80" w:rsidRPr="002D4F5D">
                  <w:rPr>
                    <w:rFonts w:ascii="MS Gothic" w:eastAsia="MS Gothic" w:hAnsi="MS Gothic" w:hint="eastAsia"/>
                    <w:b/>
                  </w:rPr>
                  <w:t>☐</w:t>
                </w:r>
              </w:sdtContent>
            </w:sdt>
            <w:r w:rsidR="00406F80" w:rsidRPr="002D4F5D">
              <w:rPr>
                <w:rFonts w:ascii="Candara" w:hAnsi="Candara"/>
                <w:b/>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Pr="00F815A1">
                  <w:rPr>
                    <w:rFonts w:ascii="MS Gothic" w:eastAsia="MS Gothic" w:hAnsi="MS Gothic" w:cs="Arial" w:hint="eastAsia"/>
                    <w:b/>
                    <w:lang w:val="en-US"/>
                  </w:rPr>
                  <w:t>☐</w:t>
                </w:r>
              </w:sdtContent>
            </w:sdt>
            <w:r>
              <w:rPr>
                <w:rFonts w:ascii="Candara" w:hAnsi="Candara" w:cs="Arial"/>
                <w:lang w:val="en-US"/>
              </w:rPr>
              <w:t xml:space="preserve"> </w:t>
            </w:r>
            <w:r w:rsidRPr="00F815A1">
              <w:rPr>
                <w:rFonts w:ascii="Candara" w:hAnsi="Candara" w:cs="Arial"/>
                <w:b/>
                <w:lang w:val="en-US"/>
              </w:rPr>
              <w:t xml:space="preserve">Autumn    </w:t>
            </w:r>
            <w:r>
              <w:rPr>
                <w:rFonts w:ascii="Candara" w:hAnsi="Candara" w:cs="Arial"/>
                <w:lang w:val="en-US"/>
              </w:rPr>
              <w:t xml:space="preserve">                 </w:t>
            </w:r>
            <w:sdt>
              <w:sdtPr>
                <w:rPr>
                  <w:rFonts w:ascii="Candara" w:hAnsi="Candara" w:cs="Arial"/>
                  <w:lang w:val="en-US"/>
                </w:rPr>
                <w:id w:val="706989797"/>
              </w:sdtPr>
              <w:sdtContent>
                <w:r w:rsidRPr="002D4F5D">
                  <w:rPr>
                    <w:rFonts w:ascii="MS Gothic" w:eastAsia="MS Gothic" w:hAnsi="MS Gothic" w:cs="Arial" w:hint="eastAsia"/>
                    <w:lang w:val="en-US"/>
                  </w:rPr>
                  <w:t>☐</w:t>
                </w:r>
              </w:sdtContent>
            </w:sdt>
            <w:r w:rsidRPr="002D4F5D">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F06E0E" w:rsidRDefault="00F815A1" w:rsidP="00E857F8">
            <w:pPr>
              <w:spacing w:line="240" w:lineRule="auto"/>
              <w:contextualSpacing/>
              <w:jc w:val="left"/>
              <w:rPr>
                <w:rFonts w:ascii="Candara" w:hAnsi="Candara"/>
                <w:b/>
                <w:sz w:val="24"/>
                <w:szCs w:val="24"/>
              </w:rPr>
            </w:pPr>
            <w:r w:rsidRPr="00F06E0E">
              <w:rPr>
                <w:rFonts w:ascii="Candara" w:hAnsi="Candara"/>
                <w:b/>
                <w:sz w:val="24"/>
                <w:szCs w:val="24"/>
              </w:rPr>
              <w:t>IV</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F06E0E" w:rsidRDefault="00F06E0E" w:rsidP="00E857F8">
            <w:pPr>
              <w:spacing w:line="240" w:lineRule="auto"/>
              <w:contextualSpacing/>
              <w:jc w:val="left"/>
              <w:rPr>
                <w:rFonts w:ascii="Times New Roman" w:hAnsi="Times New Roman"/>
                <w:b/>
                <w:sz w:val="24"/>
                <w:szCs w:val="24"/>
              </w:rPr>
            </w:pPr>
            <w:r w:rsidRPr="00F06E0E">
              <w:rPr>
                <w:rFonts w:ascii="Times New Roman" w:hAnsi="Times New Roman"/>
                <w:b/>
                <w:sz w:val="24"/>
                <w:szCs w:val="24"/>
              </w:rPr>
              <w:t>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F815A1" w:rsidRDefault="00F815A1" w:rsidP="00270C7F">
            <w:pPr>
              <w:spacing w:line="240" w:lineRule="auto"/>
              <w:contextualSpacing/>
              <w:jc w:val="left"/>
              <w:rPr>
                <w:rFonts w:ascii="Candara" w:hAnsi="Candara"/>
                <w:b/>
              </w:rPr>
            </w:pPr>
            <w:r w:rsidRPr="00F815A1">
              <w:rPr>
                <w:rFonts w:ascii="Candara" w:hAnsi="Candara"/>
                <w:b/>
              </w:rPr>
              <w:t xml:space="preserve">Full </w:t>
            </w:r>
            <w:proofErr w:type="spellStart"/>
            <w:r w:rsidRPr="00F815A1">
              <w:rPr>
                <w:rFonts w:ascii="Candara" w:hAnsi="Candara"/>
                <w:b/>
              </w:rPr>
              <w:t>prof</w:t>
            </w:r>
            <w:proofErr w:type="spellEnd"/>
            <w:r w:rsidRPr="00F815A1">
              <w:rPr>
                <w:rFonts w:ascii="Candara" w:hAnsi="Candara"/>
                <w:b/>
              </w:rPr>
              <w:t xml:space="preserve"> </w:t>
            </w:r>
            <w:proofErr w:type="spellStart"/>
            <w:r w:rsidRPr="00F815A1">
              <w:rPr>
                <w:rFonts w:ascii="Candara" w:hAnsi="Candara"/>
                <w:b/>
              </w:rPr>
              <w:t>Ljiljana</w:t>
            </w:r>
            <w:proofErr w:type="spellEnd"/>
            <w:r w:rsidRPr="00F815A1">
              <w:rPr>
                <w:rFonts w:ascii="Candara" w:hAnsi="Candara"/>
                <w:b/>
              </w:rPr>
              <w:t xml:space="preserve"> </w:t>
            </w:r>
            <w:proofErr w:type="spellStart"/>
            <w:r w:rsidRPr="00F815A1">
              <w:rPr>
                <w:rFonts w:ascii="Candara" w:hAnsi="Candara"/>
                <w:b/>
              </w:rPr>
              <w:t>Kesi</w:t>
            </w:r>
            <w:proofErr w:type="spellEnd"/>
            <w:r w:rsidRPr="00F815A1">
              <w:rPr>
                <w:rFonts w:ascii="Candara" w:hAnsi="Candara"/>
                <w:b/>
                <w:lang w:val="sr-Latn-CS"/>
              </w:rPr>
              <w:t xml:space="preserve">ć, </w:t>
            </w:r>
            <w:r w:rsidR="00F06E0E">
              <w:rPr>
                <w:rFonts w:ascii="Candara" w:hAnsi="Candara"/>
                <w:b/>
                <w:lang w:val="sr-Latn-CS"/>
              </w:rPr>
              <w:t xml:space="preserve">Full prof Goran Jovanović, </w:t>
            </w:r>
            <w:r w:rsidRPr="00F815A1">
              <w:rPr>
                <w:rFonts w:ascii="Candara" w:hAnsi="Candara"/>
                <w:b/>
                <w:lang w:val="sr-Latn-CS"/>
              </w:rPr>
              <w:t xml:space="preserve">Assoc prof </w:t>
            </w:r>
            <w:r w:rsidR="00270C7F">
              <w:rPr>
                <w:rFonts w:ascii="Candara" w:hAnsi="Candara"/>
                <w:b/>
                <w:lang w:val="sr-Latn-CS"/>
              </w:rPr>
              <w:t>R</w:t>
            </w:r>
            <w:r w:rsidRPr="00F815A1">
              <w:rPr>
                <w:rFonts w:ascii="Candara" w:hAnsi="Candara"/>
                <w:b/>
                <w:lang w:val="sr-Latn-CS"/>
              </w:rPr>
              <w:t>admila Obradović, Assoc prof Ana Pejčić</w:t>
            </w:r>
            <w:r w:rsidRPr="00F815A1">
              <w:rPr>
                <w:rFonts w:ascii="Candara" w:hAnsi="Candara"/>
                <w:b/>
              </w:rPr>
              <w:t xml:space="preserve"> </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b/>
                </w:rPr>
                <w:id w:val="-1185278396"/>
              </w:sdtPr>
              <w:sdtContent>
                <w:r w:rsidRPr="00F815A1">
                  <w:rPr>
                    <w:rFonts w:ascii="MS Gothic" w:eastAsia="MS Gothic" w:hAnsi="MS Gothic" w:hint="eastAsia"/>
                    <w:b/>
                  </w:rPr>
                  <w:t>☐</w:t>
                </w:r>
              </w:sdtContent>
            </w:sdt>
            <w:r w:rsidRPr="00F815A1">
              <w:rPr>
                <w:rFonts w:ascii="Candara" w:hAnsi="Candara"/>
                <w:b/>
              </w:rPr>
              <w:t>Lectures</w:t>
            </w:r>
            <w:r>
              <w:rPr>
                <w:rFonts w:ascii="Candara" w:hAnsi="Candara"/>
              </w:rPr>
              <w:t xml:space="preserve">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b/>
                </w:rPr>
                <w:id w:val="-365140939"/>
              </w:sdtPr>
              <w:sdtContent>
                <w:r w:rsidRPr="00F815A1">
                  <w:rPr>
                    <w:rFonts w:ascii="MS Gothic" w:eastAsia="MS Gothic" w:hAnsi="MS Gothic" w:hint="eastAsia"/>
                    <w:b/>
                  </w:rPr>
                  <w:t>☐</w:t>
                </w:r>
              </w:sdtContent>
            </w:sdt>
            <w:r w:rsidRPr="00F815A1">
              <w:rPr>
                <w:rFonts w:ascii="Candara" w:hAnsi="Candara"/>
                <w:b/>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b/>
                </w:rPr>
                <w:id w:val="189722728"/>
              </w:sdtPr>
              <w:sdtContent>
                <w:r w:rsidR="003B32A9" w:rsidRPr="00F815A1">
                  <w:rPr>
                    <w:rFonts w:ascii="MS Gothic" w:eastAsia="MS Gothic" w:hAnsi="MS Gothic" w:hint="eastAsia"/>
                    <w:b/>
                  </w:rPr>
                  <w:t>☐</w:t>
                </w:r>
              </w:sdtContent>
            </w:sdt>
            <w:r w:rsidRPr="00F815A1">
              <w:rPr>
                <w:rFonts w:ascii="Candara" w:hAnsi="Candara"/>
                <w:b/>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F06E0E" w:rsidRDefault="00F06E0E" w:rsidP="00F06E0E">
            <w:pPr>
              <w:spacing w:line="240" w:lineRule="auto"/>
              <w:contextualSpacing/>
              <w:jc w:val="left"/>
              <w:rPr>
                <w:rFonts w:ascii="Candara" w:hAnsi="Candara"/>
                <w:b/>
                <w:i/>
                <w:sz w:val="24"/>
                <w:szCs w:val="24"/>
              </w:rPr>
            </w:pPr>
            <w:r w:rsidRPr="00F06E0E">
              <w:rPr>
                <w:rFonts w:ascii="Times New Roman" w:hAnsi="Times New Roman"/>
                <w:b/>
                <w:sz w:val="24"/>
                <w:szCs w:val="24"/>
              </w:rPr>
              <w:t>To introduce students to basic concepts of laser physics so that they can master the principles of biological effect of low energy laser and application techniques of high energy laser in dentistry</w:t>
            </w:r>
            <w:r>
              <w:rPr>
                <w:rFonts w:ascii="Times New Roman" w:hAnsi="Times New Roman"/>
                <w:b/>
                <w:sz w:val="24"/>
                <w:szCs w:val="24"/>
              </w:rPr>
              <w:t xml:space="preserve">. Students learn about </w:t>
            </w:r>
            <w:proofErr w:type="spellStart"/>
            <w:r>
              <w:rPr>
                <w:rFonts w:ascii="Times New Roman" w:hAnsi="Times New Roman"/>
                <w:b/>
                <w:sz w:val="24"/>
                <w:szCs w:val="24"/>
              </w:rPr>
              <w:t>biostimulative</w:t>
            </w:r>
            <w:proofErr w:type="spellEnd"/>
            <w:r>
              <w:rPr>
                <w:rFonts w:ascii="Times New Roman" w:hAnsi="Times New Roman"/>
                <w:b/>
                <w:sz w:val="24"/>
                <w:szCs w:val="24"/>
              </w:rPr>
              <w:t xml:space="preserve">, </w:t>
            </w:r>
            <w:proofErr w:type="spellStart"/>
            <w:r>
              <w:rPr>
                <w:rFonts w:ascii="Times New Roman" w:hAnsi="Times New Roman"/>
                <w:b/>
                <w:sz w:val="24"/>
                <w:szCs w:val="24"/>
              </w:rPr>
              <w:t>analgetic</w:t>
            </w:r>
            <w:proofErr w:type="spellEnd"/>
            <w:r>
              <w:rPr>
                <w:rFonts w:ascii="Times New Roman" w:hAnsi="Times New Roman"/>
                <w:b/>
                <w:sz w:val="24"/>
                <w:szCs w:val="24"/>
              </w:rPr>
              <w:t xml:space="preserve">, anti-inflammatory as well as </w:t>
            </w:r>
            <w:proofErr w:type="spellStart"/>
            <w:r>
              <w:rPr>
                <w:rFonts w:ascii="Times New Roman" w:hAnsi="Times New Roman"/>
                <w:b/>
                <w:sz w:val="24"/>
                <w:szCs w:val="24"/>
              </w:rPr>
              <w:t>antiedematous</w:t>
            </w:r>
            <w:proofErr w:type="spellEnd"/>
            <w:r>
              <w:rPr>
                <w:rFonts w:ascii="Times New Roman" w:hAnsi="Times New Roman"/>
                <w:b/>
                <w:sz w:val="24"/>
                <w:szCs w:val="24"/>
              </w:rPr>
              <w:t xml:space="preserve"> effects of lasers. </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AF7ED9" w:rsidRDefault="00AF7ED9" w:rsidP="00B34D46">
            <w:pPr>
              <w:tabs>
                <w:tab w:val="left" w:pos="360"/>
              </w:tabs>
              <w:spacing w:after="0" w:line="240" w:lineRule="auto"/>
              <w:jc w:val="left"/>
              <w:rPr>
                <w:rFonts w:ascii="Times New Roman" w:hAnsi="Times New Roman"/>
                <w:b/>
                <w:sz w:val="22"/>
                <w:szCs w:val="22"/>
              </w:rPr>
            </w:pPr>
            <w:r w:rsidRPr="00AF7ED9">
              <w:rPr>
                <w:rFonts w:ascii="Times New Roman" w:hAnsi="Times New Roman"/>
                <w:b/>
                <w:sz w:val="22"/>
                <w:szCs w:val="22"/>
              </w:rPr>
              <w:t xml:space="preserve">Students </w:t>
            </w:r>
            <w:r w:rsidR="00F06E0E">
              <w:rPr>
                <w:rFonts w:ascii="Times New Roman" w:hAnsi="Times New Roman"/>
                <w:b/>
                <w:sz w:val="22"/>
                <w:szCs w:val="22"/>
              </w:rPr>
              <w:t xml:space="preserve">learn about laser physics, lasers construction, contraindications as well as warnings in laser work,   </w:t>
            </w:r>
            <w:r w:rsidRPr="00AF7ED9">
              <w:rPr>
                <w:rFonts w:ascii="Times New Roman" w:hAnsi="Times New Roman"/>
                <w:b/>
                <w:sz w:val="22"/>
                <w:szCs w:val="22"/>
              </w:rPr>
              <w:t xml:space="preserve">should recognize </w:t>
            </w:r>
            <w:r w:rsidR="00F06E0E">
              <w:rPr>
                <w:rFonts w:ascii="Times New Roman" w:hAnsi="Times New Roman"/>
                <w:b/>
                <w:sz w:val="22"/>
                <w:szCs w:val="22"/>
              </w:rPr>
              <w:t xml:space="preserve">indications for laser therapy  - especially low level laser therapy – </w:t>
            </w:r>
            <w:proofErr w:type="spellStart"/>
            <w:r w:rsidR="00F06E0E">
              <w:rPr>
                <w:rFonts w:ascii="Times New Roman" w:hAnsi="Times New Roman"/>
                <w:b/>
                <w:sz w:val="22"/>
                <w:szCs w:val="22"/>
              </w:rPr>
              <w:t>aphthae</w:t>
            </w:r>
            <w:proofErr w:type="spellEnd"/>
            <w:r w:rsidR="00F06E0E">
              <w:rPr>
                <w:rFonts w:ascii="Times New Roman" w:hAnsi="Times New Roman"/>
                <w:b/>
                <w:sz w:val="22"/>
                <w:szCs w:val="22"/>
              </w:rPr>
              <w:t xml:space="preserve">, viral infections, injuries, </w:t>
            </w:r>
            <w:proofErr w:type="spellStart"/>
            <w:r w:rsidR="00F06E0E">
              <w:rPr>
                <w:rFonts w:ascii="Times New Roman" w:hAnsi="Times New Roman"/>
                <w:b/>
                <w:sz w:val="22"/>
                <w:szCs w:val="22"/>
              </w:rPr>
              <w:t>postextraction</w:t>
            </w:r>
            <w:proofErr w:type="spellEnd"/>
            <w:r w:rsidR="00F06E0E">
              <w:rPr>
                <w:rFonts w:ascii="Times New Roman" w:hAnsi="Times New Roman"/>
                <w:b/>
                <w:sz w:val="22"/>
                <w:szCs w:val="22"/>
              </w:rPr>
              <w:t xml:space="preserve"> </w:t>
            </w:r>
            <w:proofErr w:type="spellStart"/>
            <w:r w:rsidR="00F06E0E">
              <w:rPr>
                <w:rFonts w:ascii="Times New Roman" w:hAnsi="Times New Roman"/>
                <w:b/>
                <w:sz w:val="22"/>
                <w:szCs w:val="22"/>
              </w:rPr>
              <w:t>edem</w:t>
            </w:r>
            <w:proofErr w:type="spellEnd"/>
            <w:r w:rsidR="00F06E0E">
              <w:rPr>
                <w:rFonts w:ascii="Times New Roman" w:hAnsi="Times New Roman"/>
                <w:b/>
                <w:sz w:val="22"/>
                <w:szCs w:val="22"/>
              </w:rPr>
              <w:t xml:space="preserve">, pain and </w:t>
            </w:r>
            <w:proofErr w:type="spellStart"/>
            <w:r w:rsidR="00F06E0E">
              <w:rPr>
                <w:rFonts w:ascii="Times New Roman" w:hAnsi="Times New Roman"/>
                <w:b/>
                <w:sz w:val="22"/>
                <w:szCs w:val="22"/>
              </w:rPr>
              <w:t>trismus</w:t>
            </w:r>
            <w:proofErr w:type="spellEnd"/>
            <w:r w:rsidR="00F06E0E">
              <w:rPr>
                <w:rFonts w:ascii="Times New Roman" w:hAnsi="Times New Roman"/>
                <w:b/>
                <w:sz w:val="22"/>
                <w:szCs w:val="22"/>
              </w:rPr>
              <w:t xml:space="preserve">; photodynamic therapy, bleaching, endodontic therapy – disinfection of </w:t>
            </w:r>
            <w:r w:rsidR="00B34D46">
              <w:rPr>
                <w:rFonts w:ascii="Times New Roman" w:hAnsi="Times New Roman"/>
                <w:b/>
                <w:sz w:val="22"/>
                <w:szCs w:val="22"/>
              </w:rPr>
              <w:t xml:space="preserve">dental root canal; oral surgery – biopsies, benign </w:t>
            </w:r>
            <w:proofErr w:type="spellStart"/>
            <w:r w:rsidR="00B34D46">
              <w:rPr>
                <w:rFonts w:ascii="Times New Roman" w:hAnsi="Times New Roman"/>
                <w:b/>
                <w:sz w:val="22"/>
                <w:szCs w:val="22"/>
              </w:rPr>
              <w:t>tumor</w:t>
            </w:r>
            <w:proofErr w:type="spellEnd"/>
            <w:r w:rsidR="00B34D46">
              <w:rPr>
                <w:rFonts w:ascii="Times New Roman" w:hAnsi="Times New Roman"/>
                <w:b/>
                <w:sz w:val="22"/>
                <w:szCs w:val="22"/>
              </w:rPr>
              <w:t xml:space="preserve">  removing .</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066BF0" w:rsidP="00E857F8">
            <w:pPr>
              <w:tabs>
                <w:tab w:val="left" w:pos="360"/>
              </w:tabs>
              <w:spacing w:after="0" w:line="240" w:lineRule="auto"/>
              <w:jc w:val="left"/>
              <w:rPr>
                <w:rFonts w:ascii="Candara" w:hAnsi="Candara"/>
              </w:rPr>
            </w:pPr>
            <w:sdt>
              <w:sdtPr>
                <w:rPr>
                  <w:rFonts w:ascii="Candara" w:hAnsi="Candara"/>
                  <w:b/>
                </w:rPr>
                <w:id w:val="99386002"/>
              </w:sdtPr>
              <w:sdtContent>
                <w:r w:rsidR="004E562D" w:rsidRPr="0006402B">
                  <w:rPr>
                    <w:rFonts w:ascii="MS Gothic" w:eastAsia="MS Gothic" w:hAnsi="MS Gothic" w:hint="eastAsia"/>
                    <w:b/>
                  </w:rPr>
                  <w:t>☐</w:t>
                </w:r>
              </w:sdtContent>
            </w:sdt>
            <w:r w:rsidR="00E1222F" w:rsidRPr="0006402B">
              <w:rPr>
                <w:rFonts w:ascii="Candara" w:hAnsi="Candara"/>
                <w:b/>
              </w:rPr>
              <w:t>Serbian  (complete course)</w:t>
            </w:r>
            <w:r w:rsidR="00E1222F" w:rsidRPr="004E562D">
              <w:rPr>
                <w:rFonts w:ascii="Candara" w:hAnsi="Candara"/>
              </w:rPr>
              <w:t xml:space="preserve">              </w:t>
            </w:r>
            <w:sdt>
              <w:sdtPr>
                <w:rPr>
                  <w:rFonts w:ascii="Candara" w:hAnsi="Candara"/>
                  <w:b/>
                </w:rPr>
                <w:id w:val="-630790345"/>
              </w:sdtPr>
              <w:sdtContent>
                <w:r w:rsidR="00E47B95" w:rsidRPr="0006402B">
                  <w:rPr>
                    <w:rFonts w:ascii="MS Gothic" w:eastAsia="MS Gothic" w:hAnsi="MS Gothic" w:hint="eastAsia"/>
                    <w:b/>
                  </w:rPr>
                  <w:t>☐</w:t>
                </w:r>
              </w:sdtContent>
            </w:sdt>
            <w:r w:rsidR="00E1222F" w:rsidRPr="0006402B">
              <w:rPr>
                <w:rFonts w:ascii="Candara" w:hAnsi="Candara"/>
                <w:b/>
              </w:rPr>
              <w:t xml:space="preserve"> English (complete course)</w:t>
            </w:r>
            <w:r w:rsidR="00E1222F" w:rsidRPr="004E562D">
              <w:rPr>
                <w:rFonts w:ascii="Candara" w:hAnsi="Candara"/>
              </w:rPr>
              <w:t xml:space="preserv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066BF0"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Pr="00824DCE" w:rsidRDefault="001F14FA"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Pre exam duties</w:t>
            </w:r>
          </w:p>
        </w:tc>
        <w:tc>
          <w:tcPr>
            <w:tcW w:w="1575" w:type="dxa"/>
            <w:gridSpan w:val="2"/>
            <w:shd w:val="clear" w:color="auto" w:fill="auto"/>
            <w:vAlign w:val="center"/>
          </w:tcPr>
          <w:p w:rsidR="001F14FA" w:rsidRPr="00824DCE" w:rsidRDefault="001F14FA"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Points</w:t>
            </w:r>
          </w:p>
        </w:tc>
        <w:tc>
          <w:tcPr>
            <w:tcW w:w="3255" w:type="dxa"/>
            <w:gridSpan w:val="3"/>
            <w:shd w:val="clear" w:color="auto" w:fill="auto"/>
            <w:vAlign w:val="center"/>
          </w:tcPr>
          <w:p w:rsidR="001F14FA" w:rsidRPr="00824DCE" w:rsidRDefault="001F14FA"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Final exam</w:t>
            </w:r>
          </w:p>
        </w:tc>
        <w:tc>
          <w:tcPr>
            <w:tcW w:w="3060" w:type="dxa"/>
            <w:shd w:val="clear" w:color="auto" w:fill="auto"/>
            <w:vAlign w:val="center"/>
          </w:tcPr>
          <w:p w:rsidR="001F14FA" w:rsidRPr="00824DCE" w:rsidRDefault="001F14FA"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points</w:t>
            </w:r>
          </w:p>
        </w:tc>
      </w:tr>
      <w:tr w:rsidR="001F14FA" w:rsidRPr="00B54668" w:rsidTr="001F14FA">
        <w:trPr>
          <w:trHeight w:val="562"/>
        </w:trPr>
        <w:tc>
          <w:tcPr>
            <w:tcW w:w="2550" w:type="dxa"/>
            <w:shd w:val="clear" w:color="auto" w:fill="auto"/>
            <w:vAlign w:val="center"/>
          </w:tcPr>
          <w:p w:rsidR="001F14FA" w:rsidRPr="00824DCE" w:rsidRDefault="001F14FA"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Activity during lectures</w:t>
            </w:r>
          </w:p>
        </w:tc>
        <w:tc>
          <w:tcPr>
            <w:tcW w:w="1575" w:type="dxa"/>
            <w:gridSpan w:val="2"/>
            <w:shd w:val="clear" w:color="auto" w:fill="auto"/>
            <w:vAlign w:val="center"/>
          </w:tcPr>
          <w:p w:rsidR="001F14FA" w:rsidRPr="00824DCE" w:rsidRDefault="00B75D82" w:rsidP="00E857F8">
            <w:pPr>
              <w:tabs>
                <w:tab w:val="left" w:pos="360"/>
              </w:tabs>
              <w:spacing w:after="0" w:line="240" w:lineRule="auto"/>
              <w:jc w:val="left"/>
              <w:rPr>
                <w:rFonts w:ascii="Candara" w:hAnsi="Candara"/>
                <w:b/>
                <w:sz w:val="24"/>
                <w:szCs w:val="24"/>
              </w:rPr>
            </w:pPr>
            <w:r>
              <w:rPr>
                <w:rFonts w:ascii="Candara" w:hAnsi="Candara"/>
                <w:b/>
                <w:sz w:val="24"/>
                <w:szCs w:val="24"/>
              </w:rPr>
              <w:t>20-30</w:t>
            </w:r>
          </w:p>
        </w:tc>
        <w:tc>
          <w:tcPr>
            <w:tcW w:w="3255" w:type="dxa"/>
            <w:gridSpan w:val="3"/>
            <w:shd w:val="clear" w:color="auto" w:fill="auto"/>
            <w:vAlign w:val="center"/>
          </w:tcPr>
          <w:p w:rsidR="001F14FA" w:rsidRPr="00824DCE" w:rsidRDefault="001F14FA"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Written examination</w:t>
            </w:r>
          </w:p>
        </w:tc>
        <w:tc>
          <w:tcPr>
            <w:tcW w:w="3060" w:type="dxa"/>
            <w:shd w:val="clear" w:color="auto" w:fill="auto"/>
            <w:vAlign w:val="center"/>
          </w:tcPr>
          <w:p w:rsidR="001F14FA" w:rsidRPr="00824DCE" w:rsidRDefault="00B75D82" w:rsidP="00E857F8">
            <w:pPr>
              <w:tabs>
                <w:tab w:val="left" w:pos="360"/>
              </w:tabs>
              <w:spacing w:after="0" w:line="240" w:lineRule="auto"/>
              <w:jc w:val="left"/>
              <w:rPr>
                <w:rFonts w:ascii="Candara" w:hAnsi="Candara"/>
                <w:b/>
                <w:sz w:val="24"/>
                <w:szCs w:val="24"/>
              </w:rPr>
            </w:pPr>
            <w:r>
              <w:rPr>
                <w:rFonts w:ascii="Candara" w:hAnsi="Candara"/>
                <w:b/>
                <w:sz w:val="24"/>
                <w:szCs w:val="24"/>
              </w:rPr>
              <w:t>1</w:t>
            </w:r>
            <w:r w:rsidR="00824DCE" w:rsidRPr="00824DCE">
              <w:rPr>
                <w:rFonts w:ascii="Candara" w:hAnsi="Candara"/>
                <w:b/>
                <w:sz w:val="24"/>
                <w:szCs w:val="24"/>
              </w:rPr>
              <w:t>0</w:t>
            </w:r>
          </w:p>
        </w:tc>
      </w:tr>
      <w:tr w:rsidR="001F14FA" w:rsidRPr="00B54668" w:rsidTr="001F14FA">
        <w:trPr>
          <w:trHeight w:val="562"/>
        </w:trPr>
        <w:tc>
          <w:tcPr>
            <w:tcW w:w="2550" w:type="dxa"/>
            <w:shd w:val="clear" w:color="auto" w:fill="auto"/>
            <w:vAlign w:val="center"/>
          </w:tcPr>
          <w:p w:rsidR="001F14FA" w:rsidRPr="00824DCE" w:rsidRDefault="001F14FA"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Practical teaching</w:t>
            </w:r>
          </w:p>
        </w:tc>
        <w:tc>
          <w:tcPr>
            <w:tcW w:w="1575" w:type="dxa"/>
            <w:gridSpan w:val="2"/>
            <w:shd w:val="clear" w:color="auto" w:fill="auto"/>
            <w:vAlign w:val="center"/>
          </w:tcPr>
          <w:p w:rsidR="001F14FA" w:rsidRPr="00824DCE" w:rsidRDefault="00B75D82" w:rsidP="00E857F8">
            <w:pPr>
              <w:tabs>
                <w:tab w:val="left" w:pos="360"/>
              </w:tabs>
              <w:spacing w:after="0" w:line="240" w:lineRule="auto"/>
              <w:jc w:val="left"/>
              <w:rPr>
                <w:rFonts w:ascii="Candara" w:hAnsi="Candara"/>
                <w:b/>
                <w:sz w:val="24"/>
                <w:szCs w:val="24"/>
              </w:rPr>
            </w:pPr>
            <w:r>
              <w:rPr>
                <w:rFonts w:ascii="Candara" w:hAnsi="Candara"/>
                <w:b/>
                <w:sz w:val="24"/>
                <w:szCs w:val="24"/>
              </w:rPr>
              <w:t>10-20</w:t>
            </w:r>
          </w:p>
        </w:tc>
        <w:tc>
          <w:tcPr>
            <w:tcW w:w="3255" w:type="dxa"/>
            <w:gridSpan w:val="3"/>
            <w:shd w:val="clear" w:color="auto" w:fill="auto"/>
            <w:vAlign w:val="center"/>
          </w:tcPr>
          <w:p w:rsidR="001F14FA" w:rsidRPr="00824DCE" w:rsidRDefault="001F14FA"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Oral examination</w:t>
            </w:r>
          </w:p>
        </w:tc>
        <w:tc>
          <w:tcPr>
            <w:tcW w:w="3060" w:type="dxa"/>
            <w:shd w:val="clear" w:color="auto" w:fill="auto"/>
            <w:vAlign w:val="center"/>
          </w:tcPr>
          <w:p w:rsidR="00824DCE" w:rsidRPr="00824DCE" w:rsidRDefault="00B75D82" w:rsidP="00E857F8">
            <w:pPr>
              <w:tabs>
                <w:tab w:val="left" w:pos="360"/>
              </w:tabs>
              <w:spacing w:after="0" w:line="240" w:lineRule="auto"/>
              <w:jc w:val="left"/>
              <w:rPr>
                <w:rFonts w:ascii="Candara" w:hAnsi="Candara"/>
                <w:b/>
                <w:sz w:val="24"/>
                <w:szCs w:val="24"/>
              </w:rPr>
            </w:pPr>
            <w:r>
              <w:rPr>
                <w:rFonts w:ascii="Candara" w:hAnsi="Candara"/>
                <w:b/>
                <w:sz w:val="24"/>
                <w:szCs w:val="24"/>
              </w:rPr>
              <w:t>30</w:t>
            </w:r>
          </w:p>
        </w:tc>
      </w:tr>
      <w:tr w:rsidR="001F14FA" w:rsidRPr="00B54668" w:rsidTr="001F14FA">
        <w:trPr>
          <w:trHeight w:val="562"/>
        </w:trPr>
        <w:tc>
          <w:tcPr>
            <w:tcW w:w="2550" w:type="dxa"/>
            <w:shd w:val="clear" w:color="auto" w:fill="auto"/>
            <w:vAlign w:val="center"/>
          </w:tcPr>
          <w:p w:rsidR="001F14FA" w:rsidRPr="00824DCE" w:rsidRDefault="001F14FA"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Teaching colloquia</w:t>
            </w:r>
          </w:p>
        </w:tc>
        <w:tc>
          <w:tcPr>
            <w:tcW w:w="1575" w:type="dxa"/>
            <w:gridSpan w:val="2"/>
            <w:shd w:val="clear" w:color="auto" w:fill="auto"/>
            <w:vAlign w:val="center"/>
          </w:tcPr>
          <w:p w:rsidR="001F14FA" w:rsidRPr="00824DCE" w:rsidRDefault="00B75D82" w:rsidP="00E857F8">
            <w:pPr>
              <w:tabs>
                <w:tab w:val="left" w:pos="360"/>
              </w:tabs>
              <w:spacing w:after="0" w:line="240" w:lineRule="auto"/>
              <w:jc w:val="left"/>
              <w:rPr>
                <w:rFonts w:ascii="Candara" w:hAnsi="Candara"/>
                <w:b/>
                <w:sz w:val="24"/>
                <w:szCs w:val="24"/>
              </w:rPr>
            </w:pPr>
            <w:r>
              <w:rPr>
                <w:rFonts w:ascii="Candara" w:hAnsi="Candara"/>
                <w:b/>
                <w:sz w:val="24"/>
                <w:szCs w:val="24"/>
              </w:rPr>
              <w:t>0-10</w:t>
            </w:r>
          </w:p>
        </w:tc>
        <w:tc>
          <w:tcPr>
            <w:tcW w:w="3255" w:type="dxa"/>
            <w:gridSpan w:val="3"/>
            <w:shd w:val="clear" w:color="auto" w:fill="auto"/>
            <w:vAlign w:val="center"/>
          </w:tcPr>
          <w:p w:rsidR="001F14FA" w:rsidRPr="00824DCE" w:rsidRDefault="001F14FA"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OVERALL SUM</w:t>
            </w:r>
          </w:p>
        </w:tc>
        <w:tc>
          <w:tcPr>
            <w:tcW w:w="3060" w:type="dxa"/>
            <w:shd w:val="clear" w:color="auto" w:fill="auto"/>
            <w:vAlign w:val="center"/>
          </w:tcPr>
          <w:p w:rsidR="001F14FA" w:rsidRPr="00824DCE" w:rsidRDefault="001F14FA" w:rsidP="00E857F8">
            <w:pPr>
              <w:tabs>
                <w:tab w:val="left" w:pos="360"/>
              </w:tabs>
              <w:spacing w:after="0" w:line="240" w:lineRule="auto"/>
              <w:jc w:val="left"/>
              <w:rPr>
                <w:rFonts w:ascii="Candara" w:hAnsi="Candara"/>
                <w:b/>
                <w:sz w:val="24"/>
                <w:szCs w:val="24"/>
              </w:rPr>
            </w:pPr>
            <w:r w:rsidRPr="00824DCE">
              <w:rPr>
                <w:rFonts w:ascii="Candara" w:hAnsi="Candara"/>
                <w:b/>
                <w:sz w:val="24"/>
                <w:szCs w:val="24"/>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326" w:rsidRDefault="00043326" w:rsidP="00864926">
      <w:pPr>
        <w:spacing w:after="0" w:line="240" w:lineRule="auto"/>
      </w:pPr>
      <w:r>
        <w:separator/>
      </w:r>
    </w:p>
  </w:endnote>
  <w:endnote w:type="continuationSeparator" w:id="0">
    <w:p w:rsidR="00043326" w:rsidRDefault="0004332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326" w:rsidRDefault="00043326" w:rsidP="00864926">
      <w:pPr>
        <w:spacing w:after="0" w:line="240" w:lineRule="auto"/>
      </w:pPr>
      <w:r>
        <w:separator/>
      </w:r>
    </w:p>
  </w:footnote>
  <w:footnote w:type="continuationSeparator" w:id="0">
    <w:p w:rsidR="00043326" w:rsidRDefault="0004332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43326"/>
    <w:rsid w:val="00061EF9"/>
    <w:rsid w:val="0006402B"/>
    <w:rsid w:val="00066BF0"/>
    <w:rsid w:val="000F6001"/>
    <w:rsid w:val="00122223"/>
    <w:rsid w:val="001D3BF1"/>
    <w:rsid w:val="001D64D3"/>
    <w:rsid w:val="001F14FA"/>
    <w:rsid w:val="001F60E3"/>
    <w:rsid w:val="002319B6"/>
    <w:rsid w:val="00234F6F"/>
    <w:rsid w:val="00270C7F"/>
    <w:rsid w:val="002D4F5D"/>
    <w:rsid w:val="00315601"/>
    <w:rsid w:val="00323176"/>
    <w:rsid w:val="003B32A9"/>
    <w:rsid w:val="003C177A"/>
    <w:rsid w:val="003C2E5A"/>
    <w:rsid w:val="00406F80"/>
    <w:rsid w:val="00431EFA"/>
    <w:rsid w:val="00452F99"/>
    <w:rsid w:val="00493925"/>
    <w:rsid w:val="004D1C7E"/>
    <w:rsid w:val="004E562D"/>
    <w:rsid w:val="005A5D38"/>
    <w:rsid w:val="005B0885"/>
    <w:rsid w:val="005B64BF"/>
    <w:rsid w:val="005D46D7"/>
    <w:rsid w:val="00603117"/>
    <w:rsid w:val="0069043C"/>
    <w:rsid w:val="006E40AE"/>
    <w:rsid w:val="006F647C"/>
    <w:rsid w:val="0072324C"/>
    <w:rsid w:val="00783C57"/>
    <w:rsid w:val="00792CB4"/>
    <w:rsid w:val="00824DCE"/>
    <w:rsid w:val="00864926"/>
    <w:rsid w:val="00893D28"/>
    <w:rsid w:val="008A30CE"/>
    <w:rsid w:val="008B1D6B"/>
    <w:rsid w:val="008C31B7"/>
    <w:rsid w:val="00911529"/>
    <w:rsid w:val="00932B21"/>
    <w:rsid w:val="00972302"/>
    <w:rsid w:val="009906EA"/>
    <w:rsid w:val="009D3F5E"/>
    <w:rsid w:val="009F3F9F"/>
    <w:rsid w:val="00A10286"/>
    <w:rsid w:val="00A1335D"/>
    <w:rsid w:val="00A80398"/>
    <w:rsid w:val="00AF47A6"/>
    <w:rsid w:val="00AF7ED9"/>
    <w:rsid w:val="00B34D46"/>
    <w:rsid w:val="00B50491"/>
    <w:rsid w:val="00B54668"/>
    <w:rsid w:val="00B75D82"/>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06E0E"/>
    <w:rsid w:val="00F237EB"/>
    <w:rsid w:val="00F56373"/>
    <w:rsid w:val="00F742D3"/>
    <w:rsid w:val="00F815A1"/>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6B95A-B74A-4C79-A7AD-E442E29F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12</cp:revision>
  <cp:lastPrinted>2015-12-23T11:47:00Z</cp:lastPrinted>
  <dcterms:created xsi:type="dcterms:W3CDTF">2016-03-15T09:41:00Z</dcterms:created>
  <dcterms:modified xsi:type="dcterms:W3CDTF">2016-04-08T07:50:00Z</dcterms:modified>
</cp:coreProperties>
</file>