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CS" w:eastAsia="sr-Latn-C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81285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Medicine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81285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Pediatrics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2B7058" w:rsidP="008128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812857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2B7058" w:rsidP="008128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812857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81285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812857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812857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81285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81285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9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28"/>
              <w:gridCol w:w="2390"/>
            </w:tblGrid>
            <w:tr w:rsidR="00812857" w:rsidRPr="00812857" w:rsidTr="00812857">
              <w:trPr>
                <w:trHeight w:val="284"/>
                <w:tblHeader/>
              </w:trPr>
              <w:tc>
                <w:tcPr>
                  <w:tcW w:w="294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2857" w:rsidRPr="00812857" w:rsidRDefault="00812857" w:rsidP="00812857">
                  <w:pPr>
                    <w:suppressAutoHyphens w:val="0"/>
                    <w:spacing w:before="100" w:beforeAutospacing="1"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 w:rsidRPr="0081285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Костић С. Гордана</w:t>
                  </w:r>
                </w:p>
              </w:tc>
              <w:tc>
                <w:tcPr>
                  <w:tcW w:w="205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2857" w:rsidRPr="00812857" w:rsidRDefault="00812857" w:rsidP="00812857">
                  <w:pPr>
                    <w:suppressAutoHyphens w:val="0"/>
                    <w:spacing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 w:rsidRPr="0081285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рeдoвни прoфeсoр</w:t>
                  </w:r>
                </w:p>
              </w:tc>
            </w:tr>
            <w:tr w:rsidR="00812857" w:rsidRPr="00812857" w:rsidTr="00812857">
              <w:trPr>
                <w:trHeight w:val="284"/>
                <w:tblHeader/>
              </w:trPr>
              <w:tc>
                <w:tcPr>
                  <w:tcW w:w="29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2857" w:rsidRPr="00812857" w:rsidRDefault="00812857" w:rsidP="00812857">
                  <w:pPr>
                    <w:suppressAutoHyphens w:val="0"/>
                    <w:spacing w:before="100" w:beforeAutospacing="1"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 w:rsidRPr="0081285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Голубовић Т. Емилија</w:t>
                  </w:r>
                </w:p>
              </w:tc>
              <w:tc>
                <w:tcPr>
                  <w:tcW w:w="20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2857" w:rsidRPr="00812857" w:rsidRDefault="00812857" w:rsidP="00812857">
                  <w:pPr>
                    <w:suppressAutoHyphens w:val="0"/>
                    <w:spacing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 w:rsidRPr="0081285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рeдoвни прoфeсoр</w:t>
                  </w:r>
                </w:p>
              </w:tc>
            </w:tr>
            <w:tr w:rsidR="00812857" w:rsidRPr="00812857" w:rsidTr="00812857">
              <w:trPr>
                <w:trHeight w:val="284"/>
                <w:tblHeader/>
              </w:trPr>
              <w:tc>
                <w:tcPr>
                  <w:tcW w:w="29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2857" w:rsidRPr="00812857" w:rsidRDefault="00812857" w:rsidP="00812857">
                  <w:pPr>
                    <w:suppressAutoHyphens w:val="0"/>
                    <w:spacing w:before="100" w:beforeAutospacing="1"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 w:rsidRPr="0081285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Живић Р. Саша</w:t>
                  </w:r>
                </w:p>
              </w:tc>
              <w:tc>
                <w:tcPr>
                  <w:tcW w:w="20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2857" w:rsidRPr="00812857" w:rsidRDefault="00812857" w:rsidP="00812857">
                  <w:pPr>
                    <w:suppressAutoHyphens w:val="0"/>
                    <w:spacing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 w:rsidRPr="0081285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рeдoвни прoфeсoр</w:t>
                  </w:r>
                </w:p>
              </w:tc>
            </w:tr>
            <w:tr w:rsidR="00812857" w:rsidRPr="00812857" w:rsidTr="00812857">
              <w:trPr>
                <w:trHeight w:val="284"/>
                <w:tblHeader/>
              </w:trPr>
              <w:tc>
                <w:tcPr>
                  <w:tcW w:w="29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2857" w:rsidRPr="00812857" w:rsidRDefault="00812857" w:rsidP="00812857">
                  <w:pPr>
                    <w:suppressAutoHyphens w:val="0"/>
                    <w:spacing w:before="100" w:beforeAutospacing="1"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 w:rsidRPr="0081285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Војиновић С. Јелена</w:t>
                  </w:r>
                </w:p>
              </w:tc>
              <w:tc>
                <w:tcPr>
                  <w:tcW w:w="20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2857" w:rsidRPr="00812857" w:rsidRDefault="00812857" w:rsidP="00812857">
                  <w:pPr>
                    <w:suppressAutoHyphens w:val="0"/>
                    <w:spacing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 w:rsidRPr="0081285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рeдoвни прoфeсoр</w:t>
                  </w:r>
                </w:p>
              </w:tc>
            </w:tr>
            <w:tr w:rsidR="00812857" w:rsidRPr="00812857" w:rsidTr="00812857">
              <w:trPr>
                <w:trHeight w:val="284"/>
                <w:tblHeader/>
              </w:trPr>
              <w:tc>
                <w:tcPr>
                  <w:tcW w:w="29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2857" w:rsidRPr="00812857" w:rsidRDefault="00812857" w:rsidP="00812857">
                  <w:pPr>
                    <w:suppressAutoHyphens w:val="0"/>
                    <w:spacing w:before="100" w:beforeAutospacing="1"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 w:rsidRPr="0081285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Шаранац М. Љиљана</w:t>
                  </w:r>
                </w:p>
              </w:tc>
              <w:tc>
                <w:tcPr>
                  <w:tcW w:w="20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2857" w:rsidRPr="00812857" w:rsidRDefault="00812857" w:rsidP="00812857">
                  <w:pPr>
                    <w:suppressAutoHyphens w:val="0"/>
                    <w:spacing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 w:rsidRPr="0081285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рeдoвни прoфeсoр</w:t>
                  </w:r>
                </w:p>
              </w:tc>
            </w:tr>
            <w:tr w:rsidR="00812857" w:rsidRPr="00812857" w:rsidTr="00812857">
              <w:trPr>
                <w:trHeight w:val="284"/>
                <w:tblHeader/>
              </w:trPr>
              <w:tc>
                <w:tcPr>
                  <w:tcW w:w="29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2857" w:rsidRPr="00812857" w:rsidRDefault="00812857" w:rsidP="00812857">
                  <w:pPr>
                    <w:suppressAutoHyphens w:val="0"/>
                    <w:spacing w:before="100" w:beforeAutospacing="1"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 w:rsidRPr="0081285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Пејчић Д. Љиљана</w:t>
                  </w:r>
                </w:p>
              </w:tc>
              <w:tc>
                <w:tcPr>
                  <w:tcW w:w="20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2857" w:rsidRPr="00812857" w:rsidRDefault="00812857" w:rsidP="00812857">
                  <w:pPr>
                    <w:suppressAutoHyphens w:val="0"/>
                    <w:spacing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 w:rsidRPr="0081285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вaнрeдни прoфeсoр</w:t>
                  </w:r>
                </w:p>
              </w:tc>
            </w:tr>
            <w:tr w:rsidR="00812857" w:rsidRPr="00812857" w:rsidTr="00812857">
              <w:trPr>
                <w:trHeight w:val="284"/>
                <w:tblHeader/>
              </w:trPr>
              <w:tc>
                <w:tcPr>
                  <w:tcW w:w="29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2857" w:rsidRPr="00812857" w:rsidRDefault="00812857" w:rsidP="00812857">
                  <w:pPr>
                    <w:suppressAutoHyphens w:val="0"/>
                    <w:spacing w:before="100" w:beforeAutospacing="1"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 w:rsidRPr="0081285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Ђурић В. Златко</w:t>
                  </w:r>
                </w:p>
              </w:tc>
              <w:tc>
                <w:tcPr>
                  <w:tcW w:w="20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2857" w:rsidRPr="00812857" w:rsidRDefault="00812857" w:rsidP="00812857">
                  <w:pPr>
                    <w:suppressAutoHyphens w:val="0"/>
                    <w:spacing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 w:rsidRPr="0081285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вaнрeдни прoфeсoр</w:t>
                  </w:r>
                </w:p>
              </w:tc>
            </w:tr>
            <w:tr w:rsidR="00812857" w:rsidRPr="00812857" w:rsidTr="00812857">
              <w:trPr>
                <w:trHeight w:val="284"/>
                <w:tblHeader/>
              </w:trPr>
              <w:tc>
                <w:tcPr>
                  <w:tcW w:w="29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2857" w:rsidRPr="00812857" w:rsidRDefault="00812857" w:rsidP="00812857">
                  <w:pPr>
                    <w:suppressAutoHyphens w:val="0"/>
                    <w:spacing w:before="100" w:beforeAutospacing="1"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 w:rsidRPr="0081285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Стаменковић М. Христина</w:t>
                  </w:r>
                </w:p>
              </w:tc>
              <w:tc>
                <w:tcPr>
                  <w:tcW w:w="20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2857" w:rsidRPr="00812857" w:rsidRDefault="00812857" w:rsidP="00812857">
                  <w:pPr>
                    <w:suppressAutoHyphens w:val="0"/>
                    <w:spacing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 w:rsidRPr="0081285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ванредни професор</w:t>
                  </w:r>
                </w:p>
              </w:tc>
            </w:tr>
            <w:tr w:rsidR="00812857" w:rsidRPr="00812857" w:rsidTr="00812857">
              <w:trPr>
                <w:trHeight w:val="284"/>
                <w:tblHeader/>
              </w:trPr>
              <w:tc>
                <w:tcPr>
                  <w:tcW w:w="29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2857" w:rsidRPr="00812857" w:rsidRDefault="00812857" w:rsidP="00812857">
                  <w:pPr>
                    <w:suppressAutoHyphens w:val="0"/>
                    <w:spacing w:before="100" w:beforeAutospacing="1"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 w:rsidRPr="0081285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Бјелаковић Б. Бојко</w:t>
                  </w:r>
                </w:p>
              </w:tc>
              <w:tc>
                <w:tcPr>
                  <w:tcW w:w="20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2857" w:rsidRPr="00812857" w:rsidRDefault="00812857" w:rsidP="00812857">
                  <w:pPr>
                    <w:suppressAutoHyphens w:val="0"/>
                    <w:spacing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 w:rsidRPr="0081285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дoцeнт</w:t>
                  </w:r>
                </w:p>
              </w:tc>
            </w:tr>
            <w:tr w:rsidR="00812857" w:rsidRPr="00812857" w:rsidTr="00812857">
              <w:trPr>
                <w:trHeight w:val="284"/>
                <w:tblHeader/>
              </w:trPr>
              <w:tc>
                <w:tcPr>
                  <w:tcW w:w="29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2857" w:rsidRPr="00812857" w:rsidRDefault="00812857" w:rsidP="00812857">
                  <w:pPr>
                    <w:suppressAutoHyphens w:val="0"/>
                    <w:spacing w:before="100" w:beforeAutospacing="1"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 w:rsidRPr="0081285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Живановић С. Снежана</w:t>
                  </w:r>
                </w:p>
              </w:tc>
              <w:tc>
                <w:tcPr>
                  <w:tcW w:w="20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2857" w:rsidRPr="00812857" w:rsidRDefault="00812857" w:rsidP="00812857">
                  <w:pPr>
                    <w:suppressAutoHyphens w:val="0"/>
                    <w:spacing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 w:rsidRPr="0081285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дoцeнт</w:t>
                  </w:r>
                </w:p>
              </w:tc>
            </w:tr>
            <w:tr w:rsidR="00812857" w:rsidRPr="00812857" w:rsidTr="00812857">
              <w:trPr>
                <w:trHeight w:val="284"/>
                <w:tblHeader/>
              </w:trPr>
              <w:tc>
                <w:tcPr>
                  <w:tcW w:w="29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2857" w:rsidRPr="00812857" w:rsidRDefault="00812857" w:rsidP="00812857">
                  <w:pPr>
                    <w:suppressAutoHyphens w:val="0"/>
                    <w:spacing w:before="100" w:beforeAutospacing="1"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 w:rsidRPr="0081285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Станковић Д. Татјана</w:t>
                  </w:r>
                </w:p>
              </w:tc>
              <w:tc>
                <w:tcPr>
                  <w:tcW w:w="20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2857" w:rsidRPr="00812857" w:rsidRDefault="00812857" w:rsidP="00812857">
                  <w:pPr>
                    <w:suppressAutoHyphens w:val="0"/>
                    <w:spacing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 w:rsidRPr="0081285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дoцeнт</w:t>
                  </w:r>
                </w:p>
              </w:tc>
            </w:tr>
          </w:tbl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812857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812857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8128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812857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812857" w:rsidRPr="00CF580D" w:rsidRDefault="00812857" w:rsidP="0081285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During the course, students will learn about and be able to</w:t>
            </w:r>
            <w:r w:rsidRPr="00CF580D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812857" w:rsidRDefault="00812857" w:rsidP="008128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60" w:hanging="283"/>
              <w:contextualSpacing w:val="0"/>
              <w:rPr>
                <w:rFonts w:ascii="Arial Narrow" w:hAnsi="Arial Narrow" w:cs="Arial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CS"/>
              </w:rPr>
              <w:t>Recognize/identify and resolve health problems in childhood;</w:t>
            </w:r>
          </w:p>
          <w:p w:rsidR="00812857" w:rsidRDefault="00812857" w:rsidP="008128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60" w:hanging="283"/>
              <w:contextualSpacing w:val="0"/>
              <w:rPr>
                <w:rFonts w:ascii="Arial Narrow" w:hAnsi="Arial Narrow" w:cs="Arial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CS"/>
              </w:rPr>
              <w:t>Communicate in an appropriate way with affected children and their parents, colleagues, and teachers;</w:t>
            </w:r>
          </w:p>
          <w:p w:rsidR="00911529" w:rsidRPr="00B54668" w:rsidRDefault="00812857" w:rsidP="00812857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CS"/>
              </w:rPr>
              <w:lastRenderedPageBreak/>
              <w:t>Perform diagnostic procedures and treat children and adolescents.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12857" w:rsidRPr="00CF580D" w:rsidRDefault="00812857" w:rsidP="00812857">
            <w:pPr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i/>
                <w:sz w:val="24"/>
                <w:szCs w:val="24"/>
                <w:u w:val="single"/>
              </w:rPr>
              <w:t>Theoretical teaching</w:t>
            </w:r>
          </w:p>
          <w:p w:rsidR="00812857" w:rsidRPr="00CF580D" w:rsidRDefault="00812857" w:rsidP="0081285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Growth and development of children, neonatology, pediatric gastroenterology, pulmology, hematology with oncology, endocrinology, nephrology, immunology, genetics, and dietetics</w:t>
            </w:r>
            <w:r w:rsidRPr="00CF580D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812857" w:rsidRPr="00CF580D" w:rsidRDefault="00812857" w:rsidP="00812857">
            <w:pPr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i/>
                <w:sz w:val="24"/>
                <w:szCs w:val="24"/>
                <w:u w:val="single"/>
              </w:rPr>
              <w:t>Practical teaching</w:t>
            </w:r>
            <w:r w:rsidRPr="00CF580D">
              <w:rPr>
                <w:rFonts w:ascii="Arial Narrow" w:hAnsi="Arial Narrow"/>
                <w:i/>
                <w:sz w:val="24"/>
                <w:szCs w:val="24"/>
                <w:u w:val="single"/>
              </w:rPr>
              <w:t xml:space="preserve"> </w:t>
            </w:r>
          </w:p>
          <w:p w:rsidR="00812857" w:rsidRPr="00CF580D" w:rsidRDefault="00812857" w:rsidP="0081285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Skills to be mastered: history taking, clinical examination of all age groups (from neonatal age to adolescence), analysis of radiograms and lab data relevant in certain pathological conditions in children</w:t>
            </w:r>
            <w:r w:rsidRPr="00CF580D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B54668" w:rsidRPr="00812857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2B705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812857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812857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2B705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1285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81285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</w:t>
            </w:r>
            <w:r w:rsidR="001F14FA" w:rsidRPr="001F14FA">
              <w:rPr>
                <w:rFonts w:ascii="Candara" w:hAnsi="Candara"/>
                <w:b/>
              </w:rPr>
              <w:t xml:space="preserve">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1285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1285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1285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81285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1285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812857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812857" w:rsidRDefault="0081285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Tests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12857" w:rsidRDefault="0081285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812857" w:rsidRDefault="0081285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812857" w:rsidRDefault="0081285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594" w:rsidRDefault="00684594" w:rsidP="00864926">
      <w:pPr>
        <w:spacing w:after="0" w:line="240" w:lineRule="auto"/>
      </w:pPr>
      <w:r>
        <w:separator/>
      </w:r>
    </w:p>
  </w:endnote>
  <w:endnote w:type="continuationSeparator" w:id="0">
    <w:p w:rsidR="00684594" w:rsidRDefault="0068459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594" w:rsidRDefault="00684594" w:rsidP="00864926">
      <w:pPr>
        <w:spacing w:after="0" w:line="240" w:lineRule="auto"/>
      </w:pPr>
      <w:r>
        <w:separator/>
      </w:r>
    </w:p>
  </w:footnote>
  <w:footnote w:type="continuationSeparator" w:id="0">
    <w:p w:rsidR="00684594" w:rsidRDefault="0068459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683176DD"/>
    <w:multiLevelType w:val="hybridMultilevel"/>
    <w:tmpl w:val="9A006048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B7058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84594"/>
    <w:rsid w:val="0069043C"/>
    <w:rsid w:val="006E40AE"/>
    <w:rsid w:val="006F647C"/>
    <w:rsid w:val="00783C57"/>
    <w:rsid w:val="00792CB4"/>
    <w:rsid w:val="00812857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812857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semiHidden/>
    <w:unhideWhenUsed/>
    <w:rsid w:val="008128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2857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F5EB5-E5B4-478D-9A11-0FC50E1D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DT</cp:lastModifiedBy>
  <cp:revision>2</cp:revision>
  <cp:lastPrinted>2015-12-23T11:47:00Z</cp:lastPrinted>
  <dcterms:created xsi:type="dcterms:W3CDTF">2016-04-20T09:41:00Z</dcterms:created>
  <dcterms:modified xsi:type="dcterms:W3CDTF">2016-04-20T09:41:00Z</dcterms:modified>
</cp:coreProperties>
</file>