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D68565B" w:rsidR="00CD17F1" w:rsidRPr="00B54668" w:rsidRDefault="0091159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A59EFA0" w:rsidR="00864926" w:rsidRPr="00B54668" w:rsidRDefault="00FA2BE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2012B9A" w:rsidR="00864926" w:rsidRPr="00B54668" w:rsidRDefault="009F23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Enterprise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3BE4B7B" w:rsidR="00B50491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2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9979825" w:rsidR="006F647C" w:rsidRPr="00B54668" w:rsidRDefault="009E4D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DFE9475" w:rsidR="00CD17F1" w:rsidRPr="00B54668" w:rsidRDefault="009E4DB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B9DD60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1284634" w:rsidR="00864926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119D7D7" w:rsidR="00A1335D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F753E2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2F90C45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3CD1403" w14:textId="48D3C670" w:rsidR="00911529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Applying adequately adopted terms of economic specialist terminology with the help of grammar themes.</w:t>
            </w:r>
          </w:p>
          <w:p w14:paraId="23A6C870" w14:textId="053652A0" w:rsidR="00911598" w:rsidRPr="00B54668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Finding one's way in business communication in German without difficulty.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C696DB4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Geschaeftliche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1598">
              <w:rPr>
                <w:rFonts w:ascii="Candara" w:hAnsi="Candara"/>
                <w:i/>
              </w:rPr>
              <w:t>Kommunikation</w:t>
            </w:r>
            <w:proofErr w:type="spellEnd"/>
          </w:p>
          <w:p w14:paraId="03A25EBF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Ein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1598">
              <w:rPr>
                <w:rFonts w:ascii="Candara" w:hAnsi="Candara"/>
                <w:i/>
              </w:rPr>
              <w:t>Unternehmen</w:t>
            </w:r>
            <w:proofErr w:type="spellEnd"/>
          </w:p>
          <w:p w14:paraId="07197C63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Geschaeftsreise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</w:p>
          <w:p w14:paraId="12694A32" w14:textId="77C5A1E0" w:rsidR="00B5466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 xml:space="preserve">Der </w:t>
            </w:r>
            <w:proofErr w:type="spellStart"/>
            <w:r w:rsidRPr="00911598">
              <w:rPr>
                <w:rFonts w:ascii="Candara" w:hAnsi="Candara"/>
                <w:i/>
              </w:rPr>
              <w:t>Konzern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9984980" w:rsidR="001D3BF1" w:rsidRPr="004E562D" w:rsidRDefault="009E4D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</w:t>
            </w:r>
            <w:r w:rsidR="00911598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E4D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5F51514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0156471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5C4D7C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5CCD2" w14:textId="77777777" w:rsidR="009E4DB2" w:rsidRDefault="009E4DB2" w:rsidP="00864926">
      <w:pPr>
        <w:spacing w:after="0" w:line="240" w:lineRule="auto"/>
      </w:pPr>
      <w:r>
        <w:separator/>
      </w:r>
    </w:p>
  </w:endnote>
  <w:endnote w:type="continuationSeparator" w:id="0">
    <w:p w14:paraId="63F5467A" w14:textId="77777777" w:rsidR="009E4DB2" w:rsidRDefault="009E4D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459FB" w14:textId="77777777" w:rsidR="009E4DB2" w:rsidRDefault="009E4DB2" w:rsidP="00864926">
      <w:pPr>
        <w:spacing w:after="0" w:line="240" w:lineRule="auto"/>
      </w:pPr>
      <w:r>
        <w:separator/>
      </w:r>
    </w:p>
  </w:footnote>
  <w:footnote w:type="continuationSeparator" w:id="0">
    <w:p w14:paraId="4BD32E2A" w14:textId="77777777" w:rsidR="009E4DB2" w:rsidRDefault="009E4D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10187"/>
    <w:rsid w:val="0069043C"/>
    <w:rsid w:val="006E40AE"/>
    <w:rsid w:val="006F647C"/>
    <w:rsid w:val="007348D9"/>
    <w:rsid w:val="00783C57"/>
    <w:rsid w:val="00792CB4"/>
    <w:rsid w:val="008265CE"/>
    <w:rsid w:val="00864926"/>
    <w:rsid w:val="008A30CE"/>
    <w:rsid w:val="008B1D6B"/>
    <w:rsid w:val="008C31B7"/>
    <w:rsid w:val="00911529"/>
    <w:rsid w:val="00911598"/>
    <w:rsid w:val="00932B21"/>
    <w:rsid w:val="00972302"/>
    <w:rsid w:val="009906EA"/>
    <w:rsid w:val="009D3F5E"/>
    <w:rsid w:val="009E4DB2"/>
    <w:rsid w:val="009F2391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5B9D"/>
    <w:rsid w:val="00FA2BE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30359-652E-4FB2-B93D-1B3B92A9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2016-04-25T13:21:00Z</dcterms:modified>
</cp:coreProperties>
</file>