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C66E449" w:rsidR="00CD17F1" w:rsidRPr="00B54668" w:rsidRDefault="0093756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5F29CE5" w:rsidR="00864926" w:rsidRPr="00B54668" w:rsidRDefault="00537CB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779B2E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7531408" w:rsidR="00B50491" w:rsidRPr="00B54668" w:rsidRDefault="00937567" w:rsidP="00E857F8">
            <w:pPr>
              <w:spacing w:line="240" w:lineRule="auto"/>
              <w:contextualSpacing/>
              <w:jc w:val="left"/>
              <w:rPr>
                <w:rFonts w:ascii="Candara" w:hAnsi="Candara"/>
              </w:rPr>
            </w:pPr>
            <w:r>
              <w:rPr>
                <w:rFonts w:ascii="Candara" w:hAnsi="Candara"/>
              </w:rPr>
              <w:t>Audit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095AB6D" w:rsidR="006F647C" w:rsidRPr="00B54668" w:rsidRDefault="00CF475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3756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4CE2BD" w:rsidR="00CD17F1" w:rsidRPr="00B54668" w:rsidRDefault="00CF475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3756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138B29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3756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7298216" w:rsidR="00864926" w:rsidRPr="00B54668" w:rsidRDefault="0093756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E705770" w:rsidR="00A1335D" w:rsidRPr="00B54668" w:rsidRDefault="0093756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CECB881" w14:textId="77777777" w:rsidR="00E857F8" w:rsidRDefault="00937567" w:rsidP="00E857F8">
            <w:pPr>
              <w:spacing w:line="240" w:lineRule="auto"/>
              <w:contextualSpacing/>
              <w:jc w:val="left"/>
              <w:rPr>
                <w:rFonts w:ascii="Candara" w:hAnsi="Candara"/>
                <w:lang w:val="sr-Latn-RS"/>
              </w:rPr>
            </w:pPr>
            <w:proofErr w:type="spellStart"/>
            <w:r>
              <w:rPr>
                <w:rFonts w:ascii="Candara" w:hAnsi="Candara"/>
              </w:rPr>
              <w:t>Milorad</w:t>
            </w:r>
            <w:proofErr w:type="spellEnd"/>
            <w:r>
              <w:rPr>
                <w:rFonts w:ascii="Candara" w:hAnsi="Candara"/>
              </w:rPr>
              <w:t xml:space="preserve"> </w:t>
            </w:r>
            <w:r>
              <w:rPr>
                <w:rFonts w:ascii="Candara" w:hAnsi="Candara"/>
                <w:lang w:val="sr-Latn-RS"/>
              </w:rPr>
              <w:t>S. Stojilković</w:t>
            </w:r>
          </w:p>
          <w:p w14:paraId="1CC7D17D" w14:textId="2EC443B6" w:rsidR="00937567" w:rsidRPr="00937567" w:rsidRDefault="00937567" w:rsidP="00E857F8">
            <w:pPr>
              <w:spacing w:line="240" w:lineRule="auto"/>
              <w:contextualSpacing/>
              <w:jc w:val="left"/>
              <w:rPr>
                <w:rFonts w:ascii="Candara" w:hAnsi="Candara"/>
                <w:lang w:val="sr-Latn-RS"/>
              </w:rPr>
            </w:pPr>
            <w:r>
              <w:rPr>
                <w:rFonts w:ascii="Candara" w:hAnsi="Candara"/>
                <w:lang w:val="sr-Latn-RS"/>
              </w:rPr>
              <w:t>Ljiljana O. Bonić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06F2BC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164F79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3756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382F5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3756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BC5A57D" w14:textId="77777777" w:rsidR="00911529" w:rsidRPr="00937567" w:rsidRDefault="00937567" w:rsidP="00911529">
            <w:pPr>
              <w:spacing w:line="240" w:lineRule="auto"/>
              <w:contextualSpacing/>
              <w:jc w:val="left"/>
              <w:rPr>
                <w:rFonts w:ascii="Candara" w:hAnsi="Candara"/>
                <w:i/>
                <w:lang w:val="sr-Latn-RS"/>
              </w:rPr>
            </w:pPr>
            <w:r w:rsidRPr="00937567">
              <w:rPr>
                <w:rFonts w:ascii="Candara" w:hAnsi="Candara"/>
                <w:i/>
              </w:rPr>
              <w:t>Acquiring the knowledge of the theory of audit and developing skills for the implementation of audit procedures for an opinion on the truthfulness and fairness of financial statements.</w:t>
            </w:r>
          </w:p>
          <w:p w14:paraId="23A6C870" w14:textId="519256CE" w:rsidR="00937567" w:rsidRPr="00B54668" w:rsidRDefault="00937567" w:rsidP="00911529">
            <w:pPr>
              <w:spacing w:line="240" w:lineRule="auto"/>
              <w:contextualSpacing/>
              <w:jc w:val="left"/>
              <w:rPr>
                <w:rFonts w:ascii="Candara" w:hAnsi="Candara"/>
                <w:i/>
              </w:rPr>
            </w:pPr>
            <w:r w:rsidRPr="00937567">
              <w:rPr>
                <w:rFonts w:ascii="Candara" w:hAnsi="Candara"/>
                <w:i/>
              </w:rPr>
              <w:t>Students will be trained to: understand the nature, purpose and scope of audit, implement appropriate audit procedures, make correct conclusions based on the results of audit tests and prepare auditors' reports on financial statements.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783B785" w:rsidR="00B54668" w:rsidRPr="00937567" w:rsidRDefault="00937567" w:rsidP="00937567">
            <w:pPr>
              <w:spacing w:line="240" w:lineRule="auto"/>
              <w:contextualSpacing/>
              <w:jc w:val="left"/>
              <w:rPr>
                <w:rFonts w:ascii="Candara" w:hAnsi="Candara"/>
                <w:i/>
              </w:rPr>
            </w:pPr>
            <w:r w:rsidRPr="00937567">
              <w:rPr>
                <w:rFonts w:ascii="Candara" w:hAnsi="Candara"/>
                <w:i/>
              </w:rPr>
              <w:t>1. Introduction to the audit of financial statements, the theoretical basis of audit and professional ethics 2. The audit process (introduction to the client's environment, developing a global strategy of auditing, making a plan and program of auditing, auditing and forming an opinion on the audit of the financial statements) 3. Audit of positions in financial statements (individual companies and groups of companies) 4.  Auditors' reports on financial statements 5. Internal audit and public sector audit (basic characteristics, models of organization, professional ethics and standards)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EA3EADB" w:rsidR="001D3BF1" w:rsidRPr="004E562D" w:rsidRDefault="00CF475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37CB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A7B9460" w:rsidR="00E1222F" w:rsidRPr="004E562D" w:rsidRDefault="00CF475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37CB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D82AD90" w:rsidR="001F14FA" w:rsidRDefault="0093756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9495FF3" w:rsidR="001F14FA" w:rsidRDefault="0093756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091F62" w:rsidR="001F14FA" w:rsidRDefault="0093756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EF2EA09" w:rsidR="001F14FA" w:rsidRDefault="0093756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32841" w14:textId="77777777" w:rsidR="00CF4757" w:rsidRDefault="00CF4757" w:rsidP="00864926">
      <w:pPr>
        <w:spacing w:after="0" w:line="240" w:lineRule="auto"/>
      </w:pPr>
      <w:r>
        <w:separator/>
      </w:r>
    </w:p>
  </w:endnote>
  <w:endnote w:type="continuationSeparator" w:id="0">
    <w:p w14:paraId="72F1D726" w14:textId="77777777" w:rsidR="00CF4757" w:rsidRDefault="00CF475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904FE" w14:textId="77777777" w:rsidR="00CF4757" w:rsidRDefault="00CF4757" w:rsidP="00864926">
      <w:pPr>
        <w:spacing w:after="0" w:line="240" w:lineRule="auto"/>
      </w:pPr>
      <w:r>
        <w:separator/>
      </w:r>
    </w:p>
  </w:footnote>
  <w:footnote w:type="continuationSeparator" w:id="0">
    <w:p w14:paraId="24DB0475" w14:textId="77777777" w:rsidR="00CF4757" w:rsidRDefault="00CF475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37CB2"/>
    <w:rsid w:val="005A5D38"/>
    <w:rsid w:val="005B0885"/>
    <w:rsid w:val="005B64BF"/>
    <w:rsid w:val="005D46D7"/>
    <w:rsid w:val="00603117"/>
    <w:rsid w:val="006176D4"/>
    <w:rsid w:val="0069043C"/>
    <w:rsid w:val="006E40AE"/>
    <w:rsid w:val="006F647C"/>
    <w:rsid w:val="00783C57"/>
    <w:rsid w:val="00792CB4"/>
    <w:rsid w:val="00864926"/>
    <w:rsid w:val="008A30CE"/>
    <w:rsid w:val="008B1D6B"/>
    <w:rsid w:val="008C31B7"/>
    <w:rsid w:val="00911529"/>
    <w:rsid w:val="00932B21"/>
    <w:rsid w:val="00937567"/>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F475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85B71-6085-49BE-9E99-41CD3222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2016-04-25T12:57:00Z</dcterms:modified>
</cp:coreProperties>
</file>