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E41A9E2" w:rsidR="00CD17F1" w:rsidRPr="00B54668" w:rsidRDefault="00FE4EC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81EF874" w:rsidR="00864926" w:rsidRPr="00B54668" w:rsidRDefault="00FE4EC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72E3A35" w:rsidR="00864926" w:rsidRPr="00B54668" w:rsidRDefault="00FE4ECB" w:rsidP="00E857F8">
            <w:pPr>
              <w:spacing w:line="240" w:lineRule="auto"/>
              <w:contextualSpacing/>
              <w:jc w:val="left"/>
              <w:rPr>
                <w:rFonts w:ascii="Candara" w:hAnsi="Candara"/>
              </w:rPr>
            </w:pPr>
            <w:r>
              <w:rPr>
                <w:rFonts w:ascii="Candara" w:hAnsi="Candara"/>
              </w:rPr>
              <w:t>General Economics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37BC258" w:rsidR="00B50491" w:rsidRPr="00B54668" w:rsidRDefault="00FE4ECB" w:rsidP="00E857F8">
            <w:pPr>
              <w:spacing w:line="240" w:lineRule="auto"/>
              <w:contextualSpacing/>
              <w:jc w:val="left"/>
              <w:rPr>
                <w:rFonts w:ascii="Candara" w:hAnsi="Candara"/>
              </w:rPr>
            </w:pPr>
            <w:r>
              <w:rPr>
                <w:rFonts w:ascii="Candara" w:hAnsi="Candara"/>
              </w:rPr>
              <w:t>Micro and Macroeconomic Analysis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90631C0" w:rsidR="006F647C" w:rsidRPr="00B54668" w:rsidRDefault="00733FE1"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FE4EC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07D3961" w:rsidR="00CD17F1" w:rsidRPr="00B54668" w:rsidRDefault="00733FE1"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E4ECB">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FE4EC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F389EA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E4EC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A2BBB19" w:rsidR="00864926" w:rsidRPr="00FE4ECB" w:rsidRDefault="00FE4ECB" w:rsidP="00E857F8">
            <w:pPr>
              <w:spacing w:line="240" w:lineRule="auto"/>
              <w:contextualSpacing/>
              <w:jc w:val="left"/>
              <w:rPr>
                <w:rFonts w:ascii="Candara" w:hAnsi="Candara"/>
                <w:lang w:val="sr-Latn-RS"/>
              </w:rPr>
            </w:pPr>
            <w:r>
              <w:rPr>
                <w:rFonts w:ascii="Candara" w:hAnsi="Candara"/>
                <w:lang w:val="sr-Latn-RS"/>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AB571BE" w:rsidR="00A1335D" w:rsidRPr="00B54668" w:rsidRDefault="00FE4ECB"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775F1188" w14:textId="77777777" w:rsidR="00E857F8" w:rsidRDefault="00FE4ECB" w:rsidP="00E857F8">
            <w:pPr>
              <w:spacing w:line="240" w:lineRule="auto"/>
              <w:contextualSpacing/>
              <w:jc w:val="left"/>
              <w:rPr>
                <w:rFonts w:ascii="Candara" w:hAnsi="Candara"/>
                <w:lang w:val="sr-Latn-RS"/>
              </w:rPr>
            </w:pPr>
            <w:r>
              <w:rPr>
                <w:rFonts w:ascii="Candara" w:hAnsi="Candara"/>
                <w:lang w:val="sr-Latn-RS"/>
              </w:rPr>
              <w:t>Boban M. Stojanović</w:t>
            </w:r>
          </w:p>
          <w:p w14:paraId="1CC7D17D" w14:textId="01BF3527" w:rsidR="00FE4ECB" w:rsidRPr="00FE4ECB" w:rsidRDefault="00FE4ECB" w:rsidP="00E857F8">
            <w:pPr>
              <w:spacing w:line="240" w:lineRule="auto"/>
              <w:contextualSpacing/>
              <w:jc w:val="left"/>
              <w:rPr>
                <w:rFonts w:ascii="Candara" w:hAnsi="Candara"/>
                <w:lang w:val="sr-Latn-RS"/>
              </w:rPr>
            </w:pPr>
            <w:r>
              <w:rPr>
                <w:rFonts w:ascii="Candara" w:hAnsi="Candara"/>
                <w:lang w:val="sr-Latn-RS"/>
              </w:rPr>
              <w:t>Biljana D. Rakić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530873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9AE09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E4EC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9A6FA2"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A344E">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197CD5" w14:textId="77777777" w:rsidR="00911529" w:rsidRDefault="00FE4ECB" w:rsidP="00911529">
            <w:pPr>
              <w:spacing w:line="240" w:lineRule="auto"/>
              <w:contextualSpacing/>
              <w:jc w:val="left"/>
              <w:rPr>
                <w:rFonts w:ascii="Candara" w:hAnsi="Candara"/>
                <w:i/>
                <w:lang w:val="sr-Latn-RS"/>
              </w:rPr>
            </w:pPr>
            <w:r w:rsidRPr="00FE4ECB">
              <w:rPr>
                <w:rFonts w:ascii="Candara" w:hAnsi="Candara"/>
                <w:i/>
                <w:lang w:val="sr-Latn-RS"/>
              </w:rPr>
              <w:t>The aim of this course is to introduce to students the most important micro and macroeconomic aggregates and their mutual relations.  The aim is to explain to students the behaviour of the individual economic entities (enterprises and households) and their interactions, as well as the role of the government in the contemporary economic conditions. Additionally, the course incorporates basic macroeconomic models and macroeconomic policies – monetary and fiscal, especially in the global economic environment.</w:t>
            </w:r>
          </w:p>
          <w:p w14:paraId="23A6C870" w14:textId="70B75342" w:rsidR="00FE4ECB" w:rsidRPr="00FE4ECB" w:rsidRDefault="00FE4ECB" w:rsidP="00911529">
            <w:pPr>
              <w:spacing w:line="240" w:lineRule="auto"/>
              <w:contextualSpacing/>
              <w:jc w:val="left"/>
              <w:rPr>
                <w:rFonts w:ascii="Candara" w:hAnsi="Candara"/>
                <w:i/>
                <w:lang w:val="sr-Latn-RS"/>
              </w:rPr>
            </w:pPr>
            <w:r w:rsidRPr="00FE4ECB">
              <w:rPr>
                <w:rFonts w:ascii="Candara" w:hAnsi="Candara"/>
                <w:i/>
                <w:lang w:val="sr-Latn-RS"/>
              </w:rPr>
              <w:t>Ability to implement theoretical knowledge to solve practical problems; Capability to critically evaluate government and market failures and means of their overcoming; Capacity to work in experts teams; Skills for further scientific research and professional work in the area of macroeconomics, public economics and microeconomics.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6A2A959" w:rsidR="00B54668" w:rsidRPr="00FE4ECB" w:rsidRDefault="00FE4ECB" w:rsidP="00FE4ECB">
            <w:pPr>
              <w:spacing w:line="240" w:lineRule="auto"/>
              <w:contextualSpacing/>
              <w:jc w:val="left"/>
              <w:rPr>
                <w:rFonts w:ascii="Candara" w:hAnsi="Candara"/>
                <w:i/>
                <w:lang w:val="sr-Latn-RS"/>
              </w:rPr>
            </w:pPr>
            <w:r w:rsidRPr="00FE4ECB">
              <w:rPr>
                <w:rFonts w:ascii="Candara" w:hAnsi="Candara"/>
                <w:i/>
                <w:lang w:val="sr-Latn-RS"/>
              </w:rPr>
              <w:t xml:space="preserve">Supply Theory, Production theory, Demand Theory, Economic Equilibrium of Economic Sectors and Enterprises, the Market for the Factors of Production, Perfect Competition, Monopoly, Oligopoly, Government Interventions in Market Prices, General Equilibrium Theory, Welfare Economy, GDP and its Measuring, Economic Growth and its Measuring, Monitoring Business Cycles, Employment and the Price Level, Fiscal Policy and its Effects on the Economic Development, Monetary Policy, Macroeconomic Policy in the Function of Development, Open Macroeconomy, Global Economy, Globalisation and Economic </w:t>
            </w:r>
            <w:r w:rsidRPr="00FE4ECB">
              <w:rPr>
                <w:rFonts w:ascii="Candara" w:hAnsi="Candara"/>
                <w:i/>
                <w:lang w:val="sr-Latn-RS"/>
              </w:rPr>
              <w:lastRenderedPageBreak/>
              <w:t>Restructuring, Macroeconomic Models, Labour Market, Money Market, Central Bank, Business Cycles in Macroeconomy and Sources of Cyclical Fluctuations.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FA513FD" w:rsidR="001D3BF1" w:rsidRPr="004E562D" w:rsidRDefault="00733FE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E4EC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B2310FD" w:rsidR="00E1222F" w:rsidRPr="004E562D" w:rsidRDefault="00733FE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A5FC5">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AFC8596" w:rsidR="001F14FA" w:rsidRPr="00FE4ECB" w:rsidRDefault="00FE4EC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D1933DC" w:rsidR="001F14FA" w:rsidRDefault="00FE4EC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49D9991" w:rsidR="001F14FA" w:rsidRDefault="00FE4ECB"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F8C0B" w14:textId="77777777" w:rsidR="00733FE1" w:rsidRDefault="00733FE1" w:rsidP="00864926">
      <w:pPr>
        <w:spacing w:after="0" w:line="240" w:lineRule="auto"/>
      </w:pPr>
      <w:r>
        <w:separator/>
      </w:r>
    </w:p>
  </w:endnote>
  <w:endnote w:type="continuationSeparator" w:id="0">
    <w:p w14:paraId="49B81E09" w14:textId="77777777" w:rsidR="00733FE1" w:rsidRDefault="00733FE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26867" w14:textId="77777777" w:rsidR="00733FE1" w:rsidRDefault="00733FE1" w:rsidP="00864926">
      <w:pPr>
        <w:spacing w:after="0" w:line="240" w:lineRule="auto"/>
      </w:pPr>
      <w:r>
        <w:separator/>
      </w:r>
    </w:p>
  </w:footnote>
  <w:footnote w:type="continuationSeparator" w:id="0">
    <w:p w14:paraId="5D91B1F7" w14:textId="77777777" w:rsidR="00733FE1" w:rsidRDefault="00733FE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33FE1"/>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32936"/>
    <w:rsid w:val="00AF47A6"/>
    <w:rsid w:val="00B50491"/>
    <w:rsid w:val="00B54668"/>
    <w:rsid w:val="00B9521A"/>
    <w:rsid w:val="00BA5FC5"/>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344E"/>
    <w:rsid w:val="00EA7E0C"/>
    <w:rsid w:val="00EC53EE"/>
    <w:rsid w:val="00F06AFA"/>
    <w:rsid w:val="00F237EB"/>
    <w:rsid w:val="00F56373"/>
    <w:rsid w:val="00F742D3"/>
    <w:rsid w:val="00FB7FC8"/>
    <w:rsid w:val="00FE4ECB"/>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28EDEF-6886-4E5F-BDDA-F3288FE2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6</cp:revision>
  <cp:lastPrinted>2015-12-23T11:47:00Z</cp:lastPrinted>
  <dcterms:created xsi:type="dcterms:W3CDTF">2016-03-15T09:41:00Z</dcterms:created>
  <dcterms:modified xsi:type="dcterms:W3CDTF">2016-04-22T11:22:00Z</dcterms:modified>
</cp:coreProperties>
</file>