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8CB77C6" w:rsidR="00CD17F1" w:rsidRPr="00B54668" w:rsidRDefault="008D6EF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0BED167" w:rsidR="00864926" w:rsidRPr="00B54668" w:rsidRDefault="008D6EF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3DB6DD2" w:rsidR="00864926" w:rsidRPr="00B54668" w:rsidRDefault="007B3281" w:rsidP="00E857F8">
            <w:pPr>
              <w:spacing w:line="240" w:lineRule="auto"/>
              <w:contextualSpacing/>
              <w:jc w:val="left"/>
              <w:rPr>
                <w:rFonts w:ascii="Candara" w:hAnsi="Candara"/>
              </w:rPr>
            </w:pPr>
            <w:r>
              <w:rPr>
                <w:rFonts w:ascii="Candara" w:hAnsi="Candara"/>
              </w:rPr>
              <w:t>Business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CF62C47" w:rsidR="00B50491" w:rsidRPr="00B54668" w:rsidRDefault="008D6EFF" w:rsidP="00E857F8">
            <w:pPr>
              <w:spacing w:line="240" w:lineRule="auto"/>
              <w:contextualSpacing/>
              <w:jc w:val="left"/>
              <w:rPr>
                <w:rFonts w:ascii="Candara" w:hAnsi="Candara"/>
              </w:rPr>
            </w:pPr>
            <w:r>
              <w:rPr>
                <w:rFonts w:ascii="Candara" w:hAnsi="Candara"/>
              </w:rPr>
              <w:t>Costs in Business Decision Making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E3C9651" w:rsidR="006F647C" w:rsidRPr="00B54668" w:rsidRDefault="00D34D91"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8D6EFF">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CB7DE0D" w:rsidR="00CD17F1" w:rsidRPr="00B54668" w:rsidRDefault="00D34D9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D6EF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F612C3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8D6EF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DEACEC4" w:rsidR="00864926" w:rsidRPr="00B54668" w:rsidRDefault="008D6EFF"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40B0E4C" w:rsidR="00A1335D" w:rsidRPr="00B54668" w:rsidRDefault="008D6EFF"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7302BF7" w:rsidR="00E857F8" w:rsidRPr="00B54668" w:rsidRDefault="008D6EFF" w:rsidP="00E857F8">
            <w:pPr>
              <w:spacing w:line="240" w:lineRule="auto"/>
              <w:contextualSpacing/>
              <w:jc w:val="left"/>
              <w:rPr>
                <w:rFonts w:ascii="Candara" w:hAnsi="Candara"/>
              </w:rPr>
            </w:pPr>
            <w:r>
              <w:rPr>
                <w:rFonts w:ascii="Candara" w:hAnsi="Candara"/>
              </w:rPr>
              <w:t>Nadica Figar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73AFCC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D6EF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9E2885C" w14:textId="77777777" w:rsidR="00911529" w:rsidRDefault="008D6EFF" w:rsidP="00911529">
            <w:pPr>
              <w:spacing w:line="240" w:lineRule="auto"/>
              <w:contextualSpacing/>
              <w:jc w:val="left"/>
              <w:rPr>
                <w:rFonts w:ascii="Candara" w:hAnsi="Candara"/>
                <w:i/>
              </w:rPr>
            </w:pPr>
            <w:r w:rsidRPr="008D6EFF">
              <w:rPr>
                <w:rFonts w:ascii="Candara" w:hAnsi="Candara"/>
                <w:i/>
              </w:rPr>
              <w:t>Introducing costs as a determinant in business decision making</w:t>
            </w:r>
          </w:p>
          <w:p w14:paraId="23A6C870" w14:textId="3D3F73C5" w:rsidR="008D6EFF" w:rsidRPr="00B54668" w:rsidRDefault="008D6EFF" w:rsidP="00911529">
            <w:pPr>
              <w:spacing w:line="240" w:lineRule="auto"/>
              <w:contextualSpacing/>
              <w:jc w:val="left"/>
              <w:rPr>
                <w:rFonts w:ascii="Candara" w:hAnsi="Candara"/>
                <w:i/>
              </w:rPr>
            </w:pPr>
            <w:r w:rsidRPr="008D6EFF">
              <w:rPr>
                <w:rFonts w:ascii="Candara" w:hAnsi="Candara"/>
                <w:i/>
              </w:rPr>
              <w:t>Acquiring knowledge about costs for the purpose of business decisions making</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4E8125A" w:rsidR="00B54668" w:rsidRPr="008D6EFF" w:rsidRDefault="008D6EFF" w:rsidP="008D6EFF">
            <w:pPr>
              <w:spacing w:line="240" w:lineRule="auto"/>
              <w:contextualSpacing/>
              <w:jc w:val="left"/>
              <w:rPr>
                <w:rFonts w:ascii="Candara" w:hAnsi="Candara"/>
                <w:i/>
              </w:rPr>
            </w:pPr>
            <w:r w:rsidRPr="008D6EFF">
              <w:rPr>
                <w:rFonts w:ascii="Candara" w:hAnsi="Candara"/>
                <w:i/>
              </w:rPr>
              <w:t>Essence and signifficance of costs in business decision making. Characteristics of the traditional and contemporary theory of costs. Cost classification in the traditional and contemporary theory of costs. Cost sensitivity and repercussions on business decision making. Theory of limiting resources and its repercussions on costs in business decision making. Importance of transaction costs in business decision making. Interorganizational cost management. Costs of networking resources. Costs in phases of the life cycle of a product. Systems and methods in cost accounting. Traditional and contemporary approach to cost management. Cost management strategies. Cost management techniques.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C157F7E" w:rsidR="001D3BF1" w:rsidRPr="004E562D" w:rsidRDefault="00D34D9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D6EF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3D8D356" w:rsidR="00E1222F" w:rsidRPr="004E562D" w:rsidRDefault="00D34D9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D430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9756EAC" w:rsidR="001F14FA" w:rsidRDefault="008D6EFF" w:rsidP="00E857F8">
            <w:pPr>
              <w:tabs>
                <w:tab w:val="left" w:pos="360"/>
              </w:tabs>
              <w:spacing w:after="0" w:line="240" w:lineRule="auto"/>
              <w:jc w:val="left"/>
              <w:rPr>
                <w:rFonts w:ascii="Candara" w:hAnsi="Candara"/>
                <w:b/>
              </w:rPr>
            </w:pPr>
            <w:r>
              <w:rPr>
                <w:rFonts w:ascii="Candara" w:hAnsi="Candara"/>
                <w:b/>
              </w:rPr>
              <w:t>64</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FC8E7E7" w:rsidR="001F14FA" w:rsidRDefault="008D6EFF" w:rsidP="00E857F8">
            <w:pPr>
              <w:tabs>
                <w:tab w:val="left" w:pos="360"/>
              </w:tabs>
              <w:spacing w:after="0" w:line="240" w:lineRule="auto"/>
              <w:jc w:val="left"/>
              <w:rPr>
                <w:rFonts w:ascii="Candara" w:hAnsi="Candara"/>
                <w:b/>
              </w:rPr>
            </w:pPr>
            <w:r>
              <w:rPr>
                <w:rFonts w:ascii="Candara" w:hAnsi="Candara"/>
                <w:b/>
              </w:rPr>
              <w:t>36</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68947" w14:textId="77777777" w:rsidR="00D34D91" w:rsidRDefault="00D34D91" w:rsidP="00864926">
      <w:pPr>
        <w:spacing w:after="0" w:line="240" w:lineRule="auto"/>
      </w:pPr>
      <w:r>
        <w:separator/>
      </w:r>
    </w:p>
  </w:endnote>
  <w:endnote w:type="continuationSeparator" w:id="0">
    <w:p w14:paraId="0EE90D3E" w14:textId="77777777" w:rsidR="00D34D91" w:rsidRDefault="00D34D9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9CC2B" w14:textId="77777777" w:rsidR="00D34D91" w:rsidRDefault="00D34D91" w:rsidP="00864926">
      <w:pPr>
        <w:spacing w:after="0" w:line="240" w:lineRule="auto"/>
      </w:pPr>
      <w:r>
        <w:separator/>
      </w:r>
    </w:p>
  </w:footnote>
  <w:footnote w:type="continuationSeparator" w:id="0">
    <w:p w14:paraId="5AFF0796" w14:textId="77777777" w:rsidR="00D34D91" w:rsidRDefault="00D34D9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246D2"/>
    <w:rsid w:val="001D3BF1"/>
    <w:rsid w:val="001D64D3"/>
    <w:rsid w:val="001F14FA"/>
    <w:rsid w:val="001F60E3"/>
    <w:rsid w:val="002319B6"/>
    <w:rsid w:val="00315601"/>
    <w:rsid w:val="00323176"/>
    <w:rsid w:val="003B32A9"/>
    <w:rsid w:val="003C177A"/>
    <w:rsid w:val="00406F80"/>
    <w:rsid w:val="00431EFA"/>
    <w:rsid w:val="00493925"/>
    <w:rsid w:val="004D1C7E"/>
    <w:rsid w:val="004D4303"/>
    <w:rsid w:val="004E562D"/>
    <w:rsid w:val="005A5D38"/>
    <w:rsid w:val="005B0885"/>
    <w:rsid w:val="005B64BF"/>
    <w:rsid w:val="005D46D7"/>
    <w:rsid w:val="00603117"/>
    <w:rsid w:val="0069043C"/>
    <w:rsid w:val="006E40AE"/>
    <w:rsid w:val="006F647C"/>
    <w:rsid w:val="00783C57"/>
    <w:rsid w:val="00792CB4"/>
    <w:rsid w:val="007B3281"/>
    <w:rsid w:val="00864926"/>
    <w:rsid w:val="008A30CE"/>
    <w:rsid w:val="008B1D6B"/>
    <w:rsid w:val="008C31B7"/>
    <w:rsid w:val="008D6EFF"/>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34D91"/>
    <w:rsid w:val="00D92F39"/>
    <w:rsid w:val="00DB43CC"/>
    <w:rsid w:val="00E1222F"/>
    <w:rsid w:val="00E47B95"/>
    <w:rsid w:val="00E5013A"/>
    <w:rsid w:val="00E60599"/>
    <w:rsid w:val="00E71A0B"/>
    <w:rsid w:val="00E8188A"/>
    <w:rsid w:val="00E857F8"/>
    <w:rsid w:val="00EA7E0C"/>
    <w:rsid w:val="00EC53EE"/>
    <w:rsid w:val="00F04F7A"/>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6A6B6-C7D4-49FE-9F40-37D232C6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2016-04-22T11:09:00Z</dcterms:modified>
</cp:coreProperties>
</file>