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w:t>
            </w:r>
            <w:r w:rsidR="007E7A66">
              <w:rPr>
                <w:rFonts w:ascii="Candara" w:hAnsi="Candara"/>
                <w:b/>
                <w:color w:val="548DD4" w:themeColor="text2" w:themeTint="99"/>
                <w:sz w:val="24"/>
                <w:szCs w:val="24"/>
              </w:rPr>
              <w:t xml:space="preserve">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7E7A66" w:rsidP="00E17FC5">
            <w:pPr>
              <w:spacing w:line="240" w:lineRule="auto"/>
              <w:ind w:left="57"/>
              <w:contextualSpacing/>
              <w:jc w:val="left"/>
              <w:rPr>
                <w:rFonts w:ascii="Candara" w:hAnsi="Candara"/>
              </w:rPr>
            </w:pPr>
            <w:r>
              <w:rPr>
                <w:rFonts w:ascii="Candara" w:hAnsi="Candara"/>
              </w:rPr>
              <w:t>Production and service systems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1D3074"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1D3074"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1D3074"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1D3074" w:rsidP="00E17FC5">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2143913286"/>
                  </w:sdtPr>
                  <w:sdtContent>
                    <w:r w:rsidR="007E7A66">
                      <w:rPr>
                        <w:rFonts w:ascii="MS Gothic" w:eastAsia="MS Gothic" w:hAnsi="MS Gothic" w:hint="eastAsia"/>
                      </w:rPr>
                      <w:t>☒</w:t>
                    </w:r>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1D3074" w:rsidP="00E17FC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2143913287"/>
                  </w:sdtPr>
                  <w:sdtContent>
                    <w:r w:rsidR="007E7A66">
                      <w:rPr>
                        <w:rFonts w:ascii="MS Gothic" w:eastAsia="MS Gothic" w:hAnsi="MS Gothic" w:hint="eastAsia"/>
                      </w:rPr>
                      <w:t>☐</w:t>
                    </w:r>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1D3074"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1D3074"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7E7A66">
            <w:pPr>
              <w:spacing w:line="240" w:lineRule="auto"/>
              <w:ind w:left="57"/>
              <w:contextualSpacing/>
              <w:jc w:val="left"/>
              <w:rPr>
                <w:rFonts w:ascii="Candara" w:hAnsi="Candara"/>
              </w:rPr>
            </w:pPr>
            <w:r>
              <w:rPr>
                <w:rFonts w:ascii="Candara" w:hAnsi="Candara"/>
              </w:rPr>
              <w:t>I</w:t>
            </w:r>
            <w:r w:rsidR="007E7A66">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7E7A66" w:rsidP="00E17FC5">
            <w:pPr>
              <w:spacing w:line="240" w:lineRule="auto"/>
              <w:ind w:left="57"/>
              <w:contextualSpacing/>
              <w:jc w:val="left"/>
              <w:rPr>
                <w:rFonts w:ascii="Candara" w:hAnsi="Candara"/>
              </w:rPr>
            </w:pPr>
            <w:r>
              <w:rPr>
                <w:rFonts w:ascii="Candara" w:hAnsi="Candara"/>
              </w:rPr>
              <w:t>8</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7E7A66" w:rsidP="007E7A66">
            <w:pPr>
              <w:spacing w:line="240" w:lineRule="auto"/>
              <w:ind w:left="57"/>
              <w:contextualSpacing/>
              <w:jc w:val="left"/>
              <w:rPr>
                <w:rFonts w:ascii="Candara" w:hAnsi="Candara"/>
              </w:rPr>
            </w:pPr>
            <w:r>
              <w:rPr>
                <w:rFonts w:ascii="Candara" w:hAnsi="Candara"/>
              </w:rPr>
              <w:t>Rado</w:t>
            </w:r>
            <w:r w:rsidR="00E17FC5">
              <w:rPr>
                <w:rFonts w:ascii="Candara" w:hAnsi="Candara"/>
              </w:rPr>
              <w:t xml:space="preserve"> M. M</w:t>
            </w:r>
            <w:r>
              <w:rPr>
                <w:rFonts w:ascii="Candara" w:hAnsi="Candara"/>
              </w:rPr>
              <w:t>aksimovic</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1D3074"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1D3074" w:rsidP="00B2692B">
            <w:pPr>
              <w:spacing w:line="240" w:lineRule="auto"/>
              <w:contextualSpacing/>
              <w:jc w:val="left"/>
              <w:rPr>
                <w:rFonts w:ascii="Candara" w:hAnsi="Candara"/>
              </w:rPr>
            </w:pPr>
            <w:sdt>
              <w:sdtPr>
                <w:rPr>
                  <w:rFonts w:ascii="Candara" w:hAnsi="Candara"/>
                </w:rPr>
                <w:id w:val="-544222395"/>
              </w:sdtPr>
              <w:sdtContent>
                <w:sdt>
                  <w:sdtPr>
                    <w:rPr>
                      <w:rFonts w:ascii="Candara" w:hAnsi="Candara"/>
                    </w:rPr>
                    <w:id w:val="2143913288"/>
                  </w:sdtPr>
                  <w:sdtContent>
                    <w:r w:rsidR="002E286D">
                      <w:rPr>
                        <w:rFonts w:ascii="MS Gothic" w:eastAsia="MS Gothic" w:hAnsi="MS Gothic" w:hint="eastAsia"/>
                      </w:rPr>
                      <w:t>☒</w:t>
                    </w:r>
                  </w:sdtContent>
                </w:sdt>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1D3074"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1D3074"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Candara" w:hAnsi="Candara"/>
                    </w:rPr>
                    <w:id w:val="2143913289"/>
                  </w:sdtPr>
                  <w:sdtContent>
                    <w:r w:rsidR="002E286D">
                      <w:rPr>
                        <w:rFonts w:ascii="MS Gothic" w:eastAsia="MS Gothic" w:hAnsi="MS Gothic" w:hint="eastAsia"/>
                      </w:rPr>
                      <w:t>☐</w:t>
                    </w:r>
                  </w:sdtContent>
                </w:sdt>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1D3074"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2143913290"/>
                  </w:sdtPr>
                  <w:sdtContent>
                    <w:r w:rsidR="002E286D">
                      <w:rPr>
                        <w:rFonts w:ascii="MS Gothic" w:eastAsia="MS Gothic" w:hAnsi="MS Gothic" w:hint="eastAsia"/>
                      </w:rPr>
                      <w:t>☐</w:t>
                    </w:r>
                  </w:sdtContent>
                </w:sdt>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1D3074"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1D3074"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1D3074"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1D3074"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2E286D" w:rsidP="003C3532">
            <w:pPr>
              <w:spacing w:line="240" w:lineRule="auto"/>
              <w:ind w:left="57" w:right="57"/>
              <w:contextualSpacing/>
              <w:rPr>
                <w:rFonts w:ascii="Candara" w:hAnsi="Candara"/>
                <w:i/>
              </w:rPr>
            </w:pPr>
            <w:r w:rsidRPr="00A36496">
              <w:rPr>
                <w:rFonts w:ascii="Candara" w:hAnsi="Candara"/>
                <w:i/>
              </w:rPr>
              <w:t>The course oriented to systematic research and study of complete transformaion process (from inpuut resources to products or services) in varios types of production or service systems. The goal of course are student</w:t>
            </w:r>
            <w:r w:rsidRPr="00A36496">
              <w:rPr>
                <w:rFonts w:ascii="Candara" w:hAnsi="Candara"/>
                <w:i/>
              </w:rPr>
              <w:softHyphen/>
              <w:t>’s acquisition for development and design of production or service production structures, and defiing of it</w:t>
            </w:r>
            <w:r w:rsidRPr="00A36496">
              <w:rPr>
                <w:rFonts w:ascii="Candara" w:hAnsi="Candara"/>
                <w:i/>
              </w:rPr>
              <w:softHyphen/>
              <w:t>’s characteristics. Final student</w:t>
            </w:r>
            <w:r w:rsidRPr="00A36496">
              <w:rPr>
                <w:rFonts w:ascii="Candara" w:hAnsi="Candara"/>
                <w:i/>
              </w:rPr>
              <w:softHyphen/>
              <w:t xml:space="preserve">’s competitions after successfully completion of this course are: the knowlwege and </w:t>
            </w:r>
            <w:r w:rsidRPr="00A36496">
              <w:rPr>
                <w:rStyle w:val="gt-card-ttl-txt"/>
                <w:rFonts w:ascii="Candara" w:hAnsi="Candara"/>
                <w:i/>
              </w:rPr>
              <w:t xml:space="preserve">ability for use of for desing of material, energy and information flows in the production or service systems and desing of </w:t>
            </w:r>
            <w:r w:rsidRPr="00A36496">
              <w:rPr>
                <w:rFonts w:ascii="Candara" w:hAnsi="Candara"/>
                <w:i/>
              </w:rPr>
              <w:t>it</w:t>
            </w:r>
            <w:r w:rsidRPr="00A36496">
              <w:rPr>
                <w:rFonts w:ascii="Candara" w:hAnsi="Candara"/>
                <w:i/>
              </w:rPr>
              <w:softHyphen/>
              <w:t>’s space schedule (lay-out).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2E286D" w:rsidTr="00090B78">
        <w:trPr>
          <w:cantSplit/>
          <w:trHeight w:val="562"/>
        </w:trPr>
        <w:tc>
          <w:tcPr>
            <w:tcW w:w="5000" w:type="pct"/>
            <w:gridSpan w:val="9"/>
            <w:shd w:val="clear" w:color="auto" w:fill="auto"/>
            <w:vAlign w:val="center"/>
          </w:tcPr>
          <w:p w:rsidR="002E286D" w:rsidRPr="002E286D" w:rsidRDefault="002E286D" w:rsidP="003C3532">
            <w:pPr>
              <w:pStyle w:val="Default"/>
              <w:suppressAutoHyphens/>
              <w:autoSpaceDE/>
              <w:autoSpaceDN/>
              <w:adjustRightInd/>
              <w:spacing w:after="120"/>
              <w:ind w:left="57" w:right="57"/>
              <w:contextualSpacing/>
              <w:jc w:val="both"/>
              <w:rPr>
                <w:rFonts w:ascii="Candara" w:hAnsi="Candara"/>
                <w:color w:val="auto"/>
                <w:sz w:val="20"/>
                <w:szCs w:val="20"/>
              </w:rPr>
            </w:pPr>
            <w:r w:rsidRPr="002E286D">
              <w:rPr>
                <w:rFonts w:ascii="Candara" w:hAnsi="Candara"/>
                <w:color w:val="auto"/>
                <w:sz w:val="20"/>
                <w:szCs w:val="20"/>
              </w:rPr>
              <w:t>Lectures</w:t>
            </w:r>
            <w:r>
              <w:rPr>
                <w:rFonts w:ascii="Candara" w:hAnsi="Candara"/>
                <w:color w:val="auto"/>
                <w:sz w:val="20"/>
                <w:szCs w:val="20"/>
              </w:rPr>
              <w:t xml:space="preserve">: (1) </w:t>
            </w:r>
            <w:r w:rsidRPr="002E286D">
              <w:rPr>
                <w:rFonts w:ascii="Candara" w:hAnsi="Candara"/>
                <w:color w:val="auto"/>
                <w:sz w:val="20"/>
                <w:szCs w:val="20"/>
              </w:rPr>
              <w:t>The basic elements of production and business systems;</w:t>
            </w:r>
            <w:r>
              <w:rPr>
                <w:rFonts w:ascii="Candara" w:hAnsi="Candara"/>
                <w:color w:val="auto"/>
                <w:sz w:val="20"/>
                <w:szCs w:val="20"/>
              </w:rPr>
              <w:t xml:space="preserve"> (2) </w:t>
            </w:r>
            <w:r w:rsidRPr="002E286D">
              <w:rPr>
                <w:rFonts w:ascii="Candara" w:hAnsi="Candara"/>
                <w:color w:val="auto"/>
                <w:sz w:val="20"/>
                <w:szCs w:val="20"/>
              </w:rPr>
              <w:t>The conditions of production and business systems development;</w:t>
            </w:r>
            <w:r>
              <w:rPr>
                <w:rFonts w:ascii="Candara" w:hAnsi="Candara"/>
                <w:color w:val="auto"/>
                <w:sz w:val="20"/>
                <w:szCs w:val="20"/>
              </w:rPr>
              <w:t xml:space="preserve"> (3) </w:t>
            </w:r>
            <w:r w:rsidRPr="002E286D">
              <w:rPr>
                <w:rFonts w:ascii="Candara" w:hAnsi="Candara"/>
                <w:color w:val="auto"/>
                <w:sz w:val="20"/>
                <w:szCs w:val="20"/>
              </w:rPr>
              <w:t>Prodct/service and production/service program;</w:t>
            </w:r>
            <w:r>
              <w:rPr>
                <w:rFonts w:ascii="Candara" w:hAnsi="Candara"/>
                <w:color w:val="auto"/>
                <w:sz w:val="20"/>
                <w:szCs w:val="20"/>
              </w:rPr>
              <w:t xml:space="preserve"> (4) </w:t>
            </w:r>
            <w:r w:rsidRPr="002E286D">
              <w:rPr>
                <w:rFonts w:ascii="Candara" w:hAnsi="Candara"/>
                <w:color w:val="auto"/>
                <w:sz w:val="20"/>
                <w:szCs w:val="20"/>
              </w:rPr>
              <w:t>Differences between products and services;</w:t>
            </w:r>
            <w:r>
              <w:rPr>
                <w:rFonts w:ascii="Candara" w:hAnsi="Candara"/>
                <w:color w:val="auto"/>
                <w:sz w:val="20"/>
                <w:szCs w:val="20"/>
              </w:rPr>
              <w:t xml:space="preserve"> (5) </w:t>
            </w:r>
            <w:r w:rsidRPr="002E286D">
              <w:rPr>
                <w:rFonts w:ascii="Candara" w:hAnsi="Candara"/>
                <w:color w:val="auto"/>
                <w:sz w:val="20"/>
                <w:szCs w:val="20"/>
              </w:rPr>
              <w:t>Production/service work proces and capacity of sustem</w:t>
            </w:r>
            <w:r w:rsidRPr="002E286D">
              <w:rPr>
                <w:rFonts w:ascii="Candara" w:hAnsi="Candara"/>
                <w:color w:val="auto"/>
                <w:sz w:val="20"/>
                <w:szCs w:val="20"/>
              </w:rPr>
              <w:softHyphen/>
              <w:t>’s elements;</w:t>
            </w:r>
            <w:r>
              <w:rPr>
                <w:rFonts w:ascii="Candara" w:hAnsi="Candara"/>
                <w:color w:val="auto"/>
                <w:sz w:val="20"/>
                <w:szCs w:val="20"/>
              </w:rPr>
              <w:t xml:space="preserve"> (6) </w:t>
            </w:r>
            <w:r w:rsidRPr="002E286D">
              <w:rPr>
                <w:rFonts w:ascii="Candara" w:hAnsi="Candara"/>
                <w:color w:val="auto"/>
                <w:sz w:val="20"/>
                <w:szCs w:val="20"/>
              </w:rPr>
              <w:t>The aproches for system</w:t>
            </w:r>
            <w:r w:rsidRPr="002E286D">
              <w:rPr>
                <w:rFonts w:ascii="Candara" w:hAnsi="Candara"/>
                <w:color w:val="auto"/>
                <w:sz w:val="20"/>
                <w:szCs w:val="20"/>
              </w:rPr>
              <w:softHyphen/>
              <w:t>’s structure designig</w:t>
            </w:r>
            <w:r>
              <w:rPr>
                <w:rFonts w:ascii="Candara" w:hAnsi="Candara"/>
                <w:color w:val="auto"/>
                <w:sz w:val="20"/>
                <w:szCs w:val="20"/>
              </w:rPr>
              <w:t xml:space="preserve">; (7) </w:t>
            </w:r>
            <w:r w:rsidRPr="002E286D">
              <w:rPr>
                <w:rFonts w:ascii="Candara" w:hAnsi="Candara"/>
                <w:color w:val="auto"/>
                <w:sz w:val="20"/>
                <w:szCs w:val="20"/>
              </w:rPr>
              <w:t>General model of production/service flows;</w:t>
            </w:r>
            <w:r>
              <w:rPr>
                <w:rFonts w:ascii="Candara" w:hAnsi="Candara"/>
                <w:color w:val="auto"/>
                <w:sz w:val="20"/>
                <w:szCs w:val="20"/>
              </w:rPr>
              <w:t xml:space="preserve"> (8) </w:t>
            </w:r>
            <w:r w:rsidRPr="002E286D">
              <w:rPr>
                <w:rFonts w:ascii="Candara" w:hAnsi="Candara"/>
                <w:color w:val="auto"/>
                <w:sz w:val="20"/>
                <w:szCs w:val="20"/>
              </w:rPr>
              <w:t>Balancing of production/service flows;</w:t>
            </w:r>
            <w:r>
              <w:rPr>
                <w:rFonts w:ascii="Candara" w:hAnsi="Candara"/>
                <w:color w:val="auto"/>
                <w:sz w:val="20"/>
                <w:szCs w:val="20"/>
              </w:rPr>
              <w:t xml:space="preserve"> (9) </w:t>
            </w:r>
            <w:r w:rsidRPr="002E286D">
              <w:rPr>
                <w:rFonts w:ascii="Candara" w:hAnsi="Candara"/>
                <w:color w:val="auto"/>
                <w:sz w:val="20"/>
                <w:szCs w:val="20"/>
              </w:rPr>
              <w:t>Assessment of production/service system elements;</w:t>
            </w:r>
            <w:r>
              <w:rPr>
                <w:rFonts w:ascii="Candara" w:hAnsi="Candara"/>
                <w:color w:val="auto"/>
                <w:sz w:val="20"/>
                <w:szCs w:val="20"/>
              </w:rPr>
              <w:t xml:space="preserve"> (10) </w:t>
            </w:r>
            <w:r w:rsidRPr="002E286D">
              <w:rPr>
                <w:rFonts w:ascii="Candara" w:hAnsi="Candara"/>
                <w:color w:val="auto"/>
                <w:sz w:val="20"/>
                <w:szCs w:val="20"/>
              </w:rPr>
              <w:t>Design of production/service system lay-out</w:t>
            </w:r>
            <w:r>
              <w:rPr>
                <w:rFonts w:ascii="Candara" w:hAnsi="Candara"/>
                <w:color w:val="auto"/>
                <w:sz w:val="20"/>
                <w:szCs w:val="20"/>
              </w:rPr>
              <w:t xml:space="preserve">; (11) </w:t>
            </w:r>
            <w:r w:rsidRPr="002E286D">
              <w:rPr>
                <w:rFonts w:ascii="Candara" w:hAnsi="Candara"/>
                <w:color w:val="auto"/>
                <w:sz w:val="20"/>
                <w:szCs w:val="20"/>
              </w:rPr>
              <w:t>Energy and infoirmation flows in production/service systems</w:t>
            </w:r>
            <w:r>
              <w:rPr>
                <w:rFonts w:ascii="Candara" w:hAnsi="Candara"/>
                <w:color w:val="auto"/>
                <w:sz w:val="20"/>
                <w:szCs w:val="20"/>
              </w:rPr>
              <w:t xml:space="preserve">; (12) </w:t>
            </w:r>
            <w:r w:rsidRPr="002E286D">
              <w:rPr>
                <w:rFonts w:ascii="Candara" w:hAnsi="Candara"/>
                <w:color w:val="auto"/>
                <w:sz w:val="20"/>
                <w:szCs w:val="20"/>
              </w:rPr>
              <w:t>Production/service system location</w:t>
            </w:r>
            <w:r>
              <w:rPr>
                <w:rFonts w:ascii="Candara" w:hAnsi="Candara"/>
                <w:color w:val="auto"/>
                <w:sz w:val="20"/>
                <w:szCs w:val="20"/>
              </w:rPr>
              <w:t xml:space="preserve">; (13) </w:t>
            </w:r>
            <w:r w:rsidRPr="002E286D">
              <w:rPr>
                <w:rFonts w:ascii="Candara" w:hAnsi="Candara"/>
                <w:color w:val="auto"/>
                <w:sz w:val="20"/>
                <w:szCs w:val="20"/>
              </w:rPr>
              <w:t>Simulation of production/service systems work</w:t>
            </w:r>
            <w:r>
              <w:rPr>
                <w:rFonts w:ascii="Candara" w:hAnsi="Candara"/>
                <w:color w:val="auto"/>
                <w:sz w:val="20"/>
                <w:szCs w:val="20"/>
              </w:rPr>
              <w:t>.</w:t>
            </w:r>
          </w:p>
          <w:p w:rsidR="00B54668" w:rsidRPr="002E286D" w:rsidRDefault="002E286D" w:rsidP="003C3532">
            <w:pPr>
              <w:pStyle w:val="Default"/>
              <w:suppressAutoHyphens/>
              <w:autoSpaceDE/>
              <w:autoSpaceDN/>
              <w:adjustRightInd/>
              <w:spacing w:after="120"/>
              <w:ind w:left="57" w:right="57"/>
              <w:contextualSpacing/>
              <w:jc w:val="both"/>
              <w:rPr>
                <w:rFonts w:ascii="Candara" w:hAnsi="Candara"/>
              </w:rPr>
            </w:pPr>
            <w:r w:rsidRPr="002E286D">
              <w:rPr>
                <w:rFonts w:ascii="Candara" w:hAnsi="Candara"/>
                <w:color w:val="auto"/>
                <w:sz w:val="20"/>
                <w:szCs w:val="20"/>
              </w:rPr>
              <w:t>Group tutorials are include exercises - solving of various problems related on prodct/service and production/service program, production/service flows and design of production/service system lay-out. Seminar include an interactive analysis and elaboration of real case of production/service system. Seminar based on team work.</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1D3074"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1D3074"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1D3074"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1D3074"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1D3074"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2E286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2E286D" w:rsidP="005C7DC4">
            <w:pPr>
              <w:tabs>
                <w:tab w:val="left" w:pos="360"/>
              </w:tabs>
              <w:spacing w:after="0" w:line="240" w:lineRule="auto"/>
              <w:ind w:leftChars="57" w:left="114"/>
              <w:jc w:val="left"/>
              <w:rPr>
                <w:rFonts w:ascii="Candara" w:hAnsi="Candara"/>
                <w:b/>
              </w:rPr>
            </w:pPr>
            <w:r>
              <w:rPr>
                <w:rFonts w:ascii="Candara" w:hAnsi="Candara"/>
                <w:b/>
              </w:rPr>
              <w:t>6</w:t>
            </w:r>
            <w:r w:rsidR="00FE207D">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2E286D" w:rsidP="005C7DC4">
            <w:pPr>
              <w:tabs>
                <w:tab w:val="left" w:pos="360"/>
              </w:tabs>
              <w:spacing w:after="0" w:line="240" w:lineRule="auto"/>
              <w:ind w:leftChars="57" w:left="114"/>
              <w:jc w:val="left"/>
              <w:rPr>
                <w:rFonts w:ascii="Candara" w:hAnsi="Candara"/>
                <w:b/>
              </w:rPr>
            </w:pPr>
            <w:r>
              <w:rPr>
                <w:rFonts w:ascii="Candara" w:hAnsi="Candara"/>
                <w:b/>
              </w:rPr>
              <w:t>30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2E286D" w:rsidP="00FE207D">
            <w:pPr>
              <w:tabs>
                <w:tab w:val="left" w:pos="360"/>
              </w:tabs>
              <w:spacing w:after="0" w:line="240" w:lineRule="auto"/>
              <w:ind w:leftChars="57" w:left="114"/>
              <w:jc w:val="left"/>
              <w:rPr>
                <w:rFonts w:ascii="Candara" w:hAnsi="Candara"/>
                <w:b/>
              </w:rPr>
            </w:pPr>
            <w:r>
              <w:rPr>
                <w:rFonts w:ascii="Candara" w:hAnsi="Candara"/>
                <w:b/>
              </w:rPr>
              <w:t>-</w:t>
            </w:r>
          </w:p>
        </w:tc>
      </w:tr>
      <w:tr w:rsidR="001F14FA" w:rsidRPr="00B54668" w:rsidTr="00090B78">
        <w:trPr>
          <w:cantSplit/>
          <w:trHeight w:val="562"/>
        </w:trPr>
        <w:tc>
          <w:tcPr>
            <w:tcW w:w="1653" w:type="pct"/>
            <w:gridSpan w:val="2"/>
            <w:shd w:val="clear" w:color="auto" w:fill="auto"/>
            <w:vAlign w:val="center"/>
          </w:tcPr>
          <w:p w:rsidR="001F14FA" w:rsidRDefault="005C7DC4" w:rsidP="009E3667">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r w:rsidR="009E3667">
              <w:rPr>
                <w:rFonts w:ascii="Candara" w:hAnsi="Candara"/>
                <w:b/>
              </w:rPr>
              <w:t xml:space="preserve"> </w:t>
            </w:r>
            <w:r w:rsidR="009E3667" w:rsidRPr="009E3667">
              <w:rPr>
                <w:rFonts w:ascii="Candara" w:hAnsi="Candara"/>
              </w:rPr>
              <w:t>(not obligatory)</w:t>
            </w:r>
          </w:p>
        </w:tc>
        <w:tc>
          <w:tcPr>
            <w:tcW w:w="263" w:type="pct"/>
            <w:shd w:val="clear" w:color="auto" w:fill="auto"/>
            <w:vAlign w:val="center"/>
          </w:tcPr>
          <w:p w:rsidR="001F14FA" w:rsidRDefault="009E3667" w:rsidP="005C7DC4">
            <w:pPr>
              <w:tabs>
                <w:tab w:val="left" w:pos="360"/>
              </w:tabs>
              <w:spacing w:after="0" w:line="240" w:lineRule="auto"/>
              <w:ind w:leftChars="57" w:left="114"/>
              <w:jc w:val="left"/>
              <w:rPr>
                <w:rFonts w:ascii="Candara" w:hAnsi="Candara"/>
                <w:b/>
              </w:rPr>
            </w:pPr>
            <w:r>
              <w:rPr>
                <w:rFonts w:ascii="Candara" w:hAnsi="Candara"/>
                <w:b/>
              </w:rPr>
              <w:t>(60)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01" w:rsidRDefault="008B1601" w:rsidP="00864926">
      <w:pPr>
        <w:spacing w:after="0" w:line="240" w:lineRule="auto"/>
      </w:pPr>
      <w:r>
        <w:separator/>
      </w:r>
    </w:p>
  </w:endnote>
  <w:endnote w:type="continuationSeparator" w:id="0">
    <w:p w:rsidR="008B1601" w:rsidRDefault="008B160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01" w:rsidRDefault="008B1601" w:rsidP="00864926">
      <w:pPr>
        <w:spacing w:after="0" w:line="240" w:lineRule="auto"/>
      </w:pPr>
      <w:r>
        <w:separator/>
      </w:r>
    </w:p>
  </w:footnote>
  <w:footnote w:type="continuationSeparator" w:id="0">
    <w:p w:rsidR="008B1601" w:rsidRDefault="008B160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B767109"/>
    <w:multiLevelType w:val="hybridMultilevel"/>
    <w:tmpl w:val="7AA0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rsids>
    <w:rsidRoot w:val="00E71A0B"/>
    <w:rsid w:val="00033AAA"/>
    <w:rsid w:val="000460D0"/>
    <w:rsid w:val="00090B78"/>
    <w:rsid w:val="000974FB"/>
    <w:rsid w:val="000E4AF2"/>
    <w:rsid w:val="000F6001"/>
    <w:rsid w:val="000F7CD3"/>
    <w:rsid w:val="00100E79"/>
    <w:rsid w:val="0012626E"/>
    <w:rsid w:val="001D3074"/>
    <w:rsid w:val="001D3BF1"/>
    <w:rsid w:val="001D64D3"/>
    <w:rsid w:val="001F14FA"/>
    <w:rsid w:val="001F60E3"/>
    <w:rsid w:val="002319B6"/>
    <w:rsid w:val="002B5A71"/>
    <w:rsid w:val="002E286D"/>
    <w:rsid w:val="00315601"/>
    <w:rsid w:val="00323176"/>
    <w:rsid w:val="00324B35"/>
    <w:rsid w:val="003628EF"/>
    <w:rsid w:val="003B32A9"/>
    <w:rsid w:val="003C177A"/>
    <w:rsid w:val="003C3532"/>
    <w:rsid w:val="003D0FAB"/>
    <w:rsid w:val="003D51C3"/>
    <w:rsid w:val="003E3744"/>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17AC1"/>
    <w:rsid w:val="0069043C"/>
    <w:rsid w:val="006A0733"/>
    <w:rsid w:val="006E40AE"/>
    <w:rsid w:val="006F647C"/>
    <w:rsid w:val="00783C57"/>
    <w:rsid w:val="00792CB4"/>
    <w:rsid w:val="007E7A66"/>
    <w:rsid w:val="00860979"/>
    <w:rsid w:val="00864926"/>
    <w:rsid w:val="008A30CE"/>
    <w:rsid w:val="008B1601"/>
    <w:rsid w:val="008B1D6B"/>
    <w:rsid w:val="008C31B7"/>
    <w:rsid w:val="008D39C3"/>
    <w:rsid w:val="00911529"/>
    <w:rsid w:val="00932B21"/>
    <w:rsid w:val="00971E55"/>
    <w:rsid w:val="00972302"/>
    <w:rsid w:val="009906EA"/>
    <w:rsid w:val="0099779A"/>
    <w:rsid w:val="009D3F5E"/>
    <w:rsid w:val="009E3667"/>
    <w:rsid w:val="009F3F9F"/>
    <w:rsid w:val="00A10286"/>
    <w:rsid w:val="00A1335D"/>
    <w:rsid w:val="00AE77BE"/>
    <w:rsid w:val="00AF47A6"/>
    <w:rsid w:val="00B2692B"/>
    <w:rsid w:val="00B50491"/>
    <w:rsid w:val="00B54668"/>
    <w:rsid w:val="00B9521A"/>
    <w:rsid w:val="00BA6985"/>
    <w:rsid w:val="00BD3504"/>
    <w:rsid w:val="00C63234"/>
    <w:rsid w:val="00C63851"/>
    <w:rsid w:val="00CA6D81"/>
    <w:rsid w:val="00CC23C3"/>
    <w:rsid w:val="00CD17F1"/>
    <w:rsid w:val="00CD40D5"/>
    <w:rsid w:val="00CE60AF"/>
    <w:rsid w:val="00D37494"/>
    <w:rsid w:val="00D4378D"/>
    <w:rsid w:val="00D92F39"/>
    <w:rsid w:val="00DB43CC"/>
    <w:rsid w:val="00DB43E0"/>
    <w:rsid w:val="00E1222F"/>
    <w:rsid w:val="00E17FC5"/>
    <w:rsid w:val="00E33BBF"/>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gt-card-ttl-txt">
    <w:name w:val="gt-card-ttl-txt"/>
    <w:basedOn w:val="DefaultParagraphFont"/>
    <w:rsid w:val="002E286D"/>
  </w:style>
  <w:style w:type="paragraph" w:customStyle="1" w:styleId="Default">
    <w:name w:val="Default"/>
    <w:rsid w:val="002E286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52965-DA9B-42A1-B6AD-6CB0F732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rado</cp:lastModifiedBy>
  <cp:revision>9</cp:revision>
  <cp:lastPrinted>2015-12-23T11:47:00Z</cp:lastPrinted>
  <dcterms:created xsi:type="dcterms:W3CDTF">2016-03-24T12:56:00Z</dcterms:created>
  <dcterms:modified xsi:type="dcterms:W3CDTF">2016-03-24T17:35:00Z</dcterms:modified>
</cp:coreProperties>
</file>